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0" w:rsidRDefault="005674D5" w:rsidP="00375171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</w:t>
      </w:r>
    </w:p>
    <w:p w:rsidR="005674D5" w:rsidRDefault="005674D5" w:rsidP="00375171">
      <w:pPr>
        <w:spacing w:line="276" w:lineRule="auto"/>
        <w:contextualSpacing/>
        <w:jc w:val="center"/>
        <w:rPr>
          <w:b/>
          <w:bCs/>
          <w:sz w:val="24"/>
          <w:szCs w:val="24"/>
        </w:rPr>
      </w:pPr>
    </w:p>
    <w:p w:rsidR="00375171" w:rsidRPr="009D536D" w:rsidRDefault="005674D5" w:rsidP="00375171">
      <w:pPr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bCs/>
          <w:sz w:val="24"/>
          <w:szCs w:val="24"/>
        </w:rPr>
        <w:t>Umowa</w:t>
      </w:r>
      <w:r w:rsidR="00375171" w:rsidRPr="004F04F1">
        <w:rPr>
          <w:b/>
          <w:bCs/>
          <w:sz w:val="24"/>
          <w:szCs w:val="24"/>
        </w:rPr>
        <w:t xml:space="preserve"> nr </w:t>
      </w:r>
      <w:r w:rsidR="00FF46DA">
        <w:rPr>
          <w:b/>
          <w:sz w:val="24"/>
          <w:szCs w:val="24"/>
        </w:rPr>
        <w:t>A120-211-18</w:t>
      </w:r>
      <w:r w:rsidR="00375171" w:rsidRPr="004F04F1">
        <w:rPr>
          <w:b/>
          <w:sz w:val="24"/>
          <w:szCs w:val="24"/>
        </w:rPr>
        <w:t>/1</w:t>
      </w:r>
      <w:r w:rsidR="008F288A">
        <w:rPr>
          <w:b/>
          <w:sz w:val="24"/>
          <w:szCs w:val="24"/>
        </w:rPr>
        <w:t>4</w:t>
      </w:r>
      <w:r w:rsidR="00375171" w:rsidRPr="004F04F1">
        <w:rPr>
          <w:b/>
          <w:sz w:val="24"/>
          <w:szCs w:val="24"/>
        </w:rPr>
        <w:t>/WW</w:t>
      </w:r>
      <w:r w:rsidR="00375171" w:rsidRPr="004F04F1">
        <w:rPr>
          <w:b/>
          <w:bCs/>
          <w:sz w:val="24"/>
          <w:szCs w:val="24"/>
        </w:rPr>
        <w:t xml:space="preserve"> na </w:t>
      </w:r>
      <w:r w:rsidR="00375171" w:rsidRPr="004F04F1">
        <w:rPr>
          <w:b/>
          <w:sz w:val="24"/>
          <w:szCs w:val="24"/>
        </w:rPr>
        <w:t xml:space="preserve">dostawę </w:t>
      </w:r>
      <w:r w:rsidR="002F4A3B" w:rsidRPr="002F4A3B">
        <w:rPr>
          <w:b/>
          <w:sz w:val="22"/>
          <w:szCs w:val="22"/>
        </w:rPr>
        <w:t>rotora uchylnego do wirówki</w:t>
      </w:r>
    </w:p>
    <w:p w:rsidR="00375171" w:rsidRPr="004F04F1" w:rsidRDefault="00375171" w:rsidP="00375171">
      <w:pPr>
        <w:spacing w:line="276" w:lineRule="auto"/>
        <w:contextualSpacing/>
        <w:jc w:val="center"/>
        <w:rPr>
          <w:sz w:val="24"/>
          <w:szCs w:val="24"/>
        </w:rPr>
      </w:pPr>
      <w:r w:rsidRPr="004F04F1">
        <w:rPr>
          <w:sz w:val="24"/>
          <w:szCs w:val="24"/>
        </w:rPr>
        <w:t>zawart</w:t>
      </w:r>
      <w:r w:rsidR="005674D5">
        <w:rPr>
          <w:sz w:val="24"/>
          <w:szCs w:val="24"/>
        </w:rPr>
        <w:t>a</w:t>
      </w:r>
      <w:r w:rsidRPr="004F04F1">
        <w:rPr>
          <w:sz w:val="24"/>
          <w:szCs w:val="24"/>
        </w:rPr>
        <w:t xml:space="preserve"> w dniu …………</w:t>
      </w:r>
      <w:r w:rsidRPr="004F04F1">
        <w:rPr>
          <w:b/>
          <w:sz w:val="24"/>
          <w:szCs w:val="24"/>
        </w:rPr>
        <w:t>201</w:t>
      </w:r>
      <w:r w:rsidR="009B2F85">
        <w:rPr>
          <w:b/>
          <w:sz w:val="24"/>
          <w:szCs w:val="24"/>
        </w:rPr>
        <w:t>4</w:t>
      </w:r>
      <w:r w:rsidRPr="004F04F1">
        <w:rPr>
          <w:b/>
          <w:sz w:val="24"/>
          <w:szCs w:val="24"/>
        </w:rPr>
        <w:t xml:space="preserve"> </w:t>
      </w:r>
      <w:r w:rsidRPr="004F04F1">
        <w:rPr>
          <w:sz w:val="24"/>
          <w:szCs w:val="24"/>
        </w:rPr>
        <w:t>roku w Gdańsku</w:t>
      </w:r>
    </w:p>
    <w:p w:rsidR="00375171" w:rsidRPr="004F04F1" w:rsidRDefault="00375171" w:rsidP="00375171">
      <w:pPr>
        <w:spacing w:line="276" w:lineRule="auto"/>
        <w:contextualSpacing/>
        <w:jc w:val="center"/>
        <w:rPr>
          <w:sz w:val="24"/>
          <w:szCs w:val="24"/>
        </w:rPr>
      </w:pPr>
      <w:r w:rsidRPr="004F04F1">
        <w:rPr>
          <w:sz w:val="24"/>
          <w:szCs w:val="24"/>
        </w:rPr>
        <w:t xml:space="preserve"> </w:t>
      </w:r>
    </w:p>
    <w:p w:rsidR="00375171" w:rsidRPr="004F04F1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  <w:r w:rsidRPr="004F04F1">
        <w:rPr>
          <w:sz w:val="24"/>
          <w:szCs w:val="24"/>
        </w:rPr>
        <w:t>pomiędzy:</w:t>
      </w:r>
    </w:p>
    <w:p w:rsidR="00375171" w:rsidRPr="004F04F1" w:rsidRDefault="00375171" w:rsidP="00375171">
      <w:pPr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4F04F1">
        <w:rPr>
          <w:b/>
          <w:bCs/>
          <w:sz w:val="24"/>
          <w:szCs w:val="24"/>
        </w:rPr>
        <w:t>Uniwersytetem Gdańskim</w:t>
      </w:r>
    </w:p>
    <w:p w:rsidR="00375171" w:rsidRPr="004F04F1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  <w:r w:rsidRPr="004F04F1">
        <w:rPr>
          <w:b/>
          <w:bCs/>
          <w:sz w:val="24"/>
          <w:szCs w:val="24"/>
        </w:rPr>
        <w:t xml:space="preserve">80-952 Gdańsk ; ul. Bażyńskiego 1A </w:t>
      </w:r>
    </w:p>
    <w:p w:rsidR="00375171" w:rsidRPr="004F04F1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  <w:r w:rsidRPr="004F04F1">
        <w:rPr>
          <w:sz w:val="24"/>
          <w:szCs w:val="24"/>
        </w:rPr>
        <w:t>reprezentowanym przez:</w:t>
      </w:r>
    </w:p>
    <w:p w:rsidR="00375171" w:rsidRPr="004F04F1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  <w:r w:rsidRPr="004F04F1">
        <w:rPr>
          <w:sz w:val="24"/>
          <w:szCs w:val="24"/>
        </w:rPr>
        <w:t xml:space="preserve">Rektora prof. dr hab. Bernarda </w:t>
      </w:r>
      <w:proofErr w:type="spellStart"/>
      <w:r w:rsidRPr="004F04F1">
        <w:rPr>
          <w:sz w:val="24"/>
          <w:szCs w:val="24"/>
        </w:rPr>
        <w:t>Lammka</w:t>
      </w:r>
      <w:proofErr w:type="spellEnd"/>
    </w:p>
    <w:p w:rsidR="00375171" w:rsidRPr="004F04F1" w:rsidRDefault="00375171" w:rsidP="00375171">
      <w:pPr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4F04F1">
        <w:rPr>
          <w:sz w:val="24"/>
          <w:szCs w:val="24"/>
        </w:rPr>
        <w:t xml:space="preserve">zwanym dalej </w:t>
      </w:r>
      <w:r w:rsidRPr="004F04F1">
        <w:rPr>
          <w:b/>
          <w:bCs/>
          <w:sz w:val="24"/>
          <w:szCs w:val="24"/>
        </w:rPr>
        <w:t>Zamawiającym</w:t>
      </w:r>
    </w:p>
    <w:p w:rsidR="00375171" w:rsidRPr="004F04F1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  <w:r w:rsidRPr="004F04F1">
        <w:rPr>
          <w:sz w:val="24"/>
          <w:szCs w:val="24"/>
        </w:rPr>
        <w:t>a:</w:t>
      </w:r>
    </w:p>
    <w:p w:rsidR="00375171" w:rsidRPr="004F04F1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  <w:r w:rsidRPr="004F04F1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</w:t>
      </w:r>
      <w:r w:rsidRPr="004F04F1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Pr="004F04F1">
        <w:rPr>
          <w:sz w:val="24"/>
          <w:szCs w:val="24"/>
        </w:rPr>
        <w:t>………………………………</w:t>
      </w:r>
    </w:p>
    <w:p w:rsidR="00375171" w:rsidRPr="004F04F1" w:rsidRDefault="00375171" w:rsidP="00375171">
      <w:pPr>
        <w:numPr>
          <w:ilvl w:val="12"/>
          <w:numId w:val="0"/>
        </w:numPr>
        <w:spacing w:line="276" w:lineRule="auto"/>
        <w:contextualSpacing/>
        <w:jc w:val="both"/>
        <w:rPr>
          <w:sz w:val="24"/>
          <w:szCs w:val="24"/>
        </w:rPr>
      </w:pPr>
      <w:r w:rsidRPr="004F04F1">
        <w:rPr>
          <w:sz w:val="24"/>
          <w:szCs w:val="24"/>
        </w:rPr>
        <w:t>wpisanym do ……………</w:t>
      </w:r>
      <w:r>
        <w:rPr>
          <w:sz w:val="24"/>
          <w:szCs w:val="24"/>
        </w:rPr>
        <w:t xml:space="preserve"> </w:t>
      </w:r>
      <w:r w:rsidR="00750C9D">
        <w:rPr>
          <w:sz w:val="24"/>
          <w:szCs w:val="24"/>
        </w:rPr>
        <w:t>prowadzonego</w:t>
      </w:r>
      <w:r w:rsidRPr="004F04F1">
        <w:rPr>
          <w:sz w:val="24"/>
          <w:szCs w:val="24"/>
        </w:rPr>
        <w:t xml:space="preserve"> przez</w:t>
      </w:r>
      <w:r>
        <w:rPr>
          <w:sz w:val="24"/>
          <w:szCs w:val="24"/>
        </w:rPr>
        <w:t xml:space="preserve"> </w:t>
      </w:r>
      <w:r w:rsidRPr="004F04F1">
        <w:rPr>
          <w:sz w:val="24"/>
          <w:szCs w:val="24"/>
        </w:rPr>
        <w:t>………………. pod numerem ……</w:t>
      </w:r>
      <w:r>
        <w:rPr>
          <w:sz w:val="24"/>
          <w:szCs w:val="24"/>
        </w:rPr>
        <w:t>…..</w:t>
      </w:r>
      <w:r w:rsidRPr="004F04F1">
        <w:rPr>
          <w:sz w:val="24"/>
          <w:szCs w:val="24"/>
        </w:rPr>
        <w:t>……………..</w:t>
      </w:r>
    </w:p>
    <w:p w:rsidR="00375171" w:rsidRPr="004F04F1" w:rsidRDefault="00375171" w:rsidP="00375171">
      <w:pPr>
        <w:spacing w:line="276" w:lineRule="auto"/>
        <w:ind w:firstLine="1"/>
        <w:contextualSpacing/>
        <w:rPr>
          <w:sz w:val="24"/>
          <w:szCs w:val="24"/>
        </w:rPr>
      </w:pPr>
      <w:r w:rsidRPr="004F04F1">
        <w:rPr>
          <w:sz w:val="24"/>
          <w:szCs w:val="24"/>
        </w:rPr>
        <w:t>r</w:t>
      </w:r>
      <w:r>
        <w:rPr>
          <w:sz w:val="24"/>
          <w:szCs w:val="24"/>
        </w:rPr>
        <w:t xml:space="preserve">eprezentowanym </w:t>
      </w:r>
      <w:r w:rsidRPr="004F04F1">
        <w:rPr>
          <w:sz w:val="24"/>
          <w:szCs w:val="24"/>
        </w:rPr>
        <w:t>przez:</w:t>
      </w:r>
      <w:r>
        <w:rPr>
          <w:sz w:val="24"/>
          <w:szCs w:val="24"/>
        </w:rPr>
        <w:t xml:space="preserve"> ...</w:t>
      </w:r>
      <w:r w:rsidRPr="004F04F1">
        <w:rPr>
          <w:sz w:val="24"/>
          <w:szCs w:val="24"/>
        </w:rPr>
        <w:t>…………………</w:t>
      </w:r>
      <w:r>
        <w:rPr>
          <w:sz w:val="24"/>
          <w:szCs w:val="24"/>
        </w:rPr>
        <w:t>……...</w:t>
      </w:r>
      <w:r w:rsidRPr="004F04F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…….</w:t>
      </w:r>
      <w:r w:rsidRPr="004F04F1">
        <w:rPr>
          <w:sz w:val="24"/>
          <w:szCs w:val="24"/>
        </w:rPr>
        <w:t>……</w:t>
      </w:r>
      <w:r>
        <w:rPr>
          <w:sz w:val="24"/>
          <w:szCs w:val="24"/>
        </w:rPr>
        <w:t>………………...</w:t>
      </w:r>
      <w:r w:rsidRPr="004F04F1">
        <w:rPr>
          <w:sz w:val="24"/>
          <w:szCs w:val="24"/>
        </w:rPr>
        <w:t>….....</w:t>
      </w:r>
    </w:p>
    <w:p w:rsidR="00375171" w:rsidRPr="004F04F1" w:rsidRDefault="00375171" w:rsidP="00375171">
      <w:pPr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4F04F1">
        <w:rPr>
          <w:sz w:val="24"/>
          <w:szCs w:val="24"/>
        </w:rPr>
        <w:t xml:space="preserve">zwanym dalej </w:t>
      </w:r>
      <w:r w:rsidRPr="004F04F1">
        <w:rPr>
          <w:b/>
          <w:bCs/>
          <w:sz w:val="24"/>
          <w:szCs w:val="24"/>
        </w:rPr>
        <w:t>Wykonawcą.</w:t>
      </w:r>
    </w:p>
    <w:p w:rsidR="00AB2D42" w:rsidRDefault="00AB2D42" w:rsidP="00375171">
      <w:pPr>
        <w:spacing w:line="276" w:lineRule="auto"/>
        <w:contextualSpacing/>
        <w:jc w:val="both"/>
        <w:rPr>
          <w:bCs/>
          <w:sz w:val="24"/>
          <w:szCs w:val="24"/>
        </w:rPr>
      </w:pPr>
      <w:r w:rsidRPr="00AB2D42">
        <w:rPr>
          <w:bCs/>
          <w:sz w:val="24"/>
          <w:szCs w:val="24"/>
        </w:rPr>
        <w:t>Umowa sfinansowana ze środków Unii Europejskiej w ramach Europejskiego Funduszu Społecznego, tytuł  projektu: „Kształcimy najlepszych – kompleksowy program rozwoju doktorantów, młodych doktorów oraz akademickiej kadry dydaktycznej Uniwersytetu Gdańskiego”, umowa nr POKL.04.01.01-00-017/10-00.</w:t>
      </w:r>
    </w:p>
    <w:p w:rsidR="00375171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  <w:r w:rsidRPr="00DD37AC">
        <w:rPr>
          <w:sz w:val="24"/>
          <w:szCs w:val="24"/>
        </w:rPr>
        <w:t>W wyniku postępowania o udzielenie zamówienia publicznego w trybie przetargu nieograniczonego na podstawie art. 39 ustawy z dnia 29 stycznia 2004r. Prawo zamówień publicznych</w:t>
      </w:r>
      <w:r w:rsidR="00AB2D42">
        <w:rPr>
          <w:sz w:val="24"/>
          <w:szCs w:val="24"/>
        </w:rPr>
        <w:t>, (tekst jednolity Dz. U. z 2013r. Nr 113, poz. 907</w:t>
      </w:r>
      <w:r w:rsidRPr="00DD37AC">
        <w:rPr>
          <w:sz w:val="24"/>
          <w:szCs w:val="24"/>
        </w:rPr>
        <w:t xml:space="preserve"> z </w:t>
      </w:r>
      <w:proofErr w:type="spellStart"/>
      <w:r w:rsidRPr="00DD37AC">
        <w:rPr>
          <w:sz w:val="24"/>
          <w:szCs w:val="24"/>
        </w:rPr>
        <w:t>późn</w:t>
      </w:r>
      <w:proofErr w:type="spellEnd"/>
      <w:r w:rsidRPr="00DD37AC">
        <w:rPr>
          <w:sz w:val="24"/>
          <w:szCs w:val="24"/>
        </w:rPr>
        <w:t xml:space="preserve">. zm.), </w:t>
      </w:r>
      <w:r>
        <w:rPr>
          <w:sz w:val="24"/>
          <w:szCs w:val="24"/>
        </w:rPr>
        <w:br/>
      </w:r>
      <w:r w:rsidRPr="00DD37AC">
        <w:rPr>
          <w:sz w:val="24"/>
          <w:szCs w:val="24"/>
        </w:rPr>
        <w:t xml:space="preserve">zwanej dalej ustawą </w:t>
      </w:r>
      <w:proofErr w:type="spellStart"/>
      <w:r w:rsidRPr="00DD37AC">
        <w:rPr>
          <w:sz w:val="24"/>
          <w:szCs w:val="24"/>
        </w:rPr>
        <w:t>Pzp</w:t>
      </w:r>
      <w:proofErr w:type="spellEnd"/>
      <w:r w:rsidRPr="00DD37AC">
        <w:rPr>
          <w:sz w:val="24"/>
          <w:szCs w:val="24"/>
        </w:rPr>
        <w:t>, została zawarta umowa o następującej treści:</w:t>
      </w:r>
    </w:p>
    <w:p w:rsidR="00375171" w:rsidRPr="004F04F1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sym w:font="Arial" w:char="00A7"/>
      </w:r>
      <w:r w:rsidRPr="001E1012">
        <w:rPr>
          <w:b/>
          <w:sz w:val="24"/>
          <w:szCs w:val="24"/>
        </w:rPr>
        <w:t xml:space="preserve"> 1</w:t>
      </w: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t>Przedmiot zamówienia</w:t>
      </w:r>
    </w:p>
    <w:p w:rsidR="00375171" w:rsidRPr="001E1012" w:rsidRDefault="00375171" w:rsidP="00375171">
      <w:pPr>
        <w:spacing w:line="276" w:lineRule="auto"/>
        <w:contextualSpacing/>
        <w:rPr>
          <w:b/>
          <w:sz w:val="24"/>
          <w:szCs w:val="24"/>
        </w:rPr>
      </w:pPr>
    </w:p>
    <w:p w:rsidR="00375171" w:rsidRDefault="00375171" w:rsidP="00375171">
      <w:pPr>
        <w:numPr>
          <w:ilvl w:val="0"/>
          <w:numId w:val="10"/>
        </w:numPr>
        <w:spacing w:line="276" w:lineRule="auto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Zamawiający zamawia, a Wykonawca zobowiązuje się do dostawy (na bazie DDP Jednostka Organizacyjna Uniwersytetu Gdańskiego) aparatury tj. …, zgodnie z ofertą </w:t>
      </w:r>
      <w:r>
        <w:rPr>
          <w:sz w:val="24"/>
          <w:szCs w:val="24"/>
        </w:rPr>
        <w:br/>
      </w:r>
      <w:r w:rsidRPr="001E1012">
        <w:rPr>
          <w:sz w:val="24"/>
          <w:szCs w:val="24"/>
        </w:rPr>
        <w:t>z dnia … .</w:t>
      </w:r>
    </w:p>
    <w:p w:rsidR="00375171" w:rsidRPr="000443D2" w:rsidRDefault="00375171" w:rsidP="000443D2">
      <w:pPr>
        <w:numPr>
          <w:ilvl w:val="0"/>
          <w:numId w:val="10"/>
        </w:numPr>
        <w:spacing w:line="276" w:lineRule="auto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Dostawa  obejmuje</w:t>
      </w:r>
      <w:r w:rsidR="000443D2">
        <w:rPr>
          <w:sz w:val="24"/>
          <w:szCs w:val="24"/>
        </w:rPr>
        <w:t xml:space="preserve"> </w:t>
      </w:r>
      <w:r w:rsidRPr="000443D2">
        <w:rPr>
          <w:sz w:val="24"/>
          <w:szCs w:val="24"/>
        </w:rPr>
        <w:t xml:space="preserve">dostarczenie wszelkich materiałów eksploatacyjnych koniecznych </w:t>
      </w:r>
      <w:r w:rsidR="005309D0" w:rsidRPr="000443D2">
        <w:rPr>
          <w:sz w:val="24"/>
          <w:szCs w:val="24"/>
        </w:rPr>
        <w:br/>
      </w:r>
      <w:r w:rsidRPr="000443D2">
        <w:rPr>
          <w:sz w:val="24"/>
          <w:szCs w:val="24"/>
        </w:rPr>
        <w:t>do jej  uruchomienia</w:t>
      </w:r>
      <w:r w:rsidR="008F288A" w:rsidRPr="000443D2">
        <w:rPr>
          <w:sz w:val="24"/>
          <w:szCs w:val="24"/>
        </w:rPr>
        <w:t>.</w:t>
      </w:r>
      <w:r w:rsidRPr="000443D2">
        <w:rPr>
          <w:sz w:val="24"/>
          <w:szCs w:val="24"/>
        </w:rPr>
        <w:t xml:space="preserve"> </w:t>
      </w:r>
    </w:p>
    <w:p w:rsidR="00375171" w:rsidRPr="001E1012" w:rsidRDefault="00375171" w:rsidP="00375171">
      <w:pPr>
        <w:numPr>
          <w:ilvl w:val="0"/>
          <w:numId w:val="10"/>
        </w:numPr>
        <w:spacing w:line="276" w:lineRule="auto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Wykonawca zobowiązuje się do zrealizowania pełnego zakresu rzeczowego niniejszego zamówienia zgodnie z warunkami przeprowadzonego postępowania opisanymi w SIWZ, </w:t>
      </w:r>
      <w:r w:rsidRPr="001E1012">
        <w:rPr>
          <w:sz w:val="24"/>
          <w:szCs w:val="24"/>
        </w:rPr>
        <w:br/>
        <w:t xml:space="preserve">ofertą Wykonawcy, obowiązującymi przepisami, ogólnie przyjętą wiedzą w tym zakresie </w:t>
      </w:r>
      <w:r w:rsidRPr="001E1012">
        <w:rPr>
          <w:sz w:val="24"/>
          <w:szCs w:val="24"/>
        </w:rPr>
        <w:br/>
        <w:t>oraz ustaleniami z Zamawiającym.</w:t>
      </w:r>
    </w:p>
    <w:p w:rsidR="00375171" w:rsidRPr="00FF701A" w:rsidRDefault="00375171" w:rsidP="00375171">
      <w:pPr>
        <w:numPr>
          <w:ilvl w:val="0"/>
          <w:numId w:val="10"/>
        </w:numPr>
        <w:spacing w:line="276" w:lineRule="auto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Szczegółowy </w:t>
      </w:r>
      <w:r w:rsidRPr="00FF701A">
        <w:rPr>
          <w:sz w:val="24"/>
          <w:szCs w:val="24"/>
        </w:rPr>
        <w:t xml:space="preserve">opis przedmiotu umowy określa załącznik nr 2 do SIWZ. </w:t>
      </w:r>
    </w:p>
    <w:p w:rsidR="0002182E" w:rsidRPr="00BC425A" w:rsidRDefault="00375171" w:rsidP="00BC425A">
      <w:pPr>
        <w:numPr>
          <w:ilvl w:val="0"/>
          <w:numId w:val="10"/>
        </w:numPr>
        <w:spacing w:line="276" w:lineRule="auto"/>
        <w:contextualSpacing/>
        <w:jc w:val="both"/>
        <w:rPr>
          <w:sz w:val="24"/>
          <w:szCs w:val="24"/>
        </w:rPr>
      </w:pPr>
      <w:r w:rsidRPr="00FF701A">
        <w:rPr>
          <w:sz w:val="24"/>
          <w:szCs w:val="24"/>
        </w:rPr>
        <w:lastRenderedPageBreak/>
        <w:t xml:space="preserve">Wykonawca dostarczy aparaturę do: </w:t>
      </w:r>
      <w:r w:rsidR="00BC425A" w:rsidRPr="00BC425A">
        <w:rPr>
          <w:sz w:val="24"/>
          <w:szCs w:val="24"/>
        </w:rPr>
        <w:t xml:space="preserve">budynku </w:t>
      </w:r>
      <w:r w:rsidR="00A418D5" w:rsidRPr="00A418D5">
        <w:rPr>
          <w:sz w:val="24"/>
          <w:szCs w:val="24"/>
        </w:rPr>
        <w:t>Trójmiejskiej Akademickiej Zwierzętarni Doświadczalnej</w:t>
      </w:r>
      <w:r w:rsidR="00BC425A" w:rsidRPr="00BC425A">
        <w:rPr>
          <w:sz w:val="24"/>
          <w:szCs w:val="24"/>
        </w:rPr>
        <w:t>, pokój 101, ul. Dębinki 1, 80-211 Gdańsk</w:t>
      </w:r>
      <w:r w:rsidR="005B7E7F" w:rsidRPr="00BC425A">
        <w:rPr>
          <w:sz w:val="24"/>
          <w:szCs w:val="24"/>
        </w:rPr>
        <w:t>.</w:t>
      </w:r>
    </w:p>
    <w:p w:rsidR="005B7E7F" w:rsidRDefault="005B7E7F" w:rsidP="005B7E7F">
      <w:pPr>
        <w:spacing w:line="276" w:lineRule="auto"/>
        <w:ind w:left="283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sym w:font="Arial" w:char="00A7"/>
      </w:r>
      <w:r w:rsidRPr="001E1012">
        <w:rPr>
          <w:b/>
          <w:sz w:val="24"/>
          <w:szCs w:val="24"/>
        </w:rPr>
        <w:t xml:space="preserve"> 2</w:t>
      </w:r>
    </w:p>
    <w:p w:rsidR="00375171" w:rsidRPr="001E1012" w:rsidRDefault="00375171" w:rsidP="00375171">
      <w:pPr>
        <w:spacing w:line="276" w:lineRule="auto"/>
        <w:contextualSpacing/>
        <w:jc w:val="center"/>
        <w:rPr>
          <w:sz w:val="24"/>
          <w:szCs w:val="24"/>
        </w:rPr>
      </w:pPr>
      <w:r w:rsidRPr="001E1012">
        <w:rPr>
          <w:b/>
          <w:sz w:val="24"/>
          <w:szCs w:val="24"/>
        </w:rPr>
        <w:t>Obowiązki Wykonawcy</w:t>
      </w:r>
    </w:p>
    <w:p w:rsidR="00375171" w:rsidRPr="001E1012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Aparatura musi:</w:t>
      </w:r>
    </w:p>
    <w:p w:rsidR="00375171" w:rsidRPr="001E1012" w:rsidRDefault="00375171" w:rsidP="00375171">
      <w:pPr>
        <w:numPr>
          <w:ilvl w:val="0"/>
          <w:numId w:val="9"/>
        </w:numPr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być fabrycznie nowa, tzn. nie używana przed dniem dostarczenia, z wyłączeniem używania niezbędnego do przeprowadzenia testu jej popr</w:t>
      </w:r>
      <w:r w:rsidR="00F77189">
        <w:rPr>
          <w:sz w:val="24"/>
          <w:szCs w:val="24"/>
        </w:rPr>
        <w:t xml:space="preserve">awnej pracy, pełnowartościowa, </w:t>
      </w:r>
      <w:r w:rsidRPr="001E1012">
        <w:rPr>
          <w:sz w:val="24"/>
          <w:szCs w:val="24"/>
        </w:rPr>
        <w:t>wolna od wszelkich wad i uszkodzeń,</w:t>
      </w:r>
    </w:p>
    <w:p w:rsidR="00375171" w:rsidRPr="001E1012" w:rsidRDefault="00375171" w:rsidP="00375171">
      <w:pPr>
        <w:numPr>
          <w:ilvl w:val="0"/>
          <w:numId w:val="9"/>
        </w:numPr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posiadać oznakowanie „CE” umieszczone na tabliczkach znamionowych </w:t>
      </w:r>
      <w:r>
        <w:rPr>
          <w:sz w:val="24"/>
          <w:szCs w:val="24"/>
        </w:rPr>
        <w:br/>
        <w:t xml:space="preserve">lub bezpośrednio </w:t>
      </w:r>
      <w:r w:rsidRPr="001E1012">
        <w:rPr>
          <w:sz w:val="24"/>
          <w:szCs w:val="24"/>
        </w:rPr>
        <w:t xml:space="preserve">na </w:t>
      </w:r>
      <w:r w:rsidR="00A418D5">
        <w:rPr>
          <w:sz w:val="24"/>
          <w:szCs w:val="24"/>
        </w:rPr>
        <w:t>aparaturze</w:t>
      </w:r>
      <w:r w:rsidRPr="001E1012">
        <w:rPr>
          <w:sz w:val="24"/>
          <w:szCs w:val="24"/>
        </w:rPr>
        <w:t>, zgodnie z   wymogami określonymi w  ust</w:t>
      </w:r>
      <w:r>
        <w:rPr>
          <w:sz w:val="24"/>
          <w:szCs w:val="24"/>
        </w:rPr>
        <w:t xml:space="preserve">awie z dnia 30 sierpnia 2002r. </w:t>
      </w:r>
      <w:r w:rsidRPr="001E1012">
        <w:rPr>
          <w:sz w:val="24"/>
          <w:szCs w:val="24"/>
        </w:rPr>
        <w:t xml:space="preserve">o systemie oceny zgodności (tekst jednolity Dz. U. 2010 r. nr 138 poz. 935 z </w:t>
      </w:r>
      <w:proofErr w:type="spellStart"/>
      <w:r w:rsidRPr="001E1012">
        <w:rPr>
          <w:sz w:val="24"/>
          <w:szCs w:val="24"/>
        </w:rPr>
        <w:t>późn</w:t>
      </w:r>
      <w:proofErr w:type="spellEnd"/>
      <w:r w:rsidRPr="001E1012">
        <w:rPr>
          <w:sz w:val="24"/>
          <w:szCs w:val="24"/>
        </w:rPr>
        <w:t>. zmianami).</w:t>
      </w:r>
    </w:p>
    <w:p w:rsidR="00375171" w:rsidRPr="001E1012" w:rsidRDefault="00375171" w:rsidP="00375171">
      <w:pPr>
        <w:numPr>
          <w:ilvl w:val="0"/>
          <w:numId w:val="9"/>
        </w:numPr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jeśli przepisy dotyczą, mieć dołączone do </w:t>
      </w:r>
      <w:r w:rsidR="00A418D5">
        <w:rPr>
          <w:sz w:val="24"/>
          <w:szCs w:val="24"/>
        </w:rPr>
        <w:t>aparatury</w:t>
      </w:r>
      <w:r w:rsidRPr="001E1012">
        <w:rPr>
          <w:sz w:val="24"/>
          <w:szCs w:val="24"/>
        </w:rPr>
        <w:t xml:space="preserve"> wykorzystującego energię: etykiety i karty produktu sporządzone w języku polskim, które będą zawierały informacje o klasie efektywności energetycznej i podstawowych parametrach u</w:t>
      </w:r>
      <w:r w:rsidR="00A418D5">
        <w:rPr>
          <w:sz w:val="24"/>
          <w:szCs w:val="24"/>
        </w:rPr>
        <w:t xml:space="preserve">rządzenia, </w:t>
      </w:r>
      <w:r>
        <w:rPr>
          <w:sz w:val="24"/>
          <w:szCs w:val="24"/>
        </w:rPr>
        <w:t xml:space="preserve">np. zużyciu energii </w:t>
      </w:r>
      <w:r w:rsidRPr="001E1012">
        <w:rPr>
          <w:sz w:val="24"/>
          <w:szCs w:val="24"/>
        </w:rPr>
        <w:t xml:space="preserve">i poziomie hałasu (wydane zgodnie z wymogami określonymi </w:t>
      </w:r>
      <w:r>
        <w:rPr>
          <w:sz w:val="24"/>
          <w:szCs w:val="24"/>
        </w:rPr>
        <w:t xml:space="preserve">w ustawie z dnia 14.09.2012 r. </w:t>
      </w:r>
      <w:r w:rsidRPr="001E1012">
        <w:rPr>
          <w:sz w:val="24"/>
          <w:szCs w:val="24"/>
        </w:rPr>
        <w:t xml:space="preserve">o obowiązkach w zakresie informowania o zużyciu energii przez produkty wykorzystujące energię (Dz. U. z 31.10.2012 r. </w:t>
      </w:r>
      <w:r w:rsidR="00A418D5">
        <w:rPr>
          <w:sz w:val="24"/>
          <w:szCs w:val="24"/>
        </w:rPr>
        <w:br/>
      </w:r>
      <w:r w:rsidRPr="001E1012">
        <w:rPr>
          <w:sz w:val="24"/>
          <w:szCs w:val="24"/>
        </w:rPr>
        <w:t>poz. 1203) – weszła w życie 01.02.2013 r.).</w:t>
      </w:r>
    </w:p>
    <w:p w:rsidR="00375171" w:rsidRPr="001E1012" w:rsidRDefault="00375171" w:rsidP="00375171">
      <w:pPr>
        <w:numPr>
          <w:ilvl w:val="3"/>
          <w:numId w:val="13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Wykonawca  oświadcza, że:</w:t>
      </w:r>
    </w:p>
    <w:p w:rsidR="00375171" w:rsidRPr="001E1012" w:rsidRDefault="00375171" w:rsidP="00375171">
      <w:pPr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przed realizacją zamówienia skontaktuje się z Zamawiającym  i potwierdzi czas dostawy,</w:t>
      </w:r>
    </w:p>
    <w:p w:rsidR="00375171" w:rsidRDefault="00375171" w:rsidP="00375171">
      <w:pPr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246081">
        <w:rPr>
          <w:sz w:val="24"/>
          <w:szCs w:val="24"/>
        </w:rPr>
        <w:t xml:space="preserve">dostarczy wraz fakturą,  podpisany  przez  obie strony protokół zdawczo – odbiorczy </w:t>
      </w:r>
      <w:r w:rsidRPr="00246081">
        <w:rPr>
          <w:sz w:val="24"/>
          <w:szCs w:val="24"/>
        </w:rPr>
        <w:br/>
        <w:t>oraz podpisaną przez Wykonawcę  kartę gwarancyjną i instrukcję obsługi w pełnej wersji,</w:t>
      </w:r>
    </w:p>
    <w:p w:rsidR="00375171" w:rsidRPr="00246081" w:rsidRDefault="00375171" w:rsidP="00375171">
      <w:pPr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246081">
        <w:rPr>
          <w:sz w:val="24"/>
          <w:szCs w:val="24"/>
        </w:rPr>
        <w:t xml:space="preserve">poniesie koszty przewozu, rozładunku wraz z wniesieniem, </w:t>
      </w:r>
      <w:r w:rsidR="0098458D">
        <w:rPr>
          <w:sz w:val="24"/>
          <w:szCs w:val="24"/>
        </w:rPr>
        <w:t>instalacji</w:t>
      </w:r>
      <w:r w:rsidRPr="00246081">
        <w:rPr>
          <w:sz w:val="24"/>
          <w:szCs w:val="24"/>
        </w:rPr>
        <w:t>, opakowania i ubezpieczenia na czas transportu,</w:t>
      </w:r>
    </w:p>
    <w:p w:rsidR="00375171" w:rsidRDefault="00BC425A" w:rsidP="00375171">
      <w:pPr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zapewni obsługę gwarancyjną.</w:t>
      </w:r>
    </w:p>
    <w:p w:rsidR="00375171" w:rsidRPr="001E1012" w:rsidRDefault="00375171" w:rsidP="00375171">
      <w:pPr>
        <w:spacing w:line="276" w:lineRule="auto"/>
        <w:ind w:left="709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sz w:val="24"/>
          <w:szCs w:val="24"/>
        </w:rPr>
        <w:sym w:font="Arial" w:char="00A7"/>
      </w:r>
      <w:r w:rsidRPr="001E1012">
        <w:rPr>
          <w:b/>
          <w:sz w:val="24"/>
          <w:szCs w:val="24"/>
        </w:rPr>
        <w:t xml:space="preserve"> 3</w:t>
      </w: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t>Gwarancja</w:t>
      </w:r>
    </w:p>
    <w:p w:rsidR="00375171" w:rsidRPr="001E1012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zapewnia następujące warunki g</w:t>
      </w:r>
      <w:r w:rsidRPr="001E1012">
        <w:rPr>
          <w:sz w:val="24"/>
          <w:szCs w:val="24"/>
        </w:rPr>
        <w:t>waranc</w:t>
      </w:r>
      <w:r>
        <w:rPr>
          <w:sz w:val="24"/>
          <w:szCs w:val="24"/>
        </w:rPr>
        <w:t>yjne</w:t>
      </w:r>
      <w:r w:rsidRPr="001E1012">
        <w:rPr>
          <w:sz w:val="24"/>
          <w:szCs w:val="24"/>
        </w:rPr>
        <w:t>:</w:t>
      </w:r>
    </w:p>
    <w:p w:rsidR="00375171" w:rsidRPr="001E1012" w:rsidRDefault="00375171" w:rsidP="00375171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gwarancja na okres nie krótszy niż: </w:t>
      </w:r>
      <w:r w:rsidRPr="001E1012">
        <w:rPr>
          <w:b/>
          <w:sz w:val="24"/>
          <w:szCs w:val="24"/>
        </w:rPr>
        <w:t>…</w:t>
      </w:r>
      <w:r w:rsidRPr="001E1012">
        <w:rPr>
          <w:sz w:val="24"/>
          <w:szCs w:val="24"/>
        </w:rPr>
        <w:t xml:space="preserve"> miesiące,</w:t>
      </w:r>
    </w:p>
    <w:p w:rsidR="00375171" w:rsidRPr="001E1012" w:rsidRDefault="00375171" w:rsidP="00375171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miejscem wykonywania usług gwarancyjnych jest siedziba Zamawiającego,</w:t>
      </w:r>
    </w:p>
    <w:p w:rsidR="00375171" w:rsidRPr="001E1012" w:rsidRDefault="00375171" w:rsidP="00375171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bieg terminu gwarancji rozpoczyna się po odbiorze technicznym </w:t>
      </w:r>
      <w:r w:rsidR="0066725E">
        <w:rPr>
          <w:sz w:val="24"/>
          <w:szCs w:val="24"/>
        </w:rPr>
        <w:t>aparatury</w:t>
      </w:r>
      <w:r w:rsidRPr="001E1012">
        <w:rPr>
          <w:sz w:val="24"/>
          <w:szCs w:val="24"/>
        </w:rPr>
        <w:t xml:space="preserve"> </w:t>
      </w:r>
      <w:r w:rsidR="0066725E">
        <w:rPr>
          <w:sz w:val="24"/>
          <w:szCs w:val="24"/>
        </w:rPr>
        <w:br/>
        <w:t xml:space="preserve">i podpisaniu </w:t>
      </w:r>
      <w:r w:rsidRPr="001E1012">
        <w:rPr>
          <w:sz w:val="24"/>
          <w:szCs w:val="24"/>
        </w:rPr>
        <w:t>przez  obie  strony  protokołu  zdawczo – odbiorczego,</w:t>
      </w:r>
    </w:p>
    <w:p w:rsidR="00375171" w:rsidRPr="001E1012" w:rsidRDefault="00375171" w:rsidP="00375171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lastRenderedPageBreak/>
        <w:t>odpowiedzialność z tytułu gwarancji obejmuje zarówno wady</w:t>
      </w:r>
      <w:r>
        <w:rPr>
          <w:sz w:val="24"/>
          <w:szCs w:val="24"/>
        </w:rPr>
        <w:t xml:space="preserve"> powstałe z przyczyn tkwiących </w:t>
      </w:r>
      <w:r w:rsidRPr="001E1012">
        <w:rPr>
          <w:sz w:val="24"/>
          <w:szCs w:val="24"/>
        </w:rPr>
        <w:t xml:space="preserve">w aparaturze w chwili dokonania odbioru przez Zamawiającego </w:t>
      </w:r>
      <w:r>
        <w:rPr>
          <w:sz w:val="24"/>
          <w:szCs w:val="24"/>
        </w:rPr>
        <w:br/>
      </w:r>
      <w:r w:rsidRPr="001E1012">
        <w:rPr>
          <w:sz w:val="24"/>
          <w:szCs w:val="24"/>
        </w:rPr>
        <w:t>jak i wszelkie inne wady fizyczne, powstałe z przyczyn, za które Wykonawca ponosi odpowiedzialność, pod warunkiem, że wady te ujawnią się w ciągu terminu obowiązywania gwarancji,</w:t>
      </w:r>
    </w:p>
    <w:p w:rsidR="00375171" w:rsidRDefault="00375171" w:rsidP="00375171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gwarancja ulega automatycznie przedłużeniu o okres naprawy, </w:t>
      </w:r>
      <w:r>
        <w:rPr>
          <w:sz w:val="24"/>
          <w:szCs w:val="24"/>
        </w:rPr>
        <w:t xml:space="preserve">tj. czas liczony </w:t>
      </w:r>
      <w:r>
        <w:rPr>
          <w:sz w:val="24"/>
          <w:szCs w:val="24"/>
        </w:rPr>
        <w:br/>
        <w:t xml:space="preserve">od zgłoszenia </w:t>
      </w:r>
      <w:r w:rsidRPr="001E1012">
        <w:rPr>
          <w:sz w:val="24"/>
          <w:szCs w:val="24"/>
        </w:rPr>
        <w:t>do usunięcia awarii,</w:t>
      </w:r>
    </w:p>
    <w:p w:rsidR="00375171" w:rsidRPr="001E1012" w:rsidRDefault="00375171" w:rsidP="00375171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w przypadku trzykrotnej awarii tego samego elementu Wykonawca zobowiązany </w:t>
      </w:r>
      <w:r w:rsidRPr="001E1012">
        <w:rPr>
          <w:sz w:val="24"/>
          <w:szCs w:val="24"/>
        </w:rPr>
        <w:br/>
        <w:t xml:space="preserve">jest do wymiany wadliwego elementu lub aparatury w terminie nie dłuższym </w:t>
      </w:r>
      <w:r>
        <w:rPr>
          <w:sz w:val="24"/>
          <w:szCs w:val="24"/>
        </w:rPr>
        <w:br/>
        <w:t>niż 14</w:t>
      </w:r>
      <w:r w:rsidRPr="00A838F2">
        <w:rPr>
          <w:sz w:val="24"/>
          <w:szCs w:val="24"/>
        </w:rPr>
        <w:t xml:space="preserve"> dni,</w:t>
      </w:r>
      <w:r>
        <w:rPr>
          <w:sz w:val="24"/>
          <w:szCs w:val="24"/>
        </w:rPr>
        <w:t xml:space="preserve"> </w:t>
      </w:r>
      <w:r w:rsidR="004702E7">
        <w:rPr>
          <w:sz w:val="24"/>
          <w:szCs w:val="24"/>
        </w:rPr>
        <w:t>na nową, wolną</w:t>
      </w:r>
      <w:r w:rsidRPr="001E1012">
        <w:rPr>
          <w:sz w:val="24"/>
          <w:szCs w:val="24"/>
        </w:rPr>
        <w:t xml:space="preserve"> od wad, tego samego typu i o tych s</w:t>
      </w:r>
      <w:r>
        <w:rPr>
          <w:sz w:val="24"/>
          <w:szCs w:val="24"/>
        </w:rPr>
        <w:t xml:space="preserve">amych, </w:t>
      </w:r>
      <w:r>
        <w:rPr>
          <w:sz w:val="24"/>
          <w:szCs w:val="24"/>
        </w:rPr>
        <w:br/>
        <w:t xml:space="preserve">lub gdy  to niemożliwe, </w:t>
      </w:r>
      <w:r w:rsidRPr="001E1012">
        <w:rPr>
          <w:sz w:val="24"/>
          <w:szCs w:val="24"/>
        </w:rPr>
        <w:t>lepszych parametrach technicznych,</w:t>
      </w:r>
    </w:p>
    <w:p w:rsidR="00375171" w:rsidRDefault="00375171" w:rsidP="00375171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w przypadku gdy Wykonawca nie wypełni warunków gwarancji lub wypełni </w:t>
      </w:r>
      <w:r w:rsidR="00946970">
        <w:rPr>
          <w:sz w:val="24"/>
          <w:szCs w:val="24"/>
        </w:rPr>
        <w:br/>
      </w:r>
      <w:r w:rsidRPr="001E1012">
        <w:rPr>
          <w:sz w:val="24"/>
          <w:szCs w:val="24"/>
        </w:rPr>
        <w:t xml:space="preserve">je w sposób nienależyty, Zamawiający jest uprawniony do usunięcia wad na ryzyko </w:t>
      </w:r>
      <w:r>
        <w:rPr>
          <w:sz w:val="24"/>
          <w:szCs w:val="24"/>
        </w:rPr>
        <w:br/>
      </w:r>
      <w:r w:rsidRPr="001E1012">
        <w:rPr>
          <w:sz w:val="24"/>
          <w:szCs w:val="24"/>
        </w:rPr>
        <w:t xml:space="preserve">i koszt Wykonawcy zachowując przy tym inne uprawnienia przysługujące </w:t>
      </w:r>
      <w:r w:rsidR="00946970">
        <w:rPr>
          <w:sz w:val="24"/>
          <w:szCs w:val="24"/>
        </w:rPr>
        <w:br/>
      </w:r>
      <w:r w:rsidRPr="001E1012">
        <w:rPr>
          <w:sz w:val="24"/>
          <w:szCs w:val="24"/>
        </w:rPr>
        <w:t>mu na podstawie umowy. Wykonawca zobowiązany jest pokryć związane z tym koszty w ciągu 14 dni od daty otrzymania dowodu zapłaty,</w:t>
      </w:r>
    </w:p>
    <w:p w:rsidR="005309D0" w:rsidRPr="00E64BD2" w:rsidRDefault="005309D0" w:rsidP="00E64BD2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5309D0">
        <w:rPr>
          <w:sz w:val="24"/>
          <w:szCs w:val="24"/>
        </w:rPr>
        <w:t xml:space="preserve">czas reakcji serwisu (rozumiany jako obecność serwisu u Zamawiającego), liczony </w:t>
      </w:r>
      <w:r w:rsidR="00946970">
        <w:rPr>
          <w:sz w:val="24"/>
          <w:szCs w:val="24"/>
        </w:rPr>
        <w:br/>
      </w:r>
      <w:r w:rsidRPr="005309D0">
        <w:rPr>
          <w:sz w:val="24"/>
          <w:szCs w:val="24"/>
        </w:rPr>
        <w:t xml:space="preserve">od dnia zgłoszenia wady: </w:t>
      </w:r>
      <w:r w:rsidR="00A10992">
        <w:rPr>
          <w:sz w:val="24"/>
          <w:szCs w:val="24"/>
        </w:rPr>
        <w:t xml:space="preserve">do </w:t>
      </w:r>
      <w:r w:rsidR="00E64BD2">
        <w:rPr>
          <w:sz w:val="24"/>
          <w:szCs w:val="24"/>
        </w:rPr>
        <w:t>1</w:t>
      </w:r>
      <w:r w:rsidRPr="00E64BD2">
        <w:rPr>
          <w:sz w:val="24"/>
          <w:szCs w:val="24"/>
        </w:rPr>
        <w:t xml:space="preserve"> d</w:t>
      </w:r>
      <w:r w:rsidR="002072F0">
        <w:rPr>
          <w:sz w:val="24"/>
          <w:szCs w:val="24"/>
        </w:rPr>
        <w:t>nia</w:t>
      </w:r>
      <w:r w:rsidRPr="00E64BD2">
        <w:rPr>
          <w:sz w:val="24"/>
          <w:szCs w:val="24"/>
        </w:rPr>
        <w:t xml:space="preserve"> robocz</w:t>
      </w:r>
      <w:r w:rsidR="002072F0">
        <w:rPr>
          <w:sz w:val="24"/>
          <w:szCs w:val="24"/>
        </w:rPr>
        <w:t>ego</w:t>
      </w:r>
      <w:r w:rsidR="00E64BD2">
        <w:rPr>
          <w:sz w:val="24"/>
          <w:szCs w:val="24"/>
        </w:rPr>
        <w:t>.</w:t>
      </w:r>
      <w:r w:rsidRPr="00E64BD2">
        <w:rPr>
          <w:sz w:val="24"/>
          <w:szCs w:val="24"/>
        </w:rPr>
        <w:t xml:space="preserve"> Czas realizacji naprawy: do 28 dni </w:t>
      </w:r>
      <w:r w:rsidR="00E64BD2" w:rsidRPr="00E64BD2">
        <w:rPr>
          <w:sz w:val="24"/>
          <w:szCs w:val="24"/>
        </w:rPr>
        <w:t>(liczony</w:t>
      </w:r>
      <w:r w:rsidRPr="00E64BD2">
        <w:rPr>
          <w:sz w:val="24"/>
          <w:szCs w:val="24"/>
        </w:rPr>
        <w:t xml:space="preserve"> od daty zgłoszenia do Wykonawcy).</w:t>
      </w:r>
    </w:p>
    <w:p w:rsidR="005309D0" w:rsidRDefault="005309D0" w:rsidP="00A9065F">
      <w:pPr>
        <w:spacing w:line="276" w:lineRule="auto"/>
        <w:ind w:left="709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sym w:font="Arial" w:char="00A7"/>
      </w:r>
      <w:r w:rsidRPr="001E1012">
        <w:rPr>
          <w:b/>
          <w:sz w:val="24"/>
          <w:szCs w:val="24"/>
        </w:rPr>
        <w:t xml:space="preserve"> 4</w:t>
      </w: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t>Czas trwania umowy</w:t>
      </w:r>
    </w:p>
    <w:p w:rsidR="00375171" w:rsidRPr="001E1012" w:rsidRDefault="00375171" w:rsidP="00375171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375171" w:rsidRDefault="00375171" w:rsidP="00E64BD2">
      <w:pPr>
        <w:spacing w:line="276" w:lineRule="auto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Umowa niniejsza obowiązuje od dnia podpisania </w:t>
      </w:r>
      <w:r>
        <w:rPr>
          <w:sz w:val="24"/>
          <w:szCs w:val="24"/>
        </w:rPr>
        <w:t xml:space="preserve">umowy, z terminem realizacji </w:t>
      </w:r>
      <w:r>
        <w:rPr>
          <w:sz w:val="24"/>
          <w:szCs w:val="24"/>
        </w:rPr>
        <w:br/>
      </w:r>
      <w:r w:rsidR="00CD405C">
        <w:rPr>
          <w:sz w:val="24"/>
          <w:szCs w:val="24"/>
        </w:rPr>
        <w:t>4</w:t>
      </w:r>
      <w:r w:rsidR="006E687D" w:rsidRPr="006E687D">
        <w:rPr>
          <w:sz w:val="24"/>
          <w:szCs w:val="24"/>
        </w:rPr>
        <w:t xml:space="preserve"> tygodni od dnia podpisania umowy</w:t>
      </w:r>
      <w:r w:rsidR="00E64BD2">
        <w:rPr>
          <w:sz w:val="24"/>
          <w:szCs w:val="24"/>
        </w:rPr>
        <w:t>.</w:t>
      </w:r>
      <w:r w:rsidR="006E687D" w:rsidRPr="006E687D">
        <w:rPr>
          <w:sz w:val="24"/>
          <w:szCs w:val="24"/>
        </w:rPr>
        <w:t xml:space="preserve"> </w:t>
      </w:r>
    </w:p>
    <w:p w:rsidR="000E605B" w:rsidRDefault="000E605B" w:rsidP="00375171">
      <w:pPr>
        <w:spacing w:line="276" w:lineRule="auto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sym w:font="Arial" w:char="00A7"/>
      </w:r>
      <w:r w:rsidRPr="001E1012">
        <w:rPr>
          <w:b/>
          <w:sz w:val="24"/>
          <w:szCs w:val="24"/>
        </w:rPr>
        <w:t xml:space="preserve"> 5</w:t>
      </w: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t>Odbiór przedmiotu umowy</w:t>
      </w:r>
    </w:p>
    <w:p w:rsidR="00375171" w:rsidRPr="001E1012" w:rsidRDefault="00375171" w:rsidP="00375171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375171" w:rsidRPr="001E1012" w:rsidRDefault="00375171" w:rsidP="00375171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Odbioru </w:t>
      </w:r>
      <w:r w:rsidR="00187068">
        <w:rPr>
          <w:sz w:val="24"/>
          <w:szCs w:val="24"/>
        </w:rPr>
        <w:t xml:space="preserve">aparatury </w:t>
      </w:r>
      <w:r w:rsidRPr="001E1012">
        <w:rPr>
          <w:sz w:val="24"/>
          <w:szCs w:val="24"/>
        </w:rPr>
        <w:t xml:space="preserve">dokona wskazana przez Zamawiającego osoba, którą jest:         </w:t>
      </w:r>
      <w:r w:rsidRPr="001E1012">
        <w:rPr>
          <w:sz w:val="24"/>
          <w:szCs w:val="24"/>
        </w:rPr>
        <w:br/>
        <w:t>……………………</w:t>
      </w:r>
      <w:r>
        <w:rPr>
          <w:sz w:val="24"/>
          <w:szCs w:val="24"/>
        </w:rPr>
        <w:t>………………………………………………………..………………</w:t>
      </w:r>
      <w:r w:rsidRPr="001E1012">
        <w:rPr>
          <w:sz w:val="24"/>
          <w:szCs w:val="24"/>
        </w:rPr>
        <w:t>, spisując stosowny protokół odbioru podpisywany przez obie strony.</w:t>
      </w:r>
    </w:p>
    <w:p w:rsidR="00375171" w:rsidRDefault="00375171" w:rsidP="00375171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Do czasu przekazania aparatury tj. protokolarnego odbioru w miejscu przeznaczenia ryzyko wszelkich niebezpieczeństw związanych z ewentualnym uszkodzeniem lub utratą ponosi Wykonawca.</w:t>
      </w:r>
    </w:p>
    <w:p w:rsidR="00375171" w:rsidRPr="001E1012" w:rsidRDefault="00375171" w:rsidP="00375171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Zamawiający odmówi odbioru dostarczonej  aparatury, w przypadku:</w:t>
      </w:r>
    </w:p>
    <w:p w:rsidR="00375171" w:rsidRPr="001E1012" w:rsidRDefault="00375171" w:rsidP="00375171">
      <w:pPr>
        <w:numPr>
          <w:ilvl w:val="0"/>
          <w:numId w:val="11"/>
        </w:numPr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stwierdzenia rozbieżności pomiędzy cechami dostarczon</w:t>
      </w:r>
      <w:r>
        <w:rPr>
          <w:sz w:val="24"/>
          <w:szCs w:val="24"/>
        </w:rPr>
        <w:t xml:space="preserve">ej aparatury </w:t>
      </w:r>
      <w:r>
        <w:rPr>
          <w:sz w:val="24"/>
          <w:szCs w:val="24"/>
        </w:rPr>
        <w:br/>
        <w:t xml:space="preserve">a przedstawionymi </w:t>
      </w:r>
      <w:r w:rsidRPr="001E1012">
        <w:rPr>
          <w:sz w:val="24"/>
          <w:szCs w:val="24"/>
        </w:rPr>
        <w:t xml:space="preserve">w ofercie, z  zastrzeżeniem zmian   dokonanych  </w:t>
      </w:r>
      <w:r w:rsidRPr="00A838F2">
        <w:rPr>
          <w:sz w:val="24"/>
          <w:szCs w:val="24"/>
        </w:rPr>
        <w:t xml:space="preserve">na  podstawie  </w:t>
      </w:r>
      <w:r w:rsidR="002A6382">
        <w:rPr>
          <w:sz w:val="24"/>
          <w:szCs w:val="24"/>
        </w:rPr>
        <w:br/>
      </w:r>
      <w:r w:rsidR="0089052B">
        <w:rPr>
          <w:sz w:val="24"/>
          <w:szCs w:val="24"/>
        </w:rPr>
        <w:t xml:space="preserve">§ 10 </w:t>
      </w:r>
      <w:proofErr w:type="spellStart"/>
      <w:r w:rsidR="0089052B">
        <w:rPr>
          <w:sz w:val="24"/>
          <w:szCs w:val="24"/>
        </w:rPr>
        <w:t>pkt</w:t>
      </w:r>
      <w:proofErr w:type="spellEnd"/>
      <w:r w:rsidR="0089052B">
        <w:rPr>
          <w:sz w:val="24"/>
          <w:szCs w:val="24"/>
        </w:rPr>
        <w:t xml:space="preserve"> 3</w:t>
      </w:r>
      <w:r w:rsidRPr="00717317">
        <w:rPr>
          <w:sz w:val="24"/>
          <w:szCs w:val="24"/>
        </w:rPr>
        <w:t xml:space="preserve"> umowy,</w:t>
      </w:r>
    </w:p>
    <w:p w:rsidR="00375171" w:rsidRPr="001E1012" w:rsidRDefault="00375171" w:rsidP="00375171">
      <w:pPr>
        <w:numPr>
          <w:ilvl w:val="0"/>
          <w:numId w:val="11"/>
        </w:numPr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uszkodzenia lub wady uniemożliwiającej </w:t>
      </w:r>
      <w:r w:rsidR="00544520">
        <w:rPr>
          <w:sz w:val="24"/>
          <w:szCs w:val="24"/>
        </w:rPr>
        <w:t xml:space="preserve">jej </w:t>
      </w:r>
      <w:r w:rsidRPr="001E1012">
        <w:rPr>
          <w:sz w:val="24"/>
          <w:szCs w:val="24"/>
        </w:rPr>
        <w:t>użycie.</w:t>
      </w:r>
    </w:p>
    <w:p w:rsidR="006957BE" w:rsidRPr="006957BE" w:rsidRDefault="006957BE" w:rsidP="006957BE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6957BE">
        <w:rPr>
          <w:sz w:val="24"/>
          <w:szCs w:val="24"/>
        </w:rPr>
        <w:lastRenderedPageBreak/>
        <w:t xml:space="preserve">W przypadkach określonych w ust 3 Zamawiający sporządza protokół zawierający przyczyny odmowy odebrania aparatury, a Wykonawca jest obowiązany do niezwłocznej wymiany </w:t>
      </w:r>
      <w:r w:rsidR="007D3D44">
        <w:rPr>
          <w:sz w:val="24"/>
          <w:szCs w:val="24"/>
        </w:rPr>
        <w:t xml:space="preserve">jej </w:t>
      </w:r>
      <w:r w:rsidRPr="006957BE">
        <w:rPr>
          <w:sz w:val="24"/>
          <w:szCs w:val="24"/>
        </w:rPr>
        <w:t xml:space="preserve">na nową, wolną od wad. Jeżeli termin dostarczenia Zamawiającemu aparatury wolnej od wad przekroczy termin realizacji zamówienia określony w § 4, Zamawiający będzie miał prawo do naliczenia kar umownych zgodnie z § 7 ust. 1 pkt. 1 umowy. </w:t>
      </w:r>
    </w:p>
    <w:p w:rsidR="00375171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center"/>
        <w:rPr>
          <w:sz w:val="24"/>
          <w:szCs w:val="24"/>
        </w:rPr>
      </w:pPr>
      <w:r w:rsidRPr="001E1012">
        <w:rPr>
          <w:b/>
          <w:sz w:val="24"/>
          <w:szCs w:val="24"/>
        </w:rPr>
        <w:sym w:font="Arial" w:char="00A7"/>
      </w:r>
      <w:r w:rsidRPr="001E1012">
        <w:rPr>
          <w:b/>
          <w:sz w:val="24"/>
          <w:szCs w:val="24"/>
        </w:rPr>
        <w:t xml:space="preserve"> 6</w:t>
      </w: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t>Wynagrodzenie Wykonawcy</w:t>
      </w:r>
    </w:p>
    <w:p w:rsidR="00375171" w:rsidRPr="001E1012" w:rsidRDefault="00375171" w:rsidP="00375171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375171" w:rsidRPr="001E1012" w:rsidRDefault="00375171" w:rsidP="00375171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Podczas realizacji zamówienia cena nie może ulec zmianie.</w:t>
      </w:r>
    </w:p>
    <w:p w:rsidR="00375171" w:rsidRPr="001E1012" w:rsidRDefault="00375171" w:rsidP="00375171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Wynagrodzenie Wykonawcy  wynosi :</w:t>
      </w:r>
    </w:p>
    <w:p w:rsidR="00375171" w:rsidRPr="001E1012" w:rsidRDefault="00375171" w:rsidP="00375171">
      <w:pPr>
        <w:spacing w:line="276" w:lineRule="auto"/>
        <w:ind w:left="567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brutto: .</w:t>
      </w:r>
      <w:r w:rsidRPr="001E1012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1E1012">
        <w:rPr>
          <w:sz w:val="24"/>
          <w:szCs w:val="24"/>
        </w:rPr>
        <w:t xml:space="preserve">.…...……………………………………………………………………………… </w:t>
      </w:r>
    </w:p>
    <w:p w:rsidR="00375171" w:rsidRPr="001E1012" w:rsidRDefault="00375171" w:rsidP="00375171">
      <w:pPr>
        <w:spacing w:line="276" w:lineRule="auto"/>
        <w:ind w:left="567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słownie: </w:t>
      </w:r>
      <w:r>
        <w:rPr>
          <w:sz w:val="24"/>
          <w:szCs w:val="24"/>
        </w:rPr>
        <w:t>..</w:t>
      </w:r>
      <w:r w:rsidRPr="001E1012">
        <w:rPr>
          <w:sz w:val="24"/>
          <w:szCs w:val="24"/>
        </w:rPr>
        <w:t>…………………………………………………………………………………….</w:t>
      </w:r>
    </w:p>
    <w:p w:rsidR="00375171" w:rsidRPr="001E1012" w:rsidRDefault="00375171" w:rsidP="00375171">
      <w:pPr>
        <w:spacing w:line="276" w:lineRule="auto"/>
        <w:ind w:left="567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netto:</w:t>
      </w:r>
      <w:r>
        <w:rPr>
          <w:sz w:val="24"/>
          <w:szCs w:val="24"/>
        </w:rPr>
        <w:t xml:space="preserve"> </w:t>
      </w:r>
      <w:r w:rsidRPr="001E1012">
        <w:rPr>
          <w:sz w:val="24"/>
          <w:szCs w:val="24"/>
        </w:rPr>
        <w:t>..…</w:t>
      </w:r>
      <w:r>
        <w:rPr>
          <w:sz w:val="24"/>
          <w:szCs w:val="24"/>
        </w:rPr>
        <w:t>…</w:t>
      </w:r>
      <w:r w:rsidRPr="001E1012">
        <w:rPr>
          <w:sz w:val="24"/>
          <w:szCs w:val="24"/>
        </w:rPr>
        <w:t>…………………………………………………………………………………..</w:t>
      </w:r>
    </w:p>
    <w:p w:rsidR="00375171" w:rsidRPr="001E1012" w:rsidRDefault="00375171" w:rsidP="00375171">
      <w:pPr>
        <w:spacing w:line="276" w:lineRule="auto"/>
        <w:ind w:left="567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słownie:</w:t>
      </w:r>
      <w:r>
        <w:rPr>
          <w:sz w:val="24"/>
          <w:szCs w:val="24"/>
        </w:rPr>
        <w:t xml:space="preserve"> ..</w:t>
      </w:r>
      <w:r w:rsidRPr="001E1012">
        <w:rPr>
          <w:sz w:val="24"/>
          <w:szCs w:val="24"/>
        </w:rPr>
        <w:t>…………………………………………………………………………………….</w:t>
      </w:r>
    </w:p>
    <w:p w:rsidR="00375171" w:rsidRPr="001E1012" w:rsidRDefault="00375171" w:rsidP="00375171">
      <w:pPr>
        <w:spacing w:line="276" w:lineRule="auto"/>
        <w:ind w:left="567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VAT: …………………………………………………………………………………………</w:t>
      </w:r>
    </w:p>
    <w:p w:rsidR="00375171" w:rsidRPr="001E1012" w:rsidRDefault="00375171" w:rsidP="00375171">
      <w:pPr>
        <w:spacing w:line="276" w:lineRule="auto"/>
        <w:ind w:left="567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słownie: </w:t>
      </w:r>
      <w:r>
        <w:rPr>
          <w:sz w:val="24"/>
          <w:szCs w:val="24"/>
        </w:rPr>
        <w:t>..</w:t>
      </w:r>
      <w:r w:rsidRPr="001E1012">
        <w:rPr>
          <w:sz w:val="24"/>
          <w:szCs w:val="24"/>
        </w:rPr>
        <w:t>…………………………………………………………………………………….</w:t>
      </w:r>
    </w:p>
    <w:p w:rsidR="00375171" w:rsidRPr="001E1012" w:rsidRDefault="00375171" w:rsidP="00375171">
      <w:pPr>
        <w:spacing w:line="276" w:lineRule="auto"/>
        <w:ind w:left="567" w:hanging="283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zgodnie z ofertą z dnia … .  </w:t>
      </w:r>
    </w:p>
    <w:p w:rsidR="00375171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sym w:font="Arial" w:char="00A7"/>
      </w:r>
      <w:r w:rsidRPr="001E1012">
        <w:rPr>
          <w:b/>
          <w:sz w:val="24"/>
          <w:szCs w:val="24"/>
        </w:rPr>
        <w:t xml:space="preserve"> 7</w:t>
      </w: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t>Kary umowne</w:t>
      </w:r>
    </w:p>
    <w:p w:rsidR="00375171" w:rsidRPr="001E1012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numPr>
          <w:ilvl w:val="6"/>
          <w:numId w:val="1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Wykonawca będzie zobowiązany do zapłaty na rzecz Zamawiającego kar umownych w przypadku:</w:t>
      </w:r>
    </w:p>
    <w:p w:rsidR="00375171" w:rsidRPr="001E1012" w:rsidRDefault="00375171" w:rsidP="00375171">
      <w:pPr>
        <w:numPr>
          <w:ilvl w:val="0"/>
          <w:numId w:val="2"/>
        </w:numPr>
        <w:spacing w:line="276" w:lineRule="auto"/>
        <w:ind w:left="709" w:hanging="142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gdy Wykonawca opóźni się z realizacją przedmiotu umowy w stosunku do terminu, </w:t>
      </w:r>
      <w:r w:rsidRPr="001E1012">
        <w:rPr>
          <w:sz w:val="24"/>
          <w:szCs w:val="24"/>
        </w:rPr>
        <w:br/>
        <w:t xml:space="preserve">o którym mowa w § </w:t>
      </w:r>
      <w:r>
        <w:rPr>
          <w:sz w:val="24"/>
          <w:szCs w:val="24"/>
        </w:rPr>
        <w:t>4</w:t>
      </w:r>
      <w:r w:rsidRPr="001E1012">
        <w:rPr>
          <w:sz w:val="24"/>
          <w:szCs w:val="24"/>
        </w:rPr>
        <w:t>, w wysokości 0,2 % wartości br</w:t>
      </w:r>
      <w:r>
        <w:rPr>
          <w:sz w:val="24"/>
          <w:szCs w:val="24"/>
        </w:rPr>
        <w:t xml:space="preserve">utto wynagrodzenia określonego </w:t>
      </w:r>
      <w:r w:rsidRPr="001E1012">
        <w:rPr>
          <w:sz w:val="24"/>
          <w:szCs w:val="24"/>
        </w:rPr>
        <w:t>w § 6 ust. 2 za każdy dzień opóźnienia,</w:t>
      </w:r>
    </w:p>
    <w:p w:rsidR="00375171" w:rsidRPr="001E1012" w:rsidRDefault="00375171" w:rsidP="00375171">
      <w:pPr>
        <w:numPr>
          <w:ilvl w:val="0"/>
          <w:numId w:val="2"/>
        </w:numPr>
        <w:spacing w:line="276" w:lineRule="auto"/>
        <w:ind w:left="709" w:hanging="142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gdy Wykonawca opóźni się z realizacją świadczeń gwarancyjnych w stosunku do term</w:t>
      </w:r>
      <w:r>
        <w:rPr>
          <w:sz w:val="24"/>
          <w:szCs w:val="24"/>
        </w:rPr>
        <w:t xml:space="preserve">inu, o którym mowa w § 3 </w:t>
      </w:r>
      <w:proofErr w:type="spellStart"/>
      <w:r w:rsidRPr="001E1012">
        <w:rPr>
          <w:sz w:val="24"/>
          <w:szCs w:val="24"/>
        </w:rPr>
        <w:t>pkt</w:t>
      </w:r>
      <w:proofErr w:type="spellEnd"/>
      <w:r w:rsidRPr="001E1012">
        <w:rPr>
          <w:sz w:val="24"/>
          <w:szCs w:val="24"/>
        </w:rPr>
        <w:t xml:space="preserve"> 6, </w:t>
      </w:r>
      <w:r w:rsidRPr="00E524E6">
        <w:rPr>
          <w:sz w:val="24"/>
          <w:szCs w:val="24"/>
        </w:rPr>
        <w:t>8</w:t>
      </w:r>
      <w:r w:rsidRPr="001E1012">
        <w:rPr>
          <w:sz w:val="24"/>
          <w:szCs w:val="24"/>
        </w:rPr>
        <w:t xml:space="preserve"> w wysokości 0,2 % wartości brutto wynagrodzenia określonego w § 6 ust. 2 za każdy dzień opóźnienia,</w:t>
      </w:r>
    </w:p>
    <w:p w:rsidR="00375171" w:rsidRPr="001E1012" w:rsidRDefault="00375171" w:rsidP="00375171">
      <w:pPr>
        <w:numPr>
          <w:ilvl w:val="0"/>
          <w:numId w:val="2"/>
        </w:numPr>
        <w:spacing w:line="276" w:lineRule="auto"/>
        <w:ind w:left="709" w:hanging="142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odstąpienia przez Zamawiającego od niniejszej umowy na skutek jej naruszenia z winy Wykonawcy, w wysokości 10 % wartości brutto wynagrod</w:t>
      </w:r>
      <w:r>
        <w:rPr>
          <w:sz w:val="24"/>
          <w:szCs w:val="24"/>
        </w:rPr>
        <w:t xml:space="preserve">zenia określonego </w:t>
      </w:r>
      <w:r>
        <w:rPr>
          <w:sz w:val="24"/>
          <w:szCs w:val="24"/>
        </w:rPr>
        <w:br/>
        <w:t xml:space="preserve">w § 6 ust. 2 z przyczyn, o których mowa w </w:t>
      </w:r>
      <w:r w:rsidRPr="001E1012">
        <w:rPr>
          <w:sz w:val="24"/>
          <w:szCs w:val="24"/>
        </w:rPr>
        <w:t xml:space="preserve">§ </w:t>
      </w:r>
      <w:r>
        <w:rPr>
          <w:sz w:val="24"/>
          <w:szCs w:val="24"/>
        </w:rPr>
        <w:t>11</w:t>
      </w:r>
      <w:r w:rsidRPr="001E10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pkt</w:t>
      </w:r>
      <w:proofErr w:type="spellEnd"/>
      <w:r w:rsidRPr="001E1012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</w:p>
    <w:p w:rsidR="00375171" w:rsidRPr="001E1012" w:rsidRDefault="00375171" w:rsidP="00375171">
      <w:pPr>
        <w:numPr>
          <w:ilvl w:val="6"/>
          <w:numId w:val="1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Zamawiającemu przysługuje prawo do dochodzenia odszkodowania przewyższającego zastrzeżone kary umowne na zasadach ogólnych.</w:t>
      </w:r>
    </w:p>
    <w:p w:rsidR="00375171" w:rsidRPr="001E1012" w:rsidRDefault="00375171" w:rsidP="00375171">
      <w:pPr>
        <w:numPr>
          <w:ilvl w:val="6"/>
          <w:numId w:val="1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Kary, o których mowa powyżej płatne są w terminie 14 dni od daty otrzymania </w:t>
      </w:r>
      <w:r w:rsidRPr="001E1012">
        <w:rPr>
          <w:sz w:val="24"/>
          <w:szCs w:val="24"/>
        </w:rPr>
        <w:br/>
        <w:t xml:space="preserve">przez Wykonawcę wezwania do ich zapłaty. </w:t>
      </w:r>
      <w:r>
        <w:rPr>
          <w:sz w:val="24"/>
          <w:szCs w:val="24"/>
        </w:rPr>
        <w:t>Kary mogą być potrącane z wynagrodzenia Wykonawcy.</w:t>
      </w:r>
    </w:p>
    <w:p w:rsidR="00375171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</w:p>
    <w:p w:rsidR="009C127A" w:rsidRPr="001E1012" w:rsidRDefault="009C127A" w:rsidP="00375171">
      <w:pPr>
        <w:spacing w:line="276" w:lineRule="auto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spacing w:line="276" w:lineRule="auto"/>
        <w:ind w:left="284" w:hanging="284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lastRenderedPageBreak/>
        <w:sym w:font="Arial" w:char="00A7"/>
      </w:r>
      <w:r w:rsidRPr="001E1012">
        <w:rPr>
          <w:b/>
          <w:sz w:val="24"/>
          <w:szCs w:val="24"/>
        </w:rPr>
        <w:t xml:space="preserve"> 8</w:t>
      </w: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t>Sposób rozliczenia</w:t>
      </w:r>
    </w:p>
    <w:p w:rsidR="00375171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numPr>
          <w:ilvl w:val="0"/>
          <w:numId w:val="18"/>
        </w:numPr>
        <w:spacing w:line="276" w:lineRule="auto"/>
        <w:ind w:left="284" w:hanging="142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Płatność będzie zrealizowana po pozytywnym odbiorze i  podpisaniu protokołu odbioru aparatury i doręczeniu  Zamawiającemu prawidłowo wystawionej  faktury VAT.</w:t>
      </w:r>
    </w:p>
    <w:p w:rsidR="00375171" w:rsidRDefault="00375171" w:rsidP="00375171">
      <w:pPr>
        <w:numPr>
          <w:ilvl w:val="0"/>
          <w:numId w:val="18"/>
        </w:numPr>
        <w:spacing w:line="276" w:lineRule="auto"/>
        <w:ind w:left="284" w:hanging="142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Protokół odbioru, podpisany bez zastrzeżeń przez Zamawiającego, jest podstawą </w:t>
      </w:r>
      <w:r w:rsidRPr="001E1012">
        <w:rPr>
          <w:sz w:val="24"/>
          <w:szCs w:val="24"/>
        </w:rPr>
        <w:br/>
        <w:t xml:space="preserve">do wystawienia przez Wykonawcę faktury za realizację zamówienia. </w:t>
      </w:r>
    </w:p>
    <w:p w:rsidR="00375171" w:rsidRPr="001A7EBE" w:rsidRDefault="00375171" w:rsidP="00375171">
      <w:pPr>
        <w:numPr>
          <w:ilvl w:val="0"/>
          <w:numId w:val="18"/>
        </w:numPr>
        <w:spacing w:line="276" w:lineRule="auto"/>
        <w:ind w:left="284" w:hanging="142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Zamawiający zapłaci </w:t>
      </w:r>
      <w:r>
        <w:rPr>
          <w:sz w:val="24"/>
          <w:szCs w:val="24"/>
        </w:rPr>
        <w:t xml:space="preserve">Wykonawcy wynagrodzenie </w:t>
      </w:r>
      <w:r w:rsidRPr="001E1012">
        <w:rPr>
          <w:sz w:val="24"/>
          <w:szCs w:val="24"/>
        </w:rPr>
        <w:t>w PLN</w:t>
      </w:r>
      <w:r>
        <w:rPr>
          <w:sz w:val="24"/>
          <w:szCs w:val="24"/>
        </w:rPr>
        <w:t>,</w:t>
      </w:r>
      <w:r w:rsidRPr="001E10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wskazane w </w:t>
      </w:r>
      <w:r w:rsidRPr="001E1012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6 ust 2 umowy, </w:t>
      </w:r>
      <w:r w:rsidRPr="001E1012">
        <w:rPr>
          <w:sz w:val="24"/>
          <w:szCs w:val="24"/>
        </w:rPr>
        <w:t>za realizację dostawy w ciągu 30 dni od  dnia otrzymania faktury</w:t>
      </w:r>
      <w:r>
        <w:rPr>
          <w:sz w:val="24"/>
          <w:szCs w:val="24"/>
        </w:rPr>
        <w:t xml:space="preserve">, </w:t>
      </w:r>
      <w:r w:rsidRPr="001A7EBE">
        <w:rPr>
          <w:sz w:val="24"/>
          <w:szCs w:val="24"/>
        </w:rPr>
        <w:t xml:space="preserve">wystawionej </w:t>
      </w:r>
      <w:r>
        <w:rPr>
          <w:sz w:val="24"/>
          <w:szCs w:val="24"/>
        </w:rPr>
        <w:br/>
      </w:r>
      <w:r w:rsidRPr="001A7EBE">
        <w:rPr>
          <w:sz w:val="24"/>
          <w:szCs w:val="24"/>
        </w:rPr>
        <w:t xml:space="preserve">przez Wykonawcę na adres Zamawiającego:  </w:t>
      </w:r>
      <w:r w:rsidRPr="001A7EBE">
        <w:rPr>
          <w:b/>
          <w:sz w:val="24"/>
          <w:szCs w:val="24"/>
        </w:rPr>
        <w:t xml:space="preserve">Uniwersytet Gdański,  80 – 952 Gdańsk, </w:t>
      </w:r>
      <w:r>
        <w:rPr>
          <w:b/>
          <w:sz w:val="24"/>
          <w:szCs w:val="24"/>
        </w:rPr>
        <w:br/>
      </w:r>
      <w:r w:rsidRPr="001A7EBE">
        <w:rPr>
          <w:b/>
          <w:sz w:val="24"/>
          <w:szCs w:val="24"/>
        </w:rPr>
        <w:t xml:space="preserve">ul. Bażyńskiego 1A, NIP 584-020-32-39. </w:t>
      </w:r>
    </w:p>
    <w:p w:rsidR="00375171" w:rsidRPr="001E1012" w:rsidRDefault="00375171" w:rsidP="00375171">
      <w:pPr>
        <w:numPr>
          <w:ilvl w:val="0"/>
          <w:numId w:val="18"/>
        </w:numPr>
        <w:spacing w:line="276" w:lineRule="auto"/>
        <w:ind w:left="284" w:hanging="142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1E1012">
        <w:rPr>
          <w:sz w:val="24"/>
          <w:szCs w:val="24"/>
        </w:rPr>
        <w:br/>
        <w:t xml:space="preserve">za każdy dzień </w:t>
      </w:r>
      <w:r w:rsidR="009C127A">
        <w:rPr>
          <w:sz w:val="24"/>
          <w:szCs w:val="24"/>
        </w:rPr>
        <w:t>opóźnienia</w:t>
      </w:r>
      <w:r w:rsidRPr="001E1012">
        <w:rPr>
          <w:sz w:val="24"/>
          <w:szCs w:val="24"/>
        </w:rPr>
        <w:t>. Płatność uważana będzie za zrealizowaną w dniu, w którym bank obciąży konto Zamawiającego.</w:t>
      </w:r>
    </w:p>
    <w:p w:rsidR="00375171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t>§ 9</w:t>
      </w: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t>Podwykonawcy</w:t>
      </w:r>
    </w:p>
    <w:p w:rsidR="00375171" w:rsidRDefault="00375171" w:rsidP="00375171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F860E1" w:rsidRDefault="00F860E1" w:rsidP="00F860E1">
      <w:pPr>
        <w:pStyle w:val="Akapitzlist"/>
        <w:numPr>
          <w:ilvl w:val="0"/>
          <w:numId w:val="23"/>
        </w:numPr>
        <w:suppressAutoHyphens/>
        <w:spacing w:line="276" w:lineRule="auto"/>
        <w:ind w:left="284" w:right="141" w:hanging="142"/>
        <w:jc w:val="both"/>
        <w:rPr>
          <w:sz w:val="24"/>
          <w:szCs w:val="24"/>
        </w:rPr>
      </w:pPr>
      <w:r w:rsidRPr="00F860E1">
        <w:rPr>
          <w:sz w:val="24"/>
          <w:szCs w:val="24"/>
        </w:rPr>
        <w:t>Zamawiający dopuszcza możliwość korzystania z usług podwykonawców.</w:t>
      </w:r>
    </w:p>
    <w:p w:rsidR="001C124C" w:rsidRPr="00F860E1" w:rsidRDefault="001C124C" w:rsidP="001C124C">
      <w:pPr>
        <w:pStyle w:val="Akapitzlist"/>
        <w:numPr>
          <w:ilvl w:val="0"/>
          <w:numId w:val="23"/>
        </w:numPr>
        <w:spacing w:line="276" w:lineRule="auto"/>
        <w:ind w:left="284" w:hanging="142"/>
        <w:contextualSpacing/>
        <w:jc w:val="both"/>
        <w:rPr>
          <w:sz w:val="24"/>
          <w:szCs w:val="24"/>
        </w:rPr>
      </w:pPr>
      <w:r w:rsidRPr="00F860E1">
        <w:rPr>
          <w:sz w:val="24"/>
          <w:szCs w:val="24"/>
        </w:rPr>
        <w:t>Podwykonawcy wykonają zamówienie w zakresie:</w:t>
      </w:r>
    </w:p>
    <w:p w:rsidR="001C124C" w:rsidRPr="00F860E1" w:rsidRDefault="001C124C" w:rsidP="001C124C">
      <w:pPr>
        <w:pStyle w:val="Akapitzlist"/>
        <w:spacing w:line="276" w:lineRule="auto"/>
        <w:ind w:left="284"/>
        <w:contextualSpacing/>
        <w:jc w:val="both"/>
        <w:rPr>
          <w:sz w:val="24"/>
          <w:szCs w:val="24"/>
        </w:rPr>
      </w:pPr>
      <w:r w:rsidRPr="00F860E1">
        <w:rPr>
          <w:sz w:val="24"/>
          <w:szCs w:val="24"/>
        </w:rPr>
        <w:t>…………………………………………….,</w:t>
      </w:r>
    </w:p>
    <w:p w:rsidR="001C124C" w:rsidRPr="00F860E1" w:rsidRDefault="001C124C" w:rsidP="001C124C">
      <w:pPr>
        <w:pStyle w:val="Akapitzlist"/>
        <w:spacing w:line="276" w:lineRule="auto"/>
        <w:ind w:left="284"/>
        <w:contextualSpacing/>
        <w:jc w:val="both"/>
        <w:rPr>
          <w:sz w:val="24"/>
          <w:szCs w:val="24"/>
        </w:rPr>
      </w:pPr>
      <w:r w:rsidRPr="00F860E1">
        <w:rPr>
          <w:sz w:val="24"/>
          <w:szCs w:val="24"/>
        </w:rPr>
        <w:t>……………………………………………..</w:t>
      </w:r>
    </w:p>
    <w:p w:rsidR="00F860E1" w:rsidRPr="00F860E1" w:rsidRDefault="00F860E1" w:rsidP="00F860E1">
      <w:pPr>
        <w:pStyle w:val="Akapitzlist"/>
        <w:numPr>
          <w:ilvl w:val="0"/>
          <w:numId w:val="23"/>
        </w:numPr>
        <w:suppressAutoHyphens/>
        <w:spacing w:line="276" w:lineRule="auto"/>
        <w:ind w:left="284" w:right="141" w:hanging="142"/>
        <w:jc w:val="both"/>
        <w:rPr>
          <w:sz w:val="24"/>
          <w:szCs w:val="24"/>
        </w:rPr>
      </w:pPr>
      <w:r w:rsidRPr="00F860E1">
        <w:rPr>
          <w:sz w:val="24"/>
          <w:szCs w:val="24"/>
        </w:rPr>
        <w:t xml:space="preserve">Wykonawca zobowiązany jest przedstawić, w </w:t>
      </w:r>
      <w:r w:rsidRPr="00F860E1">
        <w:rPr>
          <w:b/>
          <w:sz w:val="24"/>
          <w:szCs w:val="24"/>
        </w:rPr>
        <w:t xml:space="preserve">załączniku nr </w:t>
      </w:r>
      <w:r w:rsidR="009730E7">
        <w:rPr>
          <w:b/>
          <w:sz w:val="24"/>
          <w:szCs w:val="24"/>
        </w:rPr>
        <w:t>5</w:t>
      </w:r>
      <w:r w:rsidRPr="00F860E1">
        <w:rPr>
          <w:sz w:val="24"/>
          <w:szCs w:val="24"/>
        </w:rPr>
        <w:t xml:space="preserve"> (do SIWZ), jaką część zamówienia zamierza powierzyć podwykonawcom.</w:t>
      </w:r>
    </w:p>
    <w:p w:rsidR="00F860E1" w:rsidRPr="00F860E1" w:rsidRDefault="00F860E1" w:rsidP="00F860E1">
      <w:pPr>
        <w:pStyle w:val="Akapitzlist"/>
        <w:numPr>
          <w:ilvl w:val="0"/>
          <w:numId w:val="23"/>
        </w:numPr>
        <w:suppressAutoHyphens/>
        <w:spacing w:line="276" w:lineRule="auto"/>
        <w:ind w:left="284" w:right="141" w:hanging="142"/>
        <w:jc w:val="both"/>
        <w:rPr>
          <w:sz w:val="24"/>
          <w:szCs w:val="24"/>
        </w:rPr>
      </w:pPr>
      <w:r w:rsidRPr="00F860E1">
        <w:rPr>
          <w:sz w:val="24"/>
          <w:szCs w:val="24"/>
        </w:rPr>
        <w:t xml:space="preserve">Umowa o Podwykonawstwo musi być w formie pisemnej o charakterze odpłatnym, a także musi określać jaka część przedmiotu umowy o zamówienie publiczne zostanie wykonana przez Podwykonawcę. Termin zapłaty wynagrodzenia Podwykonawcy przewidziany w umowie o podwykonawstwo nie może być dłuższy niż 30 dni od dnia doręczenia Wykonawcy faktury lub rachunku, potwierdzających wykonanie zleconych Podwykonawcy zadań. </w:t>
      </w:r>
    </w:p>
    <w:p w:rsidR="00F860E1" w:rsidRPr="00F860E1" w:rsidRDefault="00F860E1" w:rsidP="00F860E1">
      <w:pPr>
        <w:pStyle w:val="Akapitzlist"/>
        <w:numPr>
          <w:ilvl w:val="0"/>
          <w:numId w:val="23"/>
        </w:numPr>
        <w:suppressAutoHyphens/>
        <w:spacing w:line="276" w:lineRule="auto"/>
        <w:ind w:left="284" w:right="141" w:hanging="142"/>
        <w:jc w:val="both"/>
        <w:rPr>
          <w:sz w:val="24"/>
          <w:szCs w:val="24"/>
        </w:rPr>
      </w:pPr>
      <w:r w:rsidRPr="00F860E1">
        <w:rPr>
          <w:sz w:val="24"/>
          <w:szCs w:val="24"/>
        </w:rPr>
        <w:t>Wykonawca ponosi odpowiedzialność za działania lub zaniechanie działań podwykonawców tak jak za działania własne.</w:t>
      </w:r>
    </w:p>
    <w:p w:rsidR="00375171" w:rsidRPr="00F860E1" w:rsidRDefault="00375171" w:rsidP="00F860E1">
      <w:pPr>
        <w:pStyle w:val="Akapitzlist"/>
        <w:numPr>
          <w:ilvl w:val="0"/>
          <w:numId w:val="23"/>
        </w:numPr>
        <w:spacing w:line="276" w:lineRule="auto"/>
        <w:ind w:left="284" w:hanging="142"/>
        <w:contextualSpacing/>
        <w:jc w:val="both"/>
        <w:rPr>
          <w:sz w:val="24"/>
          <w:szCs w:val="24"/>
        </w:rPr>
      </w:pPr>
      <w:r w:rsidRPr="00F860E1">
        <w:rPr>
          <w:sz w:val="24"/>
          <w:szCs w:val="24"/>
        </w:rPr>
        <w:t xml:space="preserve">Wykonawca zobowiązuje się do wykonania przedmiotu zamówienia własnymi siłami.* </w:t>
      </w:r>
    </w:p>
    <w:p w:rsidR="00375171" w:rsidRPr="001E1012" w:rsidRDefault="00375171" w:rsidP="00375171">
      <w:pPr>
        <w:spacing w:line="276" w:lineRule="auto"/>
        <w:contextualSpacing/>
        <w:jc w:val="both"/>
        <w:rPr>
          <w:i/>
          <w:sz w:val="24"/>
          <w:szCs w:val="24"/>
        </w:rPr>
      </w:pPr>
      <w:r w:rsidRPr="001E1012">
        <w:rPr>
          <w:i/>
          <w:sz w:val="24"/>
          <w:szCs w:val="24"/>
        </w:rPr>
        <w:t>* w przypadku gdy Wykonawca nie posługuje się podwykonawcami.</w:t>
      </w:r>
    </w:p>
    <w:p w:rsidR="00375171" w:rsidRDefault="00375171" w:rsidP="00375171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1E1012">
        <w:rPr>
          <w:b/>
          <w:i/>
          <w:sz w:val="24"/>
          <w:szCs w:val="24"/>
        </w:rPr>
        <w:tab/>
      </w:r>
    </w:p>
    <w:p w:rsidR="001C124C" w:rsidRDefault="001C124C" w:rsidP="00375171">
      <w:pPr>
        <w:spacing w:line="276" w:lineRule="auto"/>
        <w:contextualSpacing/>
        <w:jc w:val="both"/>
        <w:rPr>
          <w:b/>
          <w:i/>
          <w:sz w:val="24"/>
          <w:szCs w:val="24"/>
        </w:rPr>
      </w:pPr>
    </w:p>
    <w:p w:rsidR="001C124C" w:rsidRDefault="001C124C" w:rsidP="00375171">
      <w:pPr>
        <w:spacing w:line="276" w:lineRule="auto"/>
        <w:contextualSpacing/>
        <w:jc w:val="both"/>
        <w:rPr>
          <w:b/>
          <w:i/>
          <w:sz w:val="24"/>
          <w:szCs w:val="24"/>
        </w:rPr>
      </w:pPr>
    </w:p>
    <w:p w:rsidR="001C124C" w:rsidRDefault="001C124C" w:rsidP="00375171">
      <w:pPr>
        <w:spacing w:line="276" w:lineRule="auto"/>
        <w:contextualSpacing/>
        <w:jc w:val="both"/>
        <w:rPr>
          <w:b/>
          <w:i/>
          <w:sz w:val="24"/>
          <w:szCs w:val="24"/>
        </w:rPr>
      </w:pPr>
    </w:p>
    <w:p w:rsidR="001C124C" w:rsidRPr="001E1012" w:rsidRDefault="001C124C" w:rsidP="00375171">
      <w:pPr>
        <w:spacing w:line="276" w:lineRule="auto"/>
        <w:contextualSpacing/>
        <w:jc w:val="both"/>
        <w:rPr>
          <w:b/>
          <w:i/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lastRenderedPageBreak/>
        <w:sym w:font="Arial" w:char="00A7"/>
      </w:r>
      <w:r w:rsidRPr="001E1012">
        <w:rPr>
          <w:b/>
          <w:sz w:val="24"/>
          <w:szCs w:val="24"/>
        </w:rPr>
        <w:t xml:space="preserve"> 10</w:t>
      </w: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t>Zmiany postanowień umowy</w:t>
      </w:r>
    </w:p>
    <w:p w:rsidR="00375171" w:rsidRPr="001E1012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Istotne zmiany postanowień umowy dopuszczalne  są w następujących przypadkach:</w:t>
      </w:r>
    </w:p>
    <w:p w:rsidR="00375171" w:rsidRPr="001E1012" w:rsidRDefault="00375171" w:rsidP="00375171">
      <w:pPr>
        <w:numPr>
          <w:ilvl w:val="0"/>
          <w:numId w:val="6"/>
        </w:numPr>
        <w:spacing w:line="276" w:lineRule="auto"/>
        <w:ind w:left="426" w:hanging="142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zmiany obowiązujących przepisów prawa,</w:t>
      </w:r>
    </w:p>
    <w:p w:rsidR="00375171" w:rsidRPr="001E1012" w:rsidRDefault="00375171" w:rsidP="00375171">
      <w:pPr>
        <w:numPr>
          <w:ilvl w:val="0"/>
          <w:numId w:val="6"/>
        </w:numPr>
        <w:spacing w:line="276" w:lineRule="auto"/>
        <w:ind w:left="426" w:hanging="142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zaistnienia siły wyższej,</w:t>
      </w:r>
    </w:p>
    <w:p w:rsidR="00375171" w:rsidRDefault="00375171" w:rsidP="00375171">
      <w:pPr>
        <w:numPr>
          <w:ilvl w:val="0"/>
          <w:numId w:val="6"/>
        </w:numPr>
        <w:spacing w:line="276" w:lineRule="auto"/>
        <w:ind w:left="426" w:hanging="142"/>
        <w:contextualSpacing/>
        <w:jc w:val="both"/>
        <w:rPr>
          <w:sz w:val="24"/>
          <w:szCs w:val="24"/>
        </w:rPr>
      </w:pPr>
      <w:r w:rsidRPr="002D3110">
        <w:rPr>
          <w:sz w:val="24"/>
          <w:szCs w:val="24"/>
        </w:rPr>
        <w:t xml:space="preserve">wycofania z dystrybucji przedmiotu umowy (po terminie otwarcia ofert) i zastąpienia </w:t>
      </w:r>
      <w:r>
        <w:rPr>
          <w:sz w:val="24"/>
          <w:szCs w:val="24"/>
        </w:rPr>
        <w:br/>
      </w:r>
      <w:r w:rsidRPr="002D3110">
        <w:rPr>
          <w:sz w:val="24"/>
          <w:szCs w:val="24"/>
        </w:rPr>
        <w:t xml:space="preserve">go aparaturą o parametrach nie gorszych niż oferowana, za cenę taką jak ustalona </w:t>
      </w:r>
      <w:r>
        <w:rPr>
          <w:sz w:val="24"/>
          <w:szCs w:val="24"/>
        </w:rPr>
        <w:br/>
      </w:r>
      <w:r w:rsidRPr="002D3110">
        <w:rPr>
          <w:sz w:val="24"/>
          <w:szCs w:val="24"/>
        </w:rPr>
        <w:t>w umowie. Fakt ten Wykonawca musi pisemnie udokumentować, a Zamawiają</w:t>
      </w:r>
      <w:r w:rsidR="00D10261">
        <w:rPr>
          <w:sz w:val="24"/>
          <w:szCs w:val="24"/>
        </w:rPr>
        <w:t>cy musi wyrazić na zmianę zgodę,</w:t>
      </w:r>
    </w:p>
    <w:p w:rsidR="00C7633D" w:rsidRPr="001E1012" w:rsidRDefault="00C7633D" w:rsidP="00C7633D">
      <w:pPr>
        <w:numPr>
          <w:ilvl w:val="0"/>
          <w:numId w:val="6"/>
        </w:numPr>
        <w:spacing w:line="276" w:lineRule="auto"/>
        <w:ind w:left="426" w:hanging="142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zmiany terminu realizacji umowy z przyczyn leżących po stronie Zamawiającego </w:t>
      </w:r>
      <w:r w:rsidRPr="001E1012">
        <w:rPr>
          <w:sz w:val="24"/>
          <w:szCs w:val="24"/>
        </w:rPr>
        <w:br/>
        <w:t xml:space="preserve">(w szczególności: sytuacja finansowa, zdolności płatnicze, warunki organizacyjne </w:t>
      </w:r>
      <w:r>
        <w:rPr>
          <w:sz w:val="24"/>
          <w:szCs w:val="24"/>
        </w:rPr>
        <w:br/>
      </w:r>
      <w:r w:rsidRPr="001E1012">
        <w:rPr>
          <w:sz w:val="24"/>
          <w:szCs w:val="24"/>
        </w:rPr>
        <w:t>lub techniczne</w:t>
      </w:r>
      <w:r>
        <w:rPr>
          <w:sz w:val="24"/>
          <w:szCs w:val="24"/>
        </w:rPr>
        <w:t>)</w:t>
      </w:r>
      <w:r w:rsidRPr="001E1012">
        <w:rPr>
          <w:sz w:val="24"/>
          <w:szCs w:val="24"/>
        </w:rPr>
        <w:t>,</w:t>
      </w:r>
    </w:p>
    <w:p w:rsidR="00C7633D" w:rsidRPr="00C7633D" w:rsidRDefault="00C7633D" w:rsidP="00C7633D">
      <w:pPr>
        <w:numPr>
          <w:ilvl w:val="0"/>
          <w:numId w:val="6"/>
        </w:numPr>
        <w:spacing w:line="276" w:lineRule="auto"/>
        <w:ind w:left="426" w:hanging="142"/>
        <w:contextualSpacing/>
        <w:jc w:val="both"/>
        <w:rPr>
          <w:sz w:val="24"/>
          <w:szCs w:val="24"/>
        </w:rPr>
      </w:pPr>
      <w:r w:rsidRPr="00C7633D">
        <w:rPr>
          <w:sz w:val="24"/>
          <w:szCs w:val="24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375171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sym w:font="Arial" w:char="00A7"/>
      </w:r>
      <w:r w:rsidRPr="001E1012">
        <w:rPr>
          <w:b/>
          <w:sz w:val="24"/>
          <w:szCs w:val="24"/>
        </w:rPr>
        <w:t xml:space="preserve"> 11</w:t>
      </w: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t>Odstąpienie od umowy przez Zamawiającego</w:t>
      </w:r>
    </w:p>
    <w:p w:rsidR="00375171" w:rsidRPr="001E1012" w:rsidRDefault="00375171" w:rsidP="00375171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375171" w:rsidRPr="00FD6C81" w:rsidRDefault="00375171" w:rsidP="00375171">
      <w:pPr>
        <w:suppressAutoHyphens/>
        <w:spacing w:line="276" w:lineRule="auto"/>
        <w:jc w:val="both"/>
        <w:rPr>
          <w:sz w:val="24"/>
          <w:szCs w:val="24"/>
        </w:rPr>
      </w:pPr>
      <w:r w:rsidRPr="00E524E6">
        <w:rPr>
          <w:sz w:val="24"/>
          <w:szCs w:val="24"/>
        </w:rPr>
        <w:t>Zamawiający, poza innymi przypadkami określonymi w powszechnie obowiązujących przepisach, a zwłaszcza w Kodeksie cywilnym, może odstąpić od umowy w następujących przypadkach:</w:t>
      </w:r>
    </w:p>
    <w:p w:rsidR="00375171" w:rsidRPr="001E1012" w:rsidRDefault="00375171" w:rsidP="00375171">
      <w:pPr>
        <w:numPr>
          <w:ilvl w:val="0"/>
          <w:numId w:val="7"/>
        </w:numPr>
        <w:tabs>
          <w:tab w:val="num" w:pos="0"/>
        </w:tabs>
        <w:spacing w:line="276" w:lineRule="auto"/>
        <w:ind w:left="426" w:hanging="142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Zamawiający może odstąpić od umowy, jeśli wykonanie umowy nie leży w interesie publicznym, zgodnie z art. 145 ustawy. W tym wypadku, Zamawiający moż</w:t>
      </w:r>
      <w:r>
        <w:rPr>
          <w:sz w:val="24"/>
          <w:szCs w:val="24"/>
        </w:rPr>
        <w:t xml:space="preserve">e odstąpić </w:t>
      </w:r>
      <w:r>
        <w:rPr>
          <w:sz w:val="24"/>
          <w:szCs w:val="24"/>
        </w:rPr>
        <w:br/>
        <w:t xml:space="preserve">od umowy w terminie </w:t>
      </w:r>
      <w:r w:rsidRPr="001E1012">
        <w:rPr>
          <w:sz w:val="24"/>
          <w:szCs w:val="24"/>
        </w:rPr>
        <w:t>30 dni od powzięcia wiadomości o tych</w:t>
      </w:r>
      <w:r w:rsidR="00012944">
        <w:rPr>
          <w:sz w:val="24"/>
          <w:szCs w:val="24"/>
        </w:rPr>
        <w:t xml:space="preserve"> okolicznościach,</w:t>
      </w:r>
    </w:p>
    <w:p w:rsidR="00375171" w:rsidRPr="001E1012" w:rsidRDefault="00375171" w:rsidP="00375171">
      <w:pPr>
        <w:numPr>
          <w:ilvl w:val="0"/>
          <w:numId w:val="7"/>
        </w:numPr>
        <w:tabs>
          <w:tab w:val="num" w:pos="0"/>
        </w:tabs>
        <w:spacing w:line="276" w:lineRule="auto"/>
        <w:ind w:left="426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E1012">
        <w:rPr>
          <w:sz w:val="24"/>
          <w:szCs w:val="24"/>
        </w:rPr>
        <w:t xml:space="preserve"> wypadku określonym w </w:t>
      </w:r>
      <w:proofErr w:type="spellStart"/>
      <w:r w:rsidRPr="001E1012">
        <w:rPr>
          <w:sz w:val="24"/>
          <w:szCs w:val="24"/>
        </w:rPr>
        <w:t>pkt</w:t>
      </w:r>
      <w:proofErr w:type="spellEnd"/>
      <w:r w:rsidRPr="001E1012">
        <w:rPr>
          <w:sz w:val="24"/>
          <w:szCs w:val="24"/>
        </w:rPr>
        <w:t xml:space="preserve"> 1 Wykonawca może żądać j</w:t>
      </w:r>
      <w:r>
        <w:rPr>
          <w:sz w:val="24"/>
          <w:szCs w:val="24"/>
        </w:rPr>
        <w:t xml:space="preserve">edynie wynagrodzenia należnego </w:t>
      </w:r>
      <w:r w:rsidRPr="001E1012">
        <w:rPr>
          <w:sz w:val="24"/>
          <w:szCs w:val="24"/>
        </w:rPr>
        <w:t>mu z tytułu  wykonania części umowy</w:t>
      </w:r>
      <w:r>
        <w:rPr>
          <w:sz w:val="24"/>
          <w:szCs w:val="24"/>
        </w:rPr>
        <w:t>,</w:t>
      </w:r>
    </w:p>
    <w:p w:rsidR="00375171" w:rsidRPr="001E1012" w:rsidRDefault="00375171" w:rsidP="00375171">
      <w:pPr>
        <w:numPr>
          <w:ilvl w:val="0"/>
          <w:numId w:val="7"/>
        </w:numPr>
        <w:tabs>
          <w:tab w:val="num" w:pos="0"/>
        </w:tabs>
        <w:spacing w:line="276" w:lineRule="auto"/>
        <w:ind w:left="426" w:hanging="142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Zamawiający może również odstąpić od umowy na zasadach określonych w </w:t>
      </w:r>
      <w:proofErr w:type="spellStart"/>
      <w:r w:rsidRPr="001E1012">
        <w:rPr>
          <w:sz w:val="24"/>
          <w:szCs w:val="24"/>
        </w:rPr>
        <w:t>pkt</w:t>
      </w:r>
      <w:proofErr w:type="spellEnd"/>
      <w:r w:rsidRPr="001E1012">
        <w:rPr>
          <w:sz w:val="24"/>
          <w:szCs w:val="24"/>
        </w:rPr>
        <w:t xml:space="preserve"> 1 i 2 niniejszego </w:t>
      </w:r>
      <w:r>
        <w:rPr>
          <w:sz w:val="24"/>
          <w:szCs w:val="24"/>
        </w:rPr>
        <w:t>paragrafu</w:t>
      </w:r>
      <w:r w:rsidRPr="001E1012">
        <w:rPr>
          <w:sz w:val="24"/>
          <w:szCs w:val="24"/>
        </w:rPr>
        <w:t xml:space="preserve">, w wypadku: likwidacji przedsiębiorstwa Wykonawcy, </w:t>
      </w:r>
      <w:r>
        <w:rPr>
          <w:sz w:val="24"/>
          <w:szCs w:val="24"/>
        </w:rPr>
        <w:br/>
      </w:r>
      <w:r w:rsidRPr="001E1012">
        <w:rPr>
          <w:sz w:val="24"/>
          <w:szCs w:val="24"/>
        </w:rPr>
        <w:t>wydania nakazu zajęcia istotnej części majątku Wykonawcy</w:t>
      </w:r>
      <w:r>
        <w:rPr>
          <w:sz w:val="24"/>
          <w:szCs w:val="24"/>
        </w:rPr>
        <w:t>,</w:t>
      </w:r>
    </w:p>
    <w:p w:rsidR="00375171" w:rsidRDefault="00375171" w:rsidP="00375171">
      <w:pPr>
        <w:numPr>
          <w:ilvl w:val="0"/>
          <w:numId w:val="7"/>
        </w:numPr>
        <w:tabs>
          <w:tab w:val="num" w:pos="0"/>
        </w:tabs>
        <w:spacing w:line="276" w:lineRule="auto"/>
        <w:ind w:left="426" w:hanging="142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Zamawiający może odstąpić od umowy w przypadku, gdy Wykonawca nie wykonuje przedmiotu umowy lub gdy zamówienie jest re</w:t>
      </w:r>
      <w:r>
        <w:rPr>
          <w:sz w:val="24"/>
          <w:szCs w:val="24"/>
        </w:rPr>
        <w:t xml:space="preserve">alizowane w sposób nienależyty </w:t>
      </w:r>
      <w:r w:rsidR="008D1E9A">
        <w:rPr>
          <w:sz w:val="24"/>
          <w:szCs w:val="24"/>
        </w:rPr>
        <w:br/>
      </w:r>
      <w:r w:rsidRPr="001E1012">
        <w:rPr>
          <w:sz w:val="24"/>
          <w:szCs w:val="24"/>
        </w:rPr>
        <w:t xml:space="preserve">lub sprzecznie z umową, w tym również w zakresie </w:t>
      </w:r>
      <w:r w:rsidRPr="00E524E6">
        <w:rPr>
          <w:sz w:val="24"/>
          <w:szCs w:val="24"/>
        </w:rPr>
        <w:t>świadczeń gwarancyjnych,</w:t>
      </w:r>
      <w:r w:rsidRPr="001E1012">
        <w:rPr>
          <w:sz w:val="24"/>
          <w:szCs w:val="24"/>
        </w:rPr>
        <w:t xml:space="preserve"> </w:t>
      </w:r>
      <w:r w:rsidR="008D1E9A">
        <w:rPr>
          <w:sz w:val="24"/>
          <w:szCs w:val="24"/>
        </w:rPr>
        <w:br/>
      </w:r>
      <w:r w:rsidRPr="001E1012">
        <w:rPr>
          <w:sz w:val="24"/>
          <w:szCs w:val="24"/>
        </w:rPr>
        <w:t>po uprzednim, bezskutecznym wezwaniu Wykonawcy do zmiany sposobu wykonania umowy w terminie  7 dni.</w:t>
      </w:r>
    </w:p>
    <w:p w:rsidR="00375171" w:rsidRPr="001E1012" w:rsidRDefault="00375171" w:rsidP="00375171">
      <w:pPr>
        <w:spacing w:line="276" w:lineRule="auto"/>
        <w:ind w:left="426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W takim przypadku Zamawiający naliczy Wykonawcy karę umowną, o której mowa </w:t>
      </w:r>
      <w:r w:rsidRPr="001E1012">
        <w:rPr>
          <w:sz w:val="24"/>
          <w:szCs w:val="24"/>
        </w:rPr>
        <w:br/>
      </w:r>
      <w:r w:rsidRPr="00717317">
        <w:rPr>
          <w:sz w:val="24"/>
          <w:szCs w:val="24"/>
        </w:rPr>
        <w:t xml:space="preserve">w § 7 ust. 1 </w:t>
      </w:r>
      <w:proofErr w:type="spellStart"/>
      <w:r w:rsidRPr="00717317">
        <w:rPr>
          <w:sz w:val="24"/>
          <w:szCs w:val="24"/>
        </w:rPr>
        <w:t>pkt</w:t>
      </w:r>
      <w:proofErr w:type="spellEnd"/>
      <w:r w:rsidRPr="00717317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Pr="001E1012">
        <w:rPr>
          <w:sz w:val="24"/>
          <w:szCs w:val="24"/>
        </w:rPr>
        <w:t>umowy.</w:t>
      </w:r>
    </w:p>
    <w:p w:rsidR="00375171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lastRenderedPageBreak/>
        <w:sym w:font="Arial" w:char="00A7"/>
      </w:r>
      <w:r w:rsidRPr="001E1012">
        <w:rPr>
          <w:b/>
          <w:sz w:val="24"/>
          <w:szCs w:val="24"/>
        </w:rPr>
        <w:t xml:space="preserve"> 12</w:t>
      </w: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t>Warunki wprowadzenia zmian do umowy</w:t>
      </w:r>
    </w:p>
    <w:p w:rsidR="00375171" w:rsidRPr="001E1012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Wszelkie zmiany niniejszej umowy wymagają dla swej ważności formy pisemnej                      </w:t>
      </w:r>
      <w:r w:rsidRPr="001E1012">
        <w:rPr>
          <w:sz w:val="24"/>
          <w:szCs w:val="24"/>
        </w:rPr>
        <w:br/>
        <w:t xml:space="preserve">w postaci aneksu podpisanego i zatwierdzonego przez obie strony. </w:t>
      </w:r>
    </w:p>
    <w:p w:rsidR="00375171" w:rsidRPr="001E1012" w:rsidRDefault="00375171" w:rsidP="00375171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Wykonawca nie ma prawa cesji praw i/lub obowiązków wynikających z niniejszej umowy </w:t>
      </w:r>
      <w:r w:rsidRPr="001E1012">
        <w:rPr>
          <w:sz w:val="24"/>
          <w:szCs w:val="24"/>
        </w:rPr>
        <w:br/>
        <w:t>na rzecz osób trzecich z zastrzeżeniem ust 3.</w:t>
      </w:r>
    </w:p>
    <w:p w:rsidR="00375171" w:rsidRPr="001E1012" w:rsidRDefault="00375171" w:rsidP="00375171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Przelew wierzytelności Wykonawcy wynikających z niniejszej umowy wymaga dla swej ważności uprzedniej pisemnej zgody Zamawiającego.</w:t>
      </w:r>
    </w:p>
    <w:p w:rsidR="00375171" w:rsidRDefault="00375171" w:rsidP="00375171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sym w:font="Arial" w:char="00A7"/>
      </w:r>
      <w:r w:rsidRPr="001E1012">
        <w:rPr>
          <w:b/>
          <w:sz w:val="24"/>
          <w:szCs w:val="24"/>
        </w:rPr>
        <w:t xml:space="preserve"> 13</w:t>
      </w: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t>Rozstrzyganie sporów</w:t>
      </w:r>
    </w:p>
    <w:p w:rsidR="00375171" w:rsidRPr="001E1012" w:rsidRDefault="00375171" w:rsidP="00375171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375171" w:rsidRPr="001E1012" w:rsidRDefault="00375171" w:rsidP="00375171">
      <w:pPr>
        <w:numPr>
          <w:ilvl w:val="0"/>
          <w:numId w:val="8"/>
        </w:numPr>
        <w:spacing w:line="276" w:lineRule="auto"/>
        <w:ind w:left="284" w:hanging="142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Wszelkie spory, mogące wyniknąć z realizacji niniejszej umowy, strony będą starały się załatwiać polubownie, a w przypadku niemożności polubownego załatw</w:t>
      </w:r>
      <w:r>
        <w:rPr>
          <w:sz w:val="24"/>
          <w:szCs w:val="24"/>
        </w:rPr>
        <w:t xml:space="preserve">ienia, spory rozstrzygane będą </w:t>
      </w:r>
      <w:r w:rsidRPr="001E1012">
        <w:rPr>
          <w:sz w:val="24"/>
          <w:szCs w:val="24"/>
        </w:rPr>
        <w:t>przez sąd powszechny właściwy dla siedziby Zamawiającego.</w:t>
      </w:r>
    </w:p>
    <w:p w:rsidR="00375171" w:rsidRPr="001E1012" w:rsidRDefault="00375171" w:rsidP="00375171">
      <w:pPr>
        <w:numPr>
          <w:ilvl w:val="0"/>
          <w:numId w:val="8"/>
        </w:numPr>
        <w:spacing w:line="276" w:lineRule="auto"/>
        <w:ind w:left="284" w:hanging="142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 xml:space="preserve">W sprawach nieuregulowanych umową zastosowanie mają przepisy ustawy </w:t>
      </w:r>
      <w:r w:rsidR="00C7633D">
        <w:rPr>
          <w:sz w:val="24"/>
          <w:szCs w:val="24"/>
        </w:rPr>
        <w:t>P</w:t>
      </w:r>
      <w:r w:rsidRPr="001E1012">
        <w:rPr>
          <w:sz w:val="24"/>
          <w:szCs w:val="24"/>
        </w:rPr>
        <w:t>rawo zamówień publicznych oraz  Kodeksu cywilnego.</w:t>
      </w:r>
    </w:p>
    <w:p w:rsidR="00375171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sym w:font="Arial" w:char="00A7"/>
      </w:r>
      <w:r w:rsidRPr="001E1012">
        <w:rPr>
          <w:b/>
          <w:sz w:val="24"/>
          <w:szCs w:val="24"/>
        </w:rPr>
        <w:t xml:space="preserve"> 14</w:t>
      </w:r>
    </w:p>
    <w:p w:rsidR="00375171" w:rsidRPr="001E1012" w:rsidRDefault="00375171" w:rsidP="0037517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1E1012">
        <w:rPr>
          <w:b/>
          <w:sz w:val="24"/>
          <w:szCs w:val="24"/>
        </w:rPr>
        <w:t>Postanowienia końcowe</w:t>
      </w:r>
    </w:p>
    <w:p w:rsidR="00375171" w:rsidRPr="001E1012" w:rsidRDefault="00375171" w:rsidP="00375171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  <w:r w:rsidRPr="001E1012">
        <w:rPr>
          <w:sz w:val="24"/>
          <w:szCs w:val="24"/>
        </w:rPr>
        <w:t>Umowa została sporządzona w dwóch jednobrzmiących egzemplarzach po jednym dla każdej ze stron.</w:t>
      </w:r>
    </w:p>
    <w:p w:rsidR="00375171" w:rsidRPr="001E1012" w:rsidRDefault="00375171" w:rsidP="00375171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375171" w:rsidRPr="001E1012" w:rsidRDefault="00375171" w:rsidP="00375171">
      <w:pPr>
        <w:spacing w:line="276" w:lineRule="auto"/>
        <w:contextualSpacing/>
        <w:jc w:val="both"/>
        <w:rPr>
          <w:sz w:val="24"/>
          <w:szCs w:val="24"/>
        </w:rPr>
      </w:pPr>
      <w:r w:rsidRPr="001E1012">
        <w:rPr>
          <w:b/>
          <w:bCs/>
          <w:sz w:val="24"/>
          <w:szCs w:val="24"/>
        </w:rPr>
        <w:t>ZAM</w:t>
      </w:r>
      <w:r>
        <w:rPr>
          <w:b/>
          <w:bCs/>
          <w:sz w:val="24"/>
          <w:szCs w:val="24"/>
        </w:rPr>
        <w:t xml:space="preserve">AWIAJĄCY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 w:rsidRPr="001E1012">
        <w:rPr>
          <w:b/>
          <w:bCs/>
          <w:sz w:val="24"/>
          <w:szCs w:val="24"/>
        </w:rPr>
        <w:t>WYKONAWCA</w:t>
      </w:r>
    </w:p>
    <w:p w:rsidR="00375171" w:rsidRDefault="00375171" w:rsidP="00375171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A2552B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2B" w:rsidRDefault="0089052B" w:rsidP="002B10BA">
      <w:r>
        <w:separator/>
      </w:r>
    </w:p>
  </w:endnote>
  <w:endnote w:type="continuationSeparator" w:id="0">
    <w:p w:rsidR="0089052B" w:rsidRDefault="0089052B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2B" w:rsidRDefault="0089052B" w:rsidP="0094697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89052B" w:rsidRDefault="0089052B" w:rsidP="00946970">
    <w:pPr>
      <w:pStyle w:val="Stopka"/>
      <w:ind w:left="426" w:right="565"/>
      <w:jc w:val="center"/>
      <w:rPr>
        <w:rFonts w:cs="Arial"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A120-211-1</w:t>
    </w:r>
    <w:r>
      <w:rPr>
        <w:rFonts w:cs="Arial"/>
        <w:i/>
        <w:sz w:val="18"/>
        <w:szCs w:val="18"/>
      </w:rPr>
      <w:t>8</w:t>
    </w:r>
    <w:r w:rsidRPr="005C1BC6">
      <w:rPr>
        <w:rFonts w:cs="Arial"/>
        <w:i/>
        <w:sz w:val="18"/>
        <w:szCs w:val="18"/>
      </w:rPr>
      <w:t xml:space="preserve">/14/WW - załącznik nr </w:t>
    </w:r>
    <w:r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 do SIWZ – </w:t>
    </w:r>
    <w:r>
      <w:rPr>
        <w:rFonts w:cs="Arial"/>
        <w:i/>
        <w:sz w:val="18"/>
        <w:szCs w:val="18"/>
      </w:rPr>
      <w:t>projekt umowy</w:t>
    </w:r>
    <w:r>
      <w:rPr>
        <w:rFonts w:cs="Arial"/>
        <w:sz w:val="18"/>
        <w:szCs w:val="18"/>
      </w:rPr>
      <w:br/>
      <w:t xml:space="preserve">Uniwersytet Gdański Dział Zamówień Publicznych, ul. Bażyńskiego 1A, 80-952 Gdańsk, </w:t>
    </w:r>
    <w:r>
      <w:rPr>
        <w:rFonts w:cs="Arial"/>
        <w:sz w:val="18"/>
        <w:szCs w:val="18"/>
      </w:rPr>
      <w:br/>
      <w:t>fax. (58) 552-37-41</w:t>
    </w:r>
  </w:p>
  <w:p w:rsidR="0089052B" w:rsidRDefault="0089052B" w:rsidP="0094697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Pr="00A808A7">
      <w:rPr>
        <w:rFonts w:cs="Arial"/>
        <w:sz w:val="18"/>
        <w:szCs w:val="18"/>
      </w:rPr>
      <w:fldChar w:fldCharType="separate"/>
    </w:r>
    <w:r w:rsidR="000130A9">
      <w:rPr>
        <w:rFonts w:cs="Arial"/>
        <w:noProof/>
        <w:sz w:val="18"/>
        <w:szCs w:val="18"/>
      </w:rPr>
      <w:t>7</w:t>
    </w:r>
    <w:r w:rsidRPr="00A808A7">
      <w:rPr>
        <w:rFonts w:cs="Arial"/>
        <w:sz w:val="18"/>
        <w:szCs w:val="18"/>
      </w:rPr>
      <w:fldChar w:fldCharType="end"/>
    </w:r>
  </w:p>
  <w:p w:rsidR="0089052B" w:rsidRPr="005C1BC6" w:rsidRDefault="0089052B" w:rsidP="00946970">
    <w:pPr>
      <w:pStyle w:val="Stopka"/>
      <w:rPr>
        <w:szCs w:val="16"/>
      </w:rPr>
    </w:pPr>
  </w:p>
  <w:p w:rsidR="0089052B" w:rsidRPr="00946970" w:rsidRDefault="0089052B" w:rsidP="00946970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2B" w:rsidRDefault="0089052B" w:rsidP="002B10BA">
      <w:r>
        <w:separator/>
      </w:r>
    </w:p>
  </w:footnote>
  <w:footnote w:type="continuationSeparator" w:id="0">
    <w:p w:rsidR="0089052B" w:rsidRDefault="0089052B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2B" w:rsidRDefault="0089052B" w:rsidP="002F4A3B">
    <w:pPr>
      <w:pStyle w:val="Stopka"/>
      <w:jc w:val="center"/>
      <w:rPr>
        <w:rFonts w:cs="Arial"/>
        <w:i/>
        <w:sz w:val="18"/>
        <w:szCs w:val="18"/>
      </w:rPr>
    </w:pPr>
    <w:r>
      <w:rPr>
        <w:noProof/>
      </w:rPr>
      <w:drawing>
        <wp:inline distT="0" distB="0" distL="0" distR="0">
          <wp:extent cx="2162175" cy="695325"/>
          <wp:effectExtent l="19050" t="0" r="9525" b="0"/>
          <wp:docPr id="1" name="Obraz 1" descr="C:\Users\m.jagiello\Desktop\LOGA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jagiello\Desktop\LOGA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>
          <wp:extent cx="1609725" cy="5715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  <w:p w:rsidR="0089052B" w:rsidRPr="002F4A3B" w:rsidRDefault="0089052B" w:rsidP="002F4A3B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92C1820"/>
    <w:multiLevelType w:val="hybridMultilevel"/>
    <w:tmpl w:val="B9744528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C6A"/>
    <w:multiLevelType w:val="hybridMultilevel"/>
    <w:tmpl w:val="9D08D724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C55E57"/>
    <w:multiLevelType w:val="hybridMultilevel"/>
    <w:tmpl w:val="2C5C4380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F307C"/>
    <w:multiLevelType w:val="hybridMultilevel"/>
    <w:tmpl w:val="7F48815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83D98"/>
    <w:multiLevelType w:val="hybridMultilevel"/>
    <w:tmpl w:val="49F815C8"/>
    <w:lvl w:ilvl="0" w:tplc="EEC6AD62">
      <w:start w:val="1"/>
      <w:numFmt w:val="ordinal"/>
      <w:lvlText w:val="%1)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1DC37456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11240D"/>
    <w:multiLevelType w:val="hybridMultilevel"/>
    <w:tmpl w:val="6F3243E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20DC"/>
    <w:multiLevelType w:val="hybridMultilevel"/>
    <w:tmpl w:val="AAACFC6E"/>
    <w:lvl w:ilvl="0" w:tplc="897A8B14">
      <w:start w:val="1"/>
      <w:numFmt w:val="ordinal"/>
      <w:lvlText w:val="%1)"/>
      <w:lvlJc w:val="center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4"/>
  </w:num>
  <w:num w:numId="5">
    <w:abstractNumId w:val="19"/>
  </w:num>
  <w:num w:numId="6">
    <w:abstractNumId w:val="16"/>
  </w:num>
  <w:num w:numId="7">
    <w:abstractNumId w:val="11"/>
  </w:num>
  <w:num w:numId="8">
    <w:abstractNumId w:val="18"/>
  </w:num>
  <w:num w:numId="9">
    <w:abstractNumId w:val="10"/>
  </w:num>
  <w:num w:numId="10">
    <w:abstractNumId w:val="1"/>
  </w:num>
  <w:num w:numId="11">
    <w:abstractNumId w:val="17"/>
  </w:num>
  <w:num w:numId="12">
    <w:abstractNumId w:val="9"/>
  </w:num>
  <w:num w:numId="13">
    <w:abstractNumId w:val="5"/>
  </w:num>
  <w:num w:numId="14">
    <w:abstractNumId w:val="4"/>
  </w:num>
  <w:num w:numId="15">
    <w:abstractNumId w:val="15"/>
  </w:num>
  <w:num w:numId="16">
    <w:abstractNumId w:val="2"/>
  </w:num>
  <w:num w:numId="17">
    <w:abstractNumId w:val="6"/>
  </w:num>
  <w:num w:numId="18">
    <w:abstractNumId w:val="22"/>
  </w:num>
  <w:num w:numId="19">
    <w:abstractNumId w:val="13"/>
  </w:num>
  <w:num w:numId="20">
    <w:abstractNumId w:val="7"/>
  </w:num>
  <w:num w:numId="21">
    <w:abstractNumId w:val="3"/>
  </w:num>
  <w:num w:numId="22">
    <w:abstractNumId w:val="8"/>
  </w:num>
  <w:num w:numId="23">
    <w:abstractNumId w:val="2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06285"/>
    <w:rsid w:val="00012944"/>
    <w:rsid w:val="000130A9"/>
    <w:rsid w:val="0002182E"/>
    <w:rsid w:val="00041C12"/>
    <w:rsid w:val="00042CDC"/>
    <w:rsid w:val="000443D2"/>
    <w:rsid w:val="00065107"/>
    <w:rsid w:val="00065BE6"/>
    <w:rsid w:val="00066B43"/>
    <w:rsid w:val="00072F1D"/>
    <w:rsid w:val="000837D2"/>
    <w:rsid w:val="00083958"/>
    <w:rsid w:val="000900F3"/>
    <w:rsid w:val="00096690"/>
    <w:rsid w:val="000D3FFD"/>
    <w:rsid w:val="000E605B"/>
    <w:rsid w:val="000F6FFB"/>
    <w:rsid w:val="00104052"/>
    <w:rsid w:val="00105757"/>
    <w:rsid w:val="00123BBB"/>
    <w:rsid w:val="00123C6F"/>
    <w:rsid w:val="00123FD9"/>
    <w:rsid w:val="00142BC2"/>
    <w:rsid w:val="00145D55"/>
    <w:rsid w:val="00156BA1"/>
    <w:rsid w:val="0016411C"/>
    <w:rsid w:val="00170EDE"/>
    <w:rsid w:val="0018021F"/>
    <w:rsid w:val="00181BB6"/>
    <w:rsid w:val="00187068"/>
    <w:rsid w:val="0019605F"/>
    <w:rsid w:val="001978C6"/>
    <w:rsid w:val="001A07BC"/>
    <w:rsid w:val="001C124C"/>
    <w:rsid w:val="001C59BA"/>
    <w:rsid w:val="001E1F6B"/>
    <w:rsid w:val="001E2EF4"/>
    <w:rsid w:val="001F4FAC"/>
    <w:rsid w:val="002072F0"/>
    <w:rsid w:val="002203BB"/>
    <w:rsid w:val="00222FBD"/>
    <w:rsid w:val="00240BF2"/>
    <w:rsid w:val="00282F6E"/>
    <w:rsid w:val="00296407"/>
    <w:rsid w:val="002A6137"/>
    <w:rsid w:val="002A6382"/>
    <w:rsid w:val="002B0F65"/>
    <w:rsid w:val="002B10BA"/>
    <w:rsid w:val="002B7547"/>
    <w:rsid w:val="002C1C4A"/>
    <w:rsid w:val="002D2A35"/>
    <w:rsid w:val="002D4F73"/>
    <w:rsid w:val="002D71EA"/>
    <w:rsid w:val="002E4556"/>
    <w:rsid w:val="002F4A3B"/>
    <w:rsid w:val="00322C4E"/>
    <w:rsid w:val="00325B60"/>
    <w:rsid w:val="003538D4"/>
    <w:rsid w:val="00367DD0"/>
    <w:rsid w:val="00375171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02E7"/>
    <w:rsid w:val="00471086"/>
    <w:rsid w:val="004C15D5"/>
    <w:rsid w:val="004C3B7E"/>
    <w:rsid w:val="004E20D9"/>
    <w:rsid w:val="004E3504"/>
    <w:rsid w:val="004E74AC"/>
    <w:rsid w:val="004F3054"/>
    <w:rsid w:val="004F47B6"/>
    <w:rsid w:val="00502E01"/>
    <w:rsid w:val="005309D0"/>
    <w:rsid w:val="005315FE"/>
    <w:rsid w:val="00536946"/>
    <w:rsid w:val="00542851"/>
    <w:rsid w:val="00544520"/>
    <w:rsid w:val="00546540"/>
    <w:rsid w:val="005674D5"/>
    <w:rsid w:val="00575014"/>
    <w:rsid w:val="005A7A63"/>
    <w:rsid w:val="005B1123"/>
    <w:rsid w:val="005B7E7F"/>
    <w:rsid w:val="005C779E"/>
    <w:rsid w:val="00612DD2"/>
    <w:rsid w:val="00620F4F"/>
    <w:rsid w:val="00622EDE"/>
    <w:rsid w:val="00624ACE"/>
    <w:rsid w:val="00636015"/>
    <w:rsid w:val="00650F93"/>
    <w:rsid w:val="0066725E"/>
    <w:rsid w:val="006957BE"/>
    <w:rsid w:val="006B3DAF"/>
    <w:rsid w:val="006D32D0"/>
    <w:rsid w:val="006D748A"/>
    <w:rsid w:val="006E687D"/>
    <w:rsid w:val="00711A9A"/>
    <w:rsid w:val="00713BDB"/>
    <w:rsid w:val="00741F24"/>
    <w:rsid w:val="00750C9D"/>
    <w:rsid w:val="00762FA2"/>
    <w:rsid w:val="007669A1"/>
    <w:rsid w:val="0077007C"/>
    <w:rsid w:val="0078376D"/>
    <w:rsid w:val="00792D58"/>
    <w:rsid w:val="007C0678"/>
    <w:rsid w:val="007C0B79"/>
    <w:rsid w:val="007D3D44"/>
    <w:rsid w:val="007F209B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9052B"/>
    <w:rsid w:val="008A3F27"/>
    <w:rsid w:val="008C075A"/>
    <w:rsid w:val="008C7906"/>
    <w:rsid w:val="008D1E9A"/>
    <w:rsid w:val="008F288A"/>
    <w:rsid w:val="008F2FFE"/>
    <w:rsid w:val="00906E5F"/>
    <w:rsid w:val="00911A97"/>
    <w:rsid w:val="00922121"/>
    <w:rsid w:val="00946970"/>
    <w:rsid w:val="009518D6"/>
    <w:rsid w:val="009652A6"/>
    <w:rsid w:val="009730E7"/>
    <w:rsid w:val="00980E48"/>
    <w:rsid w:val="0098458D"/>
    <w:rsid w:val="0099621E"/>
    <w:rsid w:val="009B2F85"/>
    <w:rsid w:val="009C127A"/>
    <w:rsid w:val="009F364E"/>
    <w:rsid w:val="00A10992"/>
    <w:rsid w:val="00A2552B"/>
    <w:rsid w:val="00A34334"/>
    <w:rsid w:val="00A418D5"/>
    <w:rsid w:val="00A43199"/>
    <w:rsid w:val="00A45DF1"/>
    <w:rsid w:val="00A60FE2"/>
    <w:rsid w:val="00A9065F"/>
    <w:rsid w:val="00AA5CC0"/>
    <w:rsid w:val="00AA605C"/>
    <w:rsid w:val="00AB179B"/>
    <w:rsid w:val="00AB2D42"/>
    <w:rsid w:val="00B460FA"/>
    <w:rsid w:val="00B55DD9"/>
    <w:rsid w:val="00B64CCD"/>
    <w:rsid w:val="00B84D42"/>
    <w:rsid w:val="00B96CA6"/>
    <w:rsid w:val="00BA1E86"/>
    <w:rsid w:val="00BC1F69"/>
    <w:rsid w:val="00BC425A"/>
    <w:rsid w:val="00BD36B4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7633D"/>
    <w:rsid w:val="00C85C43"/>
    <w:rsid w:val="00CB75DF"/>
    <w:rsid w:val="00CC5CF8"/>
    <w:rsid w:val="00CD0817"/>
    <w:rsid w:val="00CD405C"/>
    <w:rsid w:val="00CF6EC9"/>
    <w:rsid w:val="00D00D2B"/>
    <w:rsid w:val="00D02D1C"/>
    <w:rsid w:val="00D10261"/>
    <w:rsid w:val="00D25707"/>
    <w:rsid w:val="00D3023B"/>
    <w:rsid w:val="00D30471"/>
    <w:rsid w:val="00D61315"/>
    <w:rsid w:val="00D702E4"/>
    <w:rsid w:val="00D75840"/>
    <w:rsid w:val="00D96D5C"/>
    <w:rsid w:val="00DA478E"/>
    <w:rsid w:val="00DD6A35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4BD2"/>
    <w:rsid w:val="00E6553F"/>
    <w:rsid w:val="00E87462"/>
    <w:rsid w:val="00E95610"/>
    <w:rsid w:val="00EB0FFE"/>
    <w:rsid w:val="00EB4A7D"/>
    <w:rsid w:val="00EC4957"/>
    <w:rsid w:val="00EC6313"/>
    <w:rsid w:val="00ED27FD"/>
    <w:rsid w:val="00EF3765"/>
    <w:rsid w:val="00EF6D62"/>
    <w:rsid w:val="00EF6E71"/>
    <w:rsid w:val="00F01C86"/>
    <w:rsid w:val="00F04B8C"/>
    <w:rsid w:val="00F07760"/>
    <w:rsid w:val="00F25867"/>
    <w:rsid w:val="00F26ADC"/>
    <w:rsid w:val="00F41A06"/>
    <w:rsid w:val="00F5140C"/>
    <w:rsid w:val="00F73C6D"/>
    <w:rsid w:val="00F760FD"/>
    <w:rsid w:val="00F77189"/>
    <w:rsid w:val="00F860E1"/>
    <w:rsid w:val="00F931D5"/>
    <w:rsid w:val="00FA62C5"/>
    <w:rsid w:val="00FB125D"/>
    <w:rsid w:val="00FB55D3"/>
    <w:rsid w:val="00FD2565"/>
    <w:rsid w:val="00FF46DA"/>
    <w:rsid w:val="00FF4C16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3DC35-3E35-4003-A827-B42CFE3E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7</Pages>
  <Words>1804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169</cp:revision>
  <cp:lastPrinted>2014-04-24T10:07:00Z</cp:lastPrinted>
  <dcterms:created xsi:type="dcterms:W3CDTF">2013-05-21T08:16:00Z</dcterms:created>
  <dcterms:modified xsi:type="dcterms:W3CDTF">2014-04-24T10:13:00Z</dcterms:modified>
</cp:coreProperties>
</file>