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7" w:rsidRPr="00D352CF" w:rsidRDefault="00122D57" w:rsidP="0012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jc w:val="center"/>
        <w:rPr>
          <w:rFonts w:ascii="Arial" w:hAnsi="Arial" w:cs="Arial"/>
          <w:b/>
          <w:sz w:val="20"/>
          <w:szCs w:val="20"/>
        </w:rPr>
      </w:pPr>
      <w:r w:rsidRPr="00D352CF">
        <w:rPr>
          <w:rFonts w:ascii="Arial" w:hAnsi="Arial" w:cs="Arial"/>
          <w:b/>
          <w:sz w:val="20"/>
          <w:szCs w:val="20"/>
        </w:rPr>
        <w:t xml:space="preserve">FORMULARZ </w:t>
      </w:r>
      <w:r w:rsidR="002E58AA">
        <w:rPr>
          <w:rFonts w:ascii="Arial" w:hAnsi="Arial" w:cs="Arial"/>
          <w:b/>
          <w:sz w:val="20"/>
          <w:szCs w:val="20"/>
        </w:rPr>
        <w:t xml:space="preserve">CENOWO - </w:t>
      </w:r>
      <w:r w:rsidRPr="00D352CF">
        <w:rPr>
          <w:rFonts w:ascii="Arial" w:hAnsi="Arial" w:cs="Arial"/>
          <w:b/>
          <w:sz w:val="20"/>
          <w:szCs w:val="20"/>
        </w:rPr>
        <w:t>PRZEDMIOTOWY</w:t>
      </w:r>
    </w:p>
    <w:p w:rsidR="00A006AD" w:rsidRPr="00136613" w:rsidRDefault="00136613" w:rsidP="00691693">
      <w:pPr>
        <w:spacing w:before="360" w:after="120"/>
        <w:rPr>
          <w:rFonts w:ascii="Arial" w:hAnsi="Arial" w:cs="Arial"/>
          <w:b/>
        </w:rPr>
      </w:pPr>
      <w:r w:rsidRPr="00136613">
        <w:rPr>
          <w:rFonts w:ascii="Arial" w:hAnsi="Arial" w:cs="Arial"/>
          <w:b/>
        </w:rPr>
        <w:t>CZĘŚĆ II: Dostawa komputera stacjonarnego wraz z monitorem dla Katedry Chemii Analitycznej Uniwersytetu Gdańskiego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75"/>
        <w:gridCol w:w="4320"/>
      </w:tblGrid>
      <w:tr w:rsidR="00925EB9" w:rsidRPr="00D352CF" w:rsidTr="002C411D">
        <w:tc>
          <w:tcPr>
            <w:tcW w:w="1951" w:type="dxa"/>
            <w:vAlign w:val="center"/>
          </w:tcPr>
          <w:p w:rsidR="00925EB9" w:rsidRPr="00D352CF" w:rsidRDefault="00925EB9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D352CF" w:rsidRDefault="0043707C" w:rsidP="004370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707C">
              <w:rPr>
                <w:rFonts w:ascii="Arial" w:hAnsi="Arial" w:cs="Arial"/>
                <w:b/>
                <w:sz w:val="20"/>
                <w:szCs w:val="20"/>
              </w:rPr>
              <w:t>Wymagania określone przez Zamawiającego</w:t>
            </w:r>
          </w:p>
        </w:tc>
        <w:tc>
          <w:tcPr>
            <w:tcW w:w="4320" w:type="dxa"/>
            <w:vAlign w:val="center"/>
          </w:tcPr>
          <w:p w:rsidR="00925EB9" w:rsidRPr="00D352CF" w:rsidRDefault="0043707C" w:rsidP="004370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707C">
              <w:rPr>
                <w:rFonts w:ascii="Arial" w:hAnsi="Arial" w:cs="Arial"/>
                <w:b/>
                <w:sz w:val="20"/>
                <w:szCs w:val="20"/>
              </w:rPr>
              <w:t>Parametry oferowane przez Wykonawcę</w:t>
            </w:r>
          </w:p>
        </w:tc>
      </w:tr>
      <w:tr w:rsidR="00925EB9" w:rsidRPr="00D352CF" w:rsidTr="00DF773D">
        <w:tc>
          <w:tcPr>
            <w:tcW w:w="1951" w:type="dxa"/>
            <w:vAlign w:val="center"/>
          </w:tcPr>
          <w:p w:rsidR="003E48F9" w:rsidRPr="00D352CF" w:rsidRDefault="003E48F9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1:</w:t>
            </w:r>
          </w:p>
          <w:p w:rsidR="00925EB9" w:rsidRPr="00D352CF" w:rsidRDefault="00085778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C22C14" w:rsidRDefault="000E2F9A" w:rsidP="00C22C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Komputer stacjonarny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25EB9" w:rsidRPr="00C22C14" w:rsidRDefault="004F39CE" w:rsidP="0021121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D2DA3" w:rsidRPr="00C22C14">
              <w:rPr>
                <w:rFonts w:ascii="Arial" w:hAnsi="Arial" w:cs="Arial"/>
                <w:b/>
                <w:sz w:val="20"/>
                <w:szCs w:val="20"/>
              </w:rPr>
              <w:t>ależy podać:</w:t>
            </w:r>
          </w:p>
          <w:p w:rsidR="00FD2DA3" w:rsidRPr="00C22C14" w:rsidRDefault="00FD2DA3" w:rsidP="00C22C1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marka…………………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F940E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FD2DA3" w:rsidRPr="00C22C14" w:rsidRDefault="00FD2DA3" w:rsidP="0021121F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model………………………………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E2025" w:rsidRPr="00C22C14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  <w:tr w:rsidR="0070195D" w:rsidRPr="00D352CF" w:rsidTr="002C411D">
        <w:trPr>
          <w:trHeight w:val="859"/>
        </w:trPr>
        <w:tc>
          <w:tcPr>
            <w:tcW w:w="1951" w:type="dxa"/>
            <w:vAlign w:val="center"/>
          </w:tcPr>
          <w:p w:rsidR="0070195D" w:rsidRPr="00D352CF" w:rsidRDefault="0070195D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2:</w:t>
            </w:r>
          </w:p>
          <w:p w:rsidR="0070195D" w:rsidRPr="00D352CF" w:rsidRDefault="0070195D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8789" w:type="dxa"/>
            <w:gridSpan w:val="3"/>
            <w:vAlign w:val="center"/>
          </w:tcPr>
          <w:p w:rsidR="00DF773D" w:rsidRPr="00DF773D" w:rsidRDefault="00DF773D" w:rsidP="004A111A">
            <w:pPr>
              <w:pStyle w:val="Akapitzlist1"/>
              <w:spacing w:before="6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Stacjonarny komputer przeznaczony jest do realizacji międzynarodowego projektu naukowego 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ramach programu POMOST. W ramach projektu Electron-Driven Molecular Transformations wykonywane będą symulacje kwantowo chemiczne molekuł o znaczeniu biologicznym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wykorzystaniem oprogramowania:</w:t>
            </w:r>
          </w:p>
          <w:p w:rsidR="00DF773D" w:rsidRPr="00DF773D" w:rsidRDefault="00DF773D" w:rsidP="00DF773D">
            <w:pPr>
              <w:pStyle w:val="Akapitzlist1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en-GB"/>
              </w:rPr>
              <w:t>Gaussian 09 (</w:t>
            </w:r>
            <w:hyperlink r:id="rId8" w:history="1">
              <w:r w:rsidRPr="00DF773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http://www.gaussian.com/g_prod/1.htm</w:t>
              </w:r>
            </w:hyperlink>
            <w:r w:rsidRPr="00DF773D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:rsidR="00DF773D" w:rsidRPr="00DF773D" w:rsidRDefault="00DF773D" w:rsidP="00DF773D">
            <w:pPr>
              <w:pStyle w:val="Akapitzlist1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ADF: Amsterdam Density Functional software</w:t>
            </w:r>
          </w:p>
          <w:p w:rsidR="00DF773D" w:rsidRPr="00DF773D" w:rsidRDefault="00DF773D" w:rsidP="00DF773D">
            <w:pPr>
              <w:pStyle w:val="Akapitzlist1"/>
              <w:spacing w:line="276" w:lineRule="auto"/>
              <w:ind w:left="0"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hyperlink r:id="rId9" w:history="1">
              <w:r w:rsidRPr="00DF773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pl-PL"/>
                </w:rPr>
                <w:t>http://www.fqs.pl/chemistry_materials_life_science/products/adf</w:t>
              </w:r>
            </w:hyperlink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:rsidR="00DF773D" w:rsidRPr="00DF773D" w:rsidRDefault="00DF773D" w:rsidP="00DF773D">
            <w:pPr>
              <w:pStyle w:val="Akapitzlist1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GAMESS</w:t>
            </w:r>
          </w:p>
          <w:p w:rsidR="00DF773D" w:rsidRPr="00DF773D" w:rsidRDefault="00DF773D" w:rsidP="00DF773D">
            <w:pPr>
              <w:pStyle w:val="Akapitzlist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DF773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http://www.msg.ameslab.gov/gamess/gamess.html</w:t>
              </w:r>
            </w:hyperlink>
            <w:r w:rsidRPr="00DF773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773D" w:rsidRPr="00DF773D" w:rsidRDefault="00DF773D" w:rsidP="00DF773D">
            <w:pPr>
              <w:pStyle w:val="Akapitzlist1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TURBOMOLE</w:t>
            </w:r>
          </w:p>
          <w:p w:rsidR="0070195D" w:rsidRPr="00DF773D" w:rsidRDefault="00DF773D" w:rsidP="004A111A">
            <w:pPr>
              <w:pStyle w:val="Akapitzlist1"/>
              <w:spacing w:after="6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F773D">
              <w:rPr>
                <w:rFonts w:ascii="Arial" w:hAnsi="Arial" w:cs="Arial"/>
                <w:sz w:val="20"/>
                <w:szCs w:val="20"/>
                <w:lang w:val="pl-PL"/>
              </w:rPr>
              <w:t>(http://www.turbomole.com/)</w:t>
            </w:r>
          </w:p>
        </w:tc>
      </w:tr>
      <w:tr w:rsidR="00DF773D" w:rsidRPr="00D352CF" w:rsidTr="002C411D">
        <w:tc>
          <w:tcPr>
            <w:tcW w:w="1951" w:type="dxa"/>
            <w:vAlign w:val="center"/>
          </w:tcPr>
          <w:p w:rsidR="00DF773D" w:rsidRPr="00D352CF" w:rsidRDefault="00DF773D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3:</w:t>
            </w:r>
          </w:p>
          <w:p w:rsidR="00DF773D" w:rsidRPr="00D352CF" w:rsidRDefault="00DF773D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</w:p>
          <w:p w:rsidR="00DF773D" w:rsidRPr="00D352CF" w:rsidRDefault="00DF773D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52CF">
              <w:rPr>
                <w:rFonts w:ascii="Arial" w:hAnsi="Arial" w:cs="Arial"/>
                <w:sz w:val="20"/>
                <w:szCs w:val="20"/>
              </w:rPr>
              <w:t>bliczeniowa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komputera</w:t>
            </w:r>
          </w:p>
        </w:tc>
        <w:tc>
          <w:tcPr>
            <w:tcW w:w="4394" w:type="dxa"/>
            <w:vAlign w:val="center"/>
          </w:tcPr>
          <w:p w:rsidR="00DF773D" w:rsidRPr="00DF773D" w:rsidRDefault="00DF773D" w:rsidP="00397D01">
            <w:pPr>
              <w:spacing w:before="120" w:after="120" w:line="240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Jeden procesor dedykowany do pracy w</w:t>
            </w:r>
            <w:r w:rsidR="00397D01">
              <w:rPr>
                <w:rFonts w:ascii="Arial" w:hAnsi="Arial" w:cs="Arial"/>
                <w:sz w:val="20"/>
                <w:szCs w:val="20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</w:rPr>
              <w:t xml:space="preserve">serwerach lub komputerach obliczeniowych. Komputer powinien osiągać w teście wydajności PassMark – CPU Mark wynik </w:t>
            </w:r>
            <w:r w:rsidRPr="004A111A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4A111A">
              <w:rPr>
                <w:rFonts w:ascii="Arial" w:hAnsi="Arial" w:cs="Arial"/>
                <w:b/>
                <w:sz w:val="20"/>
                <w:szCs w:val="20"/>
              </w:rPr>
              <w:t>12000 punktów</w:t>
            </w:r>
            <w:r w:rsidRPr="00DF773D">
              <w:rPr>
                <w:rFonts w:ascii="Arial" w:hAnsi="Arial" w:cs="Arial"/>
                <w:b/>
                <w:sz w:val="20"/>
                <w:szCs w:val="20"/>
              </w:rPr>
              <w:t xml:space="preserve"> dla jednego procesora</w:t>
            </w:r>
            <w:r w:rsidRPr="00DF773D">
              <w:rPr>
                <w:rFonts w:ascii="Arial" w:hAnsi="Arial" w:cs="Arial"/>
                <w:sz w:val="20"/>
                <w:szCs w:val="20"/>
              </w:rPr>
              <w:t>. Wynik testu wydajności dla zaproponowanego procesora musi pochodzić ze strony http://www.cpubenchmark.net z</w:t>
            </w:r>
            <w:r w:rsidR="00397D01">
              <w:rPr>
                <w:rFonts w:ascii="Arial" w:hAnsi="Arial" w:cs="Arial"/>
                <w:sz w:val="20"/>
                <w:szCs w:val="20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</w:rPr>
              <w:t>okresu od 01.0</w:t>
            </w:r>
            <w:r w:rsidR="00490E06" w:rsidRPr="009F451F">
              <w:rPr>
                <w:rFonts w:ascii="Arial" w:hAnsi="Arial" w:cs="Arial"/>
                <w:sz w:val="20"/>
                <w:szCs w:val="20"/>
              </w:rPr>
              <w:t>5</w:t>
            </w:r>
            <w:r w:rsidRPr="00DF773D">
              <w:rPr>
                <w:rFonts w:ascii="Arial" w:hAnsi="Arial" w:cs="Arial"/>
                <w:sz w:val="20"/>
                <w:szCs w:val="20"/>
              </w:rPr>
              <w:t xml:space="preserve">.2014 r. do dnia złożenia oferty. </w:t>
            </w:r>
          </w:p>
          <w:p w:rsidR="00DF773D" w:rsidRPr="00DF773D" w:rsidRDefault="00DF773D" w:rsidP="00397D01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DF773D" w:rsidRPr="00DF773D" w:rsidRDefault="00DF773D" w:rsidP="00397D0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Jeden procesor dedykowany do pracy w</w:t>
            </w:r>
            <w:r w:rsidR="00A746B8">
              <w:rPr>
                <w:rFonts w:ascii="Arial" w:hAnsi="Arial" w:cs="Arial"/>
                <w:sz w:val="20"/>
                <w:szCs w:val="20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</w:rPr>
              <w:t xml:space="preserve">komputerach do pracy w serwerach lub komputerach obliczeniowych. Komputer powinien osiągać w teście wydajności SPEC CPU2006 wynik minimum (wymagane spełnienie obydwu komponentów):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5"/>
              <w:gridCol w:w="1559"/>
            </w:tblGrid>
            <w:tr w:rsidR="00DF773D" w:rsidRPr="00DF773D" w:rsidTr="004A111A">
              <w:trPr>
                <w:trHeight w:val="336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DF773D" w:rsidRPr="00DF773D" w:rsidRDefault="00DF773D" w:rsidP="004A1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773D">
                    <w:rPr>
                      <w:rFonts w:ascii="Arial" w:hAnsi="Arial" w:cs="Arial"/>
                      <w:sz w:val="20"/>
                      <w:szCs w:val="20"/>
                    </w:rPr>
                    <w:t>komponent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773D" w:rsidRPr="00DF773D" w:rsidRDefault="00DF773D" w:rsidP="004A1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773D">
                    <w:rPr>
                      <w:rFonts w:ascii="Arial" w:hAnsi="Arial" w:cs="Arial"/>
                      <w:sz w:val="20"/>
                      <w:szCs w:val="20"/>
                    </w:rPr>
                    <w:t>wartość</w:t>
                  </w:r>
                </w:p>
              </w:tc>
            </w:tr>
            <w:tr w:rsidR="00DF773D" w:rsidRPr="00DF773D" w:rsidTr="004A111A">
              <w:trPr>
                <w:trHeight w:val="326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DF773D" w:rsidRPr="00DF773D" w:rsidRDefault="00DF773D" w:rsidP="004A1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773D">
                    <w:rPr>
                      <w:rFonts w:ascii="Arial" w:hAnsi="Arial" w:cs="Arial"/>
                      <w:sz w:val="20"/>
                      <w:szCs w:val="20"/>
                    </w:rPr>
                    <w:t>SPECint_rate2006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773D" w:rsidRPr="004A111A" w:rsidRDefault="00DF773D" w:rsidP="004A1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11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Results 210</w:t>
                  </w:r>
                </w:p>
              </w:tc>
            </w:tr>
            <w:tr w:rsidR="00DF773D" w:rsidRPr="00DF773D" w:rsidTr="004A111A">
              <w:trPr>
                <w:trHeight w:val="316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DF773D" w:rsidRPr="00DF773D" w:rsidRDefault="00DF773D" w:rsidP="004A11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773D">
                    <w:rPr>
                      <w:rFonts w:ascii="Arial" w:hAnsi="Arial" w:cs="Arial"/>
                      <w:sz w:val="20"/>
                      <w:szCs w:val="20"/>
                    </w:rPr>
                    <w:t>SPECfp_rate2006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F773D" w:rsidRPr="004A111A" w:rsidRDefault="00DF773D" w:rsidP="004A11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11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Results 218</w:t>
                  </w:r>
                </w:p>
              </w:tc>
            </w:tr>
          </w:tbl>
          <w:p w:rsidR="00DF773D" w:rsidRPr="00DF773D" w:rsidRDefault="00DF773D" w:rsidP="00F451D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 xml:space="preserve">Wynik testu wydajności dla zaproponowanego procesora musi pochodzić ze strony </w:t>
            </w:r>
            <w:hyperlink r:id="rId11" w:history="1">
              <w:r w:rsidRPr="00DF773D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http://www.spec.org/</w:t>
              </w:r>
            </w:hyperlink>
            <w:r w:rsidRPr="00DF773D">
              <w:rPr>
                <w:rFonts w:ascii="Arial" w:hAnsi="Arial" w:cs="Arial"/>
                <w:sz w:val="20"/>
                <w:szCs w:val="20"/>
              </w:rPr>
              <w:t xml:space="preserve"> z okresu od 01.05.2013 r. do dnia złożenia oferty.</w:t>
            </w:r>
          </w:p>
          <w:p w:rsidR="00DF773D" w:rsidRPr="00DF773D" w:rsidRDefault="00DF773D" w:rsidP="00397D01">
            <w:pPr>
              <w:spacing w:line="240" w:lineRule="auto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Możliwość rozbudowy o drugi procesor.</w:t>
            </w:r>
          </w:p>
        </w:tc>
        <w:tc>
          <w:tcPr>
            <w:tcW w:w="4395" w:type="dxa"/>
            <w:gridSpan w:val="2"/>
            <w:vAlign w:val="center"/>
          </w:tcPr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producent……………………………………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oznaczenie……………………………………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wydajność…………………………………pkt.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 xml:space="preserve">w teście PassMark-CPU Mark.  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producent…………………………………………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oznaczenie…………………………………….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SPECint_rate2006, Results ……………...…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SPECfp_rate2006, Results ……….…………</w:t>
            </w:r>
          </w:p>
          <w:p w:rsidR="00DF773D" w:rsidRPr="00DF773D" w:rsidRDefault="00DF773D" w:rsidP="00DF773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DF773D" w:rsidRPr="00136613" w:rsidRDefault="00DF773D" w:rsidP="001366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  <w:p w:rsidR="00DF773D" w:rsidRDefault="00DF773D" w:rsidP="00DF7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11D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773D" w:rsidRDefault="00DF773D" w:rsidP="00A746B8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11D">
              <w:rPr>
                <w:rFonts w:ascii="Arial" w:hAnsi="Arial" w:cs="Arial"/>
                <w:sz w:val="20"/>
                <w:szCs w:val="20"/>
              </w:rPr>
              <w:t>W celu potwierdzenia wydajności należy załączyć wydruk wyniku testu PassMark – CPU ze strony http://www.cpubenchmark.net</w:t>
            </w:r>
            <w:r>
              <w:rPr>
                <w:rFonts w:ascii="Arial" w:hAnsi="Arial" w:cs="Arial"/>
                <w:sz w:val="20"/>
                <w:szCs w:val="20"/>
              </w:rPr>
              <w:t>/ dla zaproponowanego procesora</w:t>
            </w:r>
          </w:p>
          <w:p w:rsidR="00DF773D" w:rsidRPr="00DF773D" w:rsidRDefault="00DF773D" w:rsidP="00A746B8">
            <w:pPr>
              <w:spacing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DF773D" w:rsidRDefault="00DF773D" w:rsidP="00A746B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 xml:space="preserve">W celu potwierdzenia wydajności należy załączyć wydruk wyniku testu SPECint_rate2006 i SPECfp_rate2006 ze strony </w:t>
            </w:r>
            <w:hyperlink r:id="rId12" w:history="1">
              <w:r w:rsidRPr="00DF773D">
                <w:rPr>
                  <w:rFonts w:ascii="Arial" w:hAnsi="Arial" w:cs="Arial"/>
                  <w:sz w:val="20"/>
                  <w:szCs w:val="20"/>
                </w:rPr>
                <w:t>http://www.spec.org/</w:t>
              </w:r>
            </w:hyperlink>
            <w:r w:rsidRPr="00DF773D">
              <w:rPr>
                <w:rFonts w:ascii="Arial" w:hAnsi="Arial" w:cs="Arial"/>
                <w:sz w:val="20"/>
                <w:szCs w:val="20"/>
              </w:rPr>
              <w:t xml:space="preserve"> dla zaproponowanych procesorów procesora. </w:t>
            </w:r>
          </w:p>
          <w:p w:rsidR="00DF773D" w:rsidRPr="002C411D" w:rsidRDefault="00DF773D" w:rsidP="00A746B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Wydruk musi posiadać datę sporządzenia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773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97D01">
              <w:rPr>
                <w:rFonts w:ascii="Arial" w:hAnsi="Arial" w:cs="Arial"/>
                <w:sz w:val="20"/>
                <w:szCs w:val="20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</w:rPr>
              <w:t>autentyczność składanego dokumentu musi zostać poświadczona przez wykonawcę.</w:t>
            </w:r>
          </w:p>
        </w:tc>
      </w:tr>
      <w:tr w:rsidR="003B1E55" w:rsidRPr="00D352CF" w:rsidTr="002C411D">
        <w:tc>
          <w:tcPr>
            <w:tcW w:w="1951" w:type="dxa"/>
            <w:vAlign w:val="center"/>
          </w:tcPr>
          <w:p w:rsidR="003B1E55" w:rsidRPr="00D352CF" w:rsidRDefault="003B1E55" w:rsidP="00C22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Pozycja 4</w:t>
            </w:r>
            <w:r w:rsidRPr="00D35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B1E55" w:rsidRPr="00D352CF" w:rsidRDefault="003B1E55" w:rsidP="00C22C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  <w:p w:rsidR="003B1E55" w:rsidRPr="00D352CF" w:rsidRDefault="003B1E55" w:rsidP="00C22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operacyjna</w:t>
            </w:r>
          </w:p>
        </w:tc>
        <w:tc>
          <w:tcPr>
            <w:tcW w:w="4394" w:type="dxa"/>
            <w:vAlign w:val="center"/>
          </w:tcPr>
          <w:p w:rsidR="003B1E55" w:rsidRPr="003B1E55" w:rsidRDefault="003B1E55" w:rsidP="003B1E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E55">
              <w:rPr>
                <w:rFonts w:ascii="Arial" w:hAnsi="Arial" w:cs="Arial"/>
                <w:sz w:val="20"/>
                <w:szCs w:val="20"/>
              </w:rPr>
              <w:t>Wbudowana min. 128GB. Pamięci typu ECC. Minimum osiem wolnych slotów w celu dalszej rozbudowy pamięci. Komputer musi umożliwiać rozbudowę do min. 512GB pamięci RAM dla konfiguracji dwu-procesorowej.</w:t>
            </w:r>
          </w:p>
        </w:tc>
        <w:tc>
          <w:tcPr>
            <w:tcW w:w="4395" w:type="dxa"/>
            <w:gridSpan w:val="2"/>
            <w:vAlign w:val="center"/>
          </w:tcPr>
          <w:p w:rsidR="003B1E55" w:rsidRPr="003B1E55" w:rsidRDefault="003B1E55" w:rsidP="003B1E5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1E55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3B1E55" w:rsidRPr="003B1E55" w:rsidRDefault="003B1E55" w:rsidP="003B1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pamięci……………………</w:t>
            </w:r>
            <w:r w:rsidRPr="003B1E55">
              <w:rPr>
                <w:rFonts w:ascii="Arial" w:hAnsi="Arial" w:cs="Arial"/>
                <w:sz w:val="20"/>
                <w:szCs w:val="20"/>
              </w:rPr>
              <w:t>…….GB</w:t>
            </w:r>
          </w:p>
          <w:p w:rsidR="003B1E55" w:rsidRPr="003B1E55" w:rsidRDefault="003B1E55" w:rsidP="003B1E55">
            <w:pPr>
              <w:spacing w:before="2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3B1E55" w:rsidRPr="005835D6" w:rsidRDefault="003B1E55" w:rsidP="003B1E55">
            <w:pPr>
              <w:spacing w:after="60"/>
              <w:rPr>
                <w:rFonts w:ascii="Cambria" w:hAnsi="Cambria" w:cs="Tahoma"/>
                <w:sz w:val="16"/>
                <w:szCs w:val="16"/>
              </w:rPr>
            </w:pPr>
            <w:r w:rsidRPr="003B1E55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3B1E55" w:rsidRPr="00D352CF" w:rsidTr="002C411D">
        <w:tc>
          <w:tcPr>
            <w:tcW w:w="1951" w:type="dxa"/>
            <w:vAlign w:val="center"/>
          </w:tcPr>
          <w:p w:rsidR="003B1E55" w:rsidRPr="00890C73" w:rsidRDefault="003B1E55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Pozycja 5:</w:t>
            </w:r>
          </w:p>
          <w:p w:rsidR="003B1E55" w:rsidRPr="00890C73" w:rsidRDefault="003B1E55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4394" w:type="dxa"/>
            <w:vAlign w:val="center"/>
          </w:tcPr>
          <w:p w:rsidR="003B1E55" w:rsidRPr="00890C73" w:rsidRDefault="003B1E55" w:rsidP="00A746B8">
            <w:pPr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2 wbudowane dyski o parametrach:</w:t>
            </w:r>
          </w:p>
          <w:p w:rsidR="003B1E55" w:rsidRPr="00890C73" w:rsidRDefault="003B1E55" w:rsidP="00A746B8">
            <w:pPr>
              <w:spacing w:after="0"/>
              <w:ind w:left="34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Dysk I (startowy)</w:t>
            </w:r>
          </w:p>
          <w:p w:rsidR="003B1E55" w:rsidRPr="00890C73" w:rsidRDefault="003B1E55" w:rsidP="00A746B8">
            <w:pPr>
              <w:spacing w:after="0"/>
              <w:ind w:left="176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3,5” o pojemności </w:t>
            </w:r>
            <w:r w:rsidRPr="001161E1">
              <w:rPr>
                <w:rFonts w:ascii="Arial" w:hAnsi="Arial" w:cs="Arial"/>
                <w:sz w:val="20"/>
                <w:szCs w:val="20"/>
              </w:rPr>
              <w:t>min</w:t>
            </w:r>
            <w:r w:rsidR="001161E1" w:rsidRPr="001161E1">
              <w:rPr>
                <w:rFonts w:ascii="Arial" w:hAnsi="Arial" w:cs="Arial"/>
                <w:sz w:val="20"/>
                <w:szCs w:val="20"/>
              </w:rPr>
              <w:t>imu</w:t>
            </w:r>
            <w:r w:rsidR="001161E1">
              <w:rPr>
                <w:rFonts w:ascii="Arial" w:hAnsi="Arial" w:cs="Arial"/>
                <w:sz w:val="20"/>
                <w:szCs w:val="20"/>
              </w:rPr>
              <w:t>m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 2TB</w:t>
            </w:r>
          </w:p>
          <w:p w:rsidR="003B1E55" w:rsidRPr="00890C73" w:rsidRDefault="003B1E55" w:rsidP="00A746B8">
            <w:pPr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Dysk II</w:t>
            </w:r>
          </w:p>
          <w:p w:rsidR="003B1E55" w:rsidRPr="00890C73" w:rsidRDefault="003B1E55" w:rsidP="00A746B8">
            <w:pPr>
              <w:spacing w:after="0"/>
              <w:ind w:left="176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Typu SSD 2,5” o pojemności </w:t>
            </w:r>
            <w:r w:rsidR="001161E1" w:rsidRPr="001161E1">
              <w:rPr>
                <w:rFonts w:ascii="Arial" w:hAnsi="Arial" w:cs="Arial"/>
                <w:sz w:val="20"/>
                <w:szCs w:val="20"/>
              </w:rPr>
              <w:t>minimu</w:t>
            </w:r>
            <w:r w:rsidR="001161E1">
              <w:rPr>
                <w:rFonts w:ascii="Arial" w:hAnsi="Arial" w:cs="Arial"/>
                <w:sz w:val="20"/>
                <w:szCs w:val="20"/>
              </w:rPr>
              <w:t>m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  <w:p w:rsidR="003B1E55" w:rsidRPr="00890C73" w:rsidRDefault="003B1E55" w:rsidP="00A746B8">
            <w:pPr>
              <w:spacing w:after="0"/>
              <w:ind w:left="176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Kontroler dysków o przepustowości 6Gb/s z</w:t>
            </w:r>
            <w:r w:rsidR="00A746B8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możliwością podłączenia dysków SATA/SAS</w:t>
            </w:r>
          </w:p>
          <w:p w:rsidR="003B1E55" w:rsidRDefault="003B1E55" w:rsidP="00A746B8">
            <w:pPr>
              <w:spacing w:after="0"/>
              <w:ind w:left="176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Obsługa poziomów RAID: 0, 1, 10</w:t>
            </w:r>
          </w:p>
          <w:p w:rsidR="004E2037" w:rsidRPr="00890C73" w:rsidRDefault="004E2037" w:rsidP="004E2037">
            <w:pPr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B1E55" w:rsidRPr="00890C73" w:rsidRDefault="003B1E55" w:rsidP="003B1E55">
            <w:pPr>
              <w:spacing w:before="60"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Dysk I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producent……………………………………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model………………………………………….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pojemność…..……………………………..….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Dysk II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producent……………………………………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model………………………………………….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pojemność…..……………………………..….</w:t>
            </w:r>
          </w:p>
          <w:p w:rsidR="003B1E55" w:rsidRPr="00890C73" w:rsidRDefault="003B1E55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3B1E55" w:rsidRPr="00890C73" w:rsidRDefault="003B1E55" w:rsidP="003B1E5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561BA9" w:rsidRPr="00D352CF" w:rsidTr="002C411D">
        <w:tc>
          <w:tcPr>
            <w:tcW w:w="1951" w:type="dxa"/>
            <w:vAlign w:val="center"/>
          </w:tcPr>
          <w:p w:rsidR="00561BA9" w:rsidRPr="00890C73" w:rsidRDefault="00561BA9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Pozycja 6:</w:t>
            </w:r>
          </w:p>
          <w:p w:rsidR="00561BA9" w:rsidRPr="00890C73" w:rsidRDefault="00561BA9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4394" w:type="dxa"/>
            <w:vAlign w:val="center"/>
          </w:tcPr>
          <w:p w:rsidR="00561BA9" w:rsidRPr="00890C73" w:rsidRDefault="00561BA9" w:rsidP="00A746B8">
            <w:pPr>
              <w:spacing w:before="60" w:after="6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Karta sieciowa 10/100/1000 Ethernet, zintegrowana z płytą główną, wspierająca obsługę WoL (funkcja włączana przez użytkownika), PXE 2.1</w:t>
            </w:r>
          </w:p>
        </w:tc>
        <w:tc>
          <w:tcPr>
            <w:tcW w:w="4395" w:type="dxa"/>
            <w:gridSpan w:val="2"/>
            <w:vAlign w:val="center"/>
          </w:tcPr>
          <w:p w:rsidR="00561BA9" w:rsidRPr="00890C73" w:rsidRDefault="00561BA9" w:rsidP="00561BA9">
            <w:pPr>
              <w:spacing w:before="200"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561BA9" w:rsidRPr="00890C73" w:rsidRDefault="00561BA9" w:rsidP="00561BA9">
            <w:pPr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561BA9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Pozycja 7:</w:t>
            </w:r>
          </w:p>
          <w:p w:rsidR="00561BA9" w:rsidRPr="00890C73" w:rsidRDefault="00561BA9" w:rsidP="00561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Gniazda i złącza</w:t>
            </w:r>
          </w:p>
          <w:p w:rsidR="00561BA9" w:rsidRPr="00890C73" w:rsidRDefault="00561BA9" w:rsidP="00561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Rozszerzeń</w:t>
            </w:r>
          </w:p>
        </w:tc>
        <w:tc>
          <w:tcPr>
            <w:tcW w:w="4394" w:type="dxa"/>
            <w:vAlign w:val="center"/>
          </w:tcPr>
          <w:p w:rsidR="00561BA9" w:rsidRPr="00890C73" w:rsidRDefault="00561BA9" w:rsidP="00561BA9">
            <w:pPr>
              <w:spacing w:before="120" w:after="0" w:line="240" w:lineRule="auto"/>
              <w:ind w:right="3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val="en-GB"/>
              </w:rPr>
              <w:t>2x PCI Express Gen 3 x8</w:t>
            </w:r>
          </w:p>
          <w:p w:rsidR="00561BA9" w:rsidRPr="00890C73" w:rsidRDefault="00561BA9" w:rsidP="00561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val="en-GB"/>
              </w:rPr>
              <w:t>8x SATA 6.0Gb/s lub SAS</w:t>
            </w:r>
          </w:p>
          <w:p w:rsidR="00561BA9" w:rsidRPr="00890C73" w:rsidRDefault="00561BA9" w:rsidP="00561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61BA9" w:rsidRPr="00890C73" w:rsidRDefault="00561BA9" w:rsidP="00561BA9">
            <w:pPr>
              <w:spacing w:before="120"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561BA9" w:rsidRPr="00890C73" w:rsidRDefault="00561BA9" w:rsidP="00136613">
            <w:pPr>
              <w:spacing w:before="120"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złącz PCIe Gen 3 x</w:t>
            </w:r>
            <w:r w:rsidR="00490E06">
              <w:rPr>
                <w:rFonts w:ascii="Arial" w:hAnsi="Arial" w:cs="Arial"/>
                <w:sz w:val="20"/>
                <w:szCs w:val="20"/>
              </w:rPr>
              <w:t>8</w:t>
            </w:r>
            <w:r w:rsidRPr="00890C73">
              <w:rPr>
                <w:rFonts w:ascii="Arial" w:hAnsi="Arial" w:cs="Arial"/>
                <w:sz w:val="20"/>
                <w:szCs w:val="20"/>
              </w:rPr>
              <w:t>……………...…</w:t>
            </w:r>
          </w:p>
          <w:p w:rsidR="00561BA9" w:rsidRPr="00890C73" w:rsidRDefault="00561BA9" w:rsidP="0013661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złącz SATA/SAS …………………..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Pozycja 8</w:t>
            </w:r>
            <w:r w:rsidRPr="00890C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Porty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890C73">
            <w:pPr>
              <w:spacing w:before="60"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9 x USB 2.0 kompatybilne z 1.1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4 x USB 3.0 kompatybilne z 2.0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1x port RJ45 z kontrolkami aktywności i szybkości połączenia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1x port DVI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1 x port  DP (DisplayPort) z przejściówką VGA</w:t>
            </w:r>
          </w:p>
          <w:p w:rsidR="00890C73" w:rsidRPr="00890C73" w:rsidRDefault="00890C73" w:rsidP="00890C7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1x COM</w:t>
            </w:r>
          </w:p>
        </w:tc>
        <w:tc>
          <w:tcPr>
            <w:tcW w:w="4395" w:type="dxa"/>
            <w:gridSpan w:val="2"/>
            <w:vAlign w:val="center"/>
          </w:tcPr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USB 2.0……………………….</w:t>
            </w:r>
          </w:p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USB 3.0……………………….</w:t>
            </w:r>
          </w:p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RJ45………………………….</w:t>
            </w:r>
          </w:p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DVI………………………….....</w:t>
            </w:r>
          </w:p>
          <w:p w:rsidR="00890C73" w:rsidRPr="00890C73" w:rsidRDefault="00890C73" w:rsidP="0013661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DP………………………….....</w:t>
            </w:r>
          </w:p>
          <w:p w:rsidR="00890C73" w:rsidRPr="00890C73" w:rsidRDefault="00890C73" w:rsidP="00136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ilość portów COM…………………………....</w:t>
            </w:r>
          </w:p>
        </w:tc>
      </w:tr>
      <w:tr w:rsidR="00890C73" w:rsidRPr="00890C73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9: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A746B8">
            <w:pPr>
              <w:spacing w:after="0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Komputer musi obsługiwać sprzętowe wsparcie technologii wirtualizacji Intel-VT lub AMD-V realizowane zarówno w procesorze i</w:t>
            </w:r>
            <w:r w:rsidR="00A746B8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płycie głównej.</w:t>
            </w:r>
          </w:p>
        </w:tc>
        <w:tc>
          <w:tcPr>
            <w:tcW w:w="4395" w:type="dxa"/>
            <w:gridSpan w:val="2"/>
            <w:vAlign w:val="center"/>
          </w:tcPr>
          <w:p w:rsidR="00890C73" w:rsidRPr="00890C73" w:rsidRDefault="00890C73" w:rsidP="00890C73">
            <w:pPr>
              <w:spacing w:before="60"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nazwę obsługiwanej technologii wirtualizacji:…………………………………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zaznaczyć:</w:t>
            </w:r>
          </w:p>
          <w:p w:rsidR="00890C73" w:rsidRPr="00890C73" w:rsidRDefault="00890C73" w:rsidP="00890C73">
            <w:pPr>
              <w:spacing w:after="6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10: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4A111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Cs/>
                <w:sz w:val="20"/>
                <w:szCs w:val="20"/>
              </w:rPr>
              <w:t>Zasilacz o mocy min. 820W pracujący w sieci 230V 50Hz prądu zmiennego i efektywności min. 90% przy obciążeniu zasilacza 50%, oraz efektywności min. 87% przy obciążeniu zasilacza 100%. Zasilacz z certyfikatem min.</w:t>
            </w:r>
            <w:r w:rsidR="00A746B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bCs/>
                <w:sz w:val="20"/>
                <w:szCs w:val="20"/>
              </w:rPr>
              <w:t>80-Plus Gold.</w:t>
            </w:r>
          </w:p>
        </w:tc>
        <w:tc>
          <w:tcPr>
            <w:tcW w:w="4395" w:type="dxa"/>
            <w:gridSpan w:val="2"/>
            <w:vAlign w:val="center"/>
          </w:tcPr>
          <w:p w:rsidR="00890C73" w:rsidRPr="00890C73" w:rsidRDefault="00890C73" w:rsidP="00890C73">
            <w:pPr>
              <w:spacing w:before="60"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890C73" w:rsidRPr="00890C73" w:rsidRDefault="00890C73" w:rsidP="00890C7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moc zasilacza…………………………….W</w:t>
            </w:r>
          </w:p>
          <w:p w:rsidR="00890C73" w:rsidRPr="00890C73" w:rsidRDefault="00890C73" w:rsidP="00890C73">
            <w:pPr>
              <w:spacing w:after="0" w:line="36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rodzaj certyfikatu ………………………………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890C73" w:rsidRPr="00890C73" w:rsidRDefault="00890C73" w:rsidP="00890C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4E203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Stojąca typu Tower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. Miejsca montażowe wewnętrzne: </w:t>
            </w:r>
            <w:r w:rsidR="004E2037">
              <w:rPr>
                <w:rFonts w:ascii="Arial" w:hAnsi="Arial" w:cs="Arial"/>
                <w:sz w:val="20"/>
                <w:szCs w:val="20"/>
              </w:rPr>
              <w:t xml:space="preserve">4 szt. dysków 2,5” lub 3,5”, </w:t>
            </w:r>
            <w:r w:rsidRPr="00890C73">
              <w:rPr>
                <w:rFonts w:ascii="Arial" w:hAnsi="Arial" w:cs="Arial"/>
                <w:sz w:val="20"/>
                <w:szCs w:val="20"/>
              </w:rPr>
              <w:t>obsług</w:t>
            </w:r>
            <w:r w:rsidR="004E2037">
              <w:rPr>
                <w:rFonts w:ascii="Arial" w:hAnsi="Arial" w:cs="Arial"/>
                <w:sz w:val="20"/>
                <w:szCs w:val="20"/>
              </w:rPr>
              <w:t>a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 kart PCI 32bit oraz PCI Express wyłącznie o pełnym profilu, wyposażona w</w:t>
            </w:r>
            <w:r w:rsidR="00A746B8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min. 5 kieszeni w tym: 1 szt. 5,25” zewnętrzne i 4 szt. 3,5” lub 2,5” wewnętrzne.</w:t>
            </w:r>
          </w:p>
        </w:tc>
        <w:tc>
          <w:tcPr>
            <w:tcW w:w="4395" w:type="dxa"/>
            <w:gridSpan w:val="2"/>
            <w:vAlign w:val="center"/>
          </w:tcPr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</w:tbl>
    <w:p w:rsidR="00136613" w:rsidRDefault="00136613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4395"/>
      </w:tblGrid>
      <w:tr w:rsidR="00890C73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Pozycja 12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136613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Klawiatura USB w układzie polski programisty </w:t>
            </w:r>
          </w:p>
          <w:p w:rsidR="00890C73" w:rsidRPr="00890C73" w:rsidRDefault="00890C73" w:rsidP="00A746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Mysz laserowa USB z sześcioma klawiszami oraz rolką (scroll) min 1000dpi.</w:t>
            </w:r>
          </w:p>
          <w:p w:rsidR="00890C73" w:rsidRPr="00890C73" w:rsidRDefault="00890C73" w:rsidP="00A74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Nagrywarka DVD +/-RW wraz z</w:t>
            </w:r>
            <w:r w:rsidR="00A746B8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oprogramowaniem do nagrywania i odtwarzania płyt.</w:t>
            </w:r>
          </w:p>
          <w:p w:rsidR="00890C73" w:rsidRPr="00890C73" w:rsidRDefault="00890C73" w:rsidP="0013661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Dołączony nośnik ze sterownikami</w:t>
            </w:r>
            <w:r w:rsidR="001161E1">
              <w:rPr>
                <w:rFonts w:ascii="Arial" w:hAnsi="Arial" w:cs="Arial"/>
                <w:sz w:val="20"/>
                <w:szCs w:val="20"/>
              </w:rPr>
              <w:t xml:space="preserve"> do systemów operacyjnych open SUSE Linux, Red Hat Enterprise Linux.</w:t>
            </w:r>
          </w:p>
        </w:tc>
        <w:tc>
          <w:tcPr>
            <w:tcW w:w="4395" w:type="dxa"/>
            <w:vAlign w:val="center"/>
          </w:tcPr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zaznaczyć: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1161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Min. 22”</w:t>
            </w:r>
            <w:r w:rsidR="00F10BEA">
              <w:rPr>
                <w:rFonts w:ascii="Arial" w:hAnsi="Arial" w:cs="Arial"/>
                <w:sz w:val="20"/>
                <w:szCs w:val="20"/>
              </w:rPr>
              <w:t xml:space="preserve"> LCD o rozdzielczości fizycznej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 1920 pikseli dla dłuższego boku ekranu.</w:t>
            </w:r>
          </w:p>
        </w:tc>
        <w:tc>
          <w:tcPr>
            <w:tcW w:w="4395" w:type="dxa"/>
            <w:vAlign w:val="center"/>
          </w:tcPr>
          <w:p w:rsidR="00890C73" w:rsidRPr="00890C73" w:rsidRDefault="007061A1" w:rsidP="007061A1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0C73" w:rsidRPr="00890C73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890C73" w:rsidRPr="00890C73" w:rsidRDefault="007061A1" w:rsidP="00136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marka…………………………….………………</w:t>
            </w:r>
          </w:p>
          <w:p w:rsidR="00890C73" w:rsidRPr="00890C73" w:rsidRDefault="007061A1" w:rsidP="00136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model………………………………………….…</w:t>
            </w:r>
          </w:p>
          <w:p w:rsidR="00890C73" w:rsidRPr="00890C73" w:rsidRDefault="007061A1" w:rsidP="00136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ekranu………….……………………</w:t>
            </w:r>
          </w:p>
          <w:p w:rsidR="00890C73" w:rsidRPr="00890C73" w:rsidRDefault="00890C73" w:rsidP="0013661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rozdzielczość ………….….x……..………pikseli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7061A1" w:rsidRPr="00890C73" w:rsidRDefault="007061A1" w:rsidP="007061A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Ochrona danych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9F451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Komputer</w:t>
            </w:r>
            <w:r w:rsidRPr="002619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619AB" w:rsidRPr="009F451F">
              <w:rPr>
                <w:rFonts w:ascii="Arial" w:hAnsi="Arial" w:cs="Arial"/>
                <w:sz w:val="20"/>
                <w:szCs w:val="20"/>
              </w:rPr>
              <w:t>musi</w:t>
            </w:r>
            <w:r w:rsidRPr="009F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C73">
              <w:rPr>
                <w:rFonts w:ascii="Arial" w:hAnsi="Arial" w:cs="Arial"/>
                <w:sz w:val="20"/>
                <w:szCs w:val="20"/>
              </w:rPr>
              <w:t>być wyposażony w</w:t>
            </w:r>
            <w:r w:rsidR="007061A1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rozwiązanie (urządzenie lub dodatkowo cecha płyty głównej) umożliwiające zabezpieczenie haseł użytkowników, administratorów oraz danych użytkownika. W</w:t>
            </w:r>
            <w:r w:rsidR="007061A1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skład rozwiązania musi wchodzić dedykowane urządzenie szyfrujące,  którego usunięcie uniemożliwi uruchomienie komputera, a odczyt danych z dysku twardego nie będzie możliwy w innym komputerze.</w:t>
            </w:r>
          </w:p>
        </w:tc>
        <w:tc>
          <w:tcPr>
            <w:tcW w:w="4395" w:type="dxa"/>
            <w:vAlign w:val="center"/>
          </w:tcPr>
          <w:p w:rsidR="00890C73" w:rsidRPr="00890C73" w:rsidRDefault="007061A1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0C73" w:rsidRPr="00890C73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890C73" w:rsidRPr="00890C73" w:rsidRDefault="00890C73" w:rsidP="00136613">
            <w:pPr>
              <w:spacing w:after="12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nazwę technologii…………………………….</w:t>
            </w:r>
          </w:p>
          <w:p w:rsidR="00890C73" w:rsidRPr="00890C73" w:rsidRDefault="00890C73" w:rsidP="00890C73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zaznaczyć: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7061A1" w:rsidRPr="00890C73" w:rsidRDefault="007061A1" w:rsidP="007061A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  <w:lang w:eastAsia="ar-SA"/>
              </w:rPr>
              <w:t>Wsparcie techniczne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7061A1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Dostęp do najnowszych sterowników i</w:t>
            </w:r>
            <w:r w:rsidR="007061A1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uaktualnień na stronie producenta zestawu realizowany poprzez podanie na dedykowanej stronie internetowej producenta numeru seryjnego lub modelu komputera.</w:t>
            </w:r>
          </w:p>
          <w:p w:rsidR="00A7341A" w:rsidRDefault="00890C73" w:rsidP="007061A1">
            <w:pPr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890C73">
              <w:rPr>
                <w:rFonts w:ascii="Arial" w:hAnsi="Arial" w:cs="Arial"/>
                <w:bCs/>
                <w:sz w:val="20"/>
                <w:szCs w:val="20"/>
              </w:rPr>
              <w:t xml:space="preserve">Wsparcie producenta </w:t>
            </w:r>
            <w:r w:rsidR="00A7341A" w:rsidRPr="00A7341A">
              <w:rPr>
                <w:rFonts w:ascii="Arial" w:hAnsi="Arial" w:cs="Arial"/>
                <w:bCs/>
                <w:sz w:val="20"/>
                <w:szCs w:val="20"/>
              </w:rPr>
              <w:t>do systemów:</w:t>
            </w:r>
          </w:p>
          <w:p w:rsidR="00A7341A" w:rsidRDefault="00A7341A" w:rsidP="00A7341A">
            <w:pPr>
              <w:pStyle w:val="Akapitzlist"/>
              <w:numPr>
                <w:ilvl w:val="0"/>
                <w:numId w:val="26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1A">
              <w:rPr>
                <w:rFonts w:ascii="Arial" w:hAnsi="Arial" w:cs="Arial"/>
                <w:sz w:val="20"/>
                <w:szCs w:val="20"/>
              </w:rPr>
              <w:t>open SUSE Linux,</w:t>
            </w:r>
          </w:p>
          <w:p w:rsidR="00890C73" w:rsidRPr="00A7341A" w:rsidRDefault="00A7341A" w:rsidP="00A7341A">
            <w:pPr>
              <w:pStyle w:val="Akapitzlist"/>
              <w:numPr>
                <w:ilvl w:val="0"/>
                <w:numId w:val="26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1A">
              <w:rPr>
                <w:rFonts w:ascii="Arial" w:hAnsi="Arial" w:cs="Arial"/>
                <w:sz w:val="20"/>
                <w:szCs w:val="20"/>
              </w:rPr>
              <w:t>Red Hat Enterprise Linux.</w:t>
            </w:r>
          </w:p>
        </w:tc>
        <w:tc>
          <w:tcPr>
            <w:tcW w:w="4395" w:type="dxa"/>
            <w:vAlign w:val="center"/>
          </w:tcPr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7061A1" w:rsidRPr="007061A1" w:rsidRDefault="007061A1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061A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16:</w:t>
            </w:r>
          </w:p>
          <w:p w:rsidR="00890C73" w:rsidRPr="00890C73" w:rsidRDefault="007061A1" w:rsidP="007061A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Certyfikaty i s</w:t>
            </w:r>
            <w:r w:rsidR="00890C73" w:rsidRPr="00890C73">
              <w:rPr>
                <w:rFonts w:ascii="Arial" w:hAnsi="Arial" w:cs="Arial"/>
                <w:sz w:val="20"/>
                <w:szCs w:val="20"/>
                <w:lang w:eastAsia="ar-SA"/>
              </w:rPr>
              <w:t>tandardy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7061A1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Aktualny certyfikat ISO900:2008 dla</w:t>
            </w:r>
            <w:r w:rsidR="004F6FB5">
              <w:rPr>
                <w:rFonts w:ascii="Arial" w:hAnsi="Arial" w:cs="Arial"/>
                <w:sz w:val="20"/>
                <w:szCs w:val="20"/>
              </w:rPr>
              <w:t> </w:t>
            </w:r>
            <w:r w:rsidRPr="00890C73">
              <w:rPr>
                <w:rFonts w:ascii="Arial" w:hAnsi="Arial" w:cs="Arial"/>
                <w:sz w:val="20"/>
                <w:szCs w:val="20"/>
              </w:rPr>
              <w:t>producenta sprzętu.</w:t>
            </w:r>
          </w:p>
          <w:p w:rsid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Deklaracja zgodności CE.</w:t>
            </w:r>
          </w:p>
          <w:p w:rsidR="004F6FB5" w:rsidRPr="00890C73" w:rsidRDefault="004F6FB5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B5">
              <w:rPr>
                <w:rFonts w:ascii="Arial" w:hAnsi="Arial" w:cs="Arial"/>
                <w:sz w:val="20"/>
                <w:szCs w:val="20"/>
              </w:rPr>
              <w:t xml:space="preserve">Sprzęt musi być produkowany zgodnie  </w:t>
            </w:r>
            <w:r w:rsidRPr="004F6FB5">
              <w:rPr>
                <w:rFonts w:ascii="Arial" w:hAnsi="Arial" w:cs="Arial"/>
                <w:sz w:val="20"/>
                <w:szCs w:val="20"/>
              </w:rPr>
              <w:br/>
              <w:t xml:space="preserve">z dyrektywą </w:t>
            </w:r>
            <w:proofErr w:type="spellStart"/>
            <w:r w:rsidRPr="004F6FB5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4F6FB5">
              <w:rPr>
                <w:rFonts w:ascii="Arial" w:hAnsi="Arial" w:cs="Arial"/>
                <w:sz w:val="20"/>
                <w:szCs w:val="20"/>
              </w:rPr>
              <w:t xml:space="preserve"> Unii Europejskiej </w:t>
            </w:r>
            <w:r w:rsidRPr="004F6FB5">
              <w:rPr>
                <w:rFonts w:ascii="Arial" w:hAnsi="Arial" w:cs="Arial"/>
                <w:sz w:val="20"/>
                <w:szCs w:val="20"/>
              </w:rPr>
              <w:br/>
              <w:t xml:space="preserve">i posiadać odpowiednie  oznaczenie. </w:t>
            </w:r>
            <w:r w:rsidRPr="004F6FB5">
              <w:rPr>
                <w:rFonts w:ascii="Arial" w:hAnsi="Arial" w:cs="Arial"/>
                <w:sz w:val="20"/>
                <w:szCs w:val="20"/>
              </w:rPr>
              <w:br/>
              <w:t>W przypadku braku oznaczenia Zamawiający  dopuści potwierdzenie spełnienia kryteriów środowiskowych, w  tym zgodności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F6FB5">
              <w:rPr>
                <w:rFonts w:ascii="Arial" w:hAnsi="Arial" w:cs="Arial"/>
                <w:sz w:val="20"/>
                <w:szCs w:val="20"/>
              </w:rPr>
              <w:t xml:space="preserve">dyrektywą </w:t>
            </w:r>
            <w:proofErr w:type="spellStart"/>
            <w:r w:rsidRPr="004F6FB5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4F6FB5">
              <w:rPr>
                <w:rFonts w:ascii="Arial" w:hAnsi="Arial" w:cs="Arial"/>
                <w:sz w:val="20"/>
                <w:szCs w:val="20"/>
              </w:rPr>
              <w:t xml:space="preserve"> Unii europejskiej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F6FB5">
              <w:rPr>
                <w:rFonts w:ascii="Arial" w:hAnsi="Arial" w:cs="Arial"/>
                <w:sz w:val="20"/>
                <w:szCs w:val="20"/>
              </w:rPr>
              <w:t>eliminacji substancji niebezpiecznych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F6FB5">
              <w:rPr>
                <w:rFonts w:ascii="Arial" w:hAnsi="Arial" w:cs="Arial"/>
                <w:sz w:val="20"/>
                <w:szCs w:val="20"/>
              </w:rPr>
              <w:t>postaci oświadczenia producenta jednostki.</w:t>
            </w:r>
          </w:p>
          <w:p w:rsidR="00890C73" w:rsidRPr="00890C73" w:rsidRDefault="00890C73" w:rsidP="007061A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Komputer musi spełniać wy</w:t>
            </w:r>
            <w:r w:rsidR="007061A1">
              <w:rPr>
                <w:rFonts w:ascii="Arial" w:hAnsi="Arial" w:cs="Arial"/>
                <w:sz w:val="20"/>
                <w:szCs w:val="20"/>
              </w:rPr>
              <w:t xml:space="preserve">mogi normy Energy Star min. 5.0. </w:t>
            </w:r>
            <w:r w:rsidRPr="00890C73">
              <w:rPr>
                <w:rFonts w:ascii="Arial" w:hAnsi="Arial" w:cs="Arial"/>
                <w:sz w:val="20"/>
                <w:szCs w:val="20"/>
              </w:rPr>
              <w:t xml:space="preserve">Wymagany wpis dotyczący </w:t>
            </w:r>
            <w:r w:rsidR="007061A1">
              <w:rPr>
                <w:rFonts w:ascii="Arial" w:hAnsi="Arial" w:cs="Arial"/>
                <w:sz w:val="20"/>
                <w:szCs w:val="20"/>
              </w:rPr>
              <w:lastRenderedPageBreak/>
              <w:t>oferowanego modelu komputera w i</w:t>
            </w:r>
            <w:r w:rsidRPr="00890C73">
              <w:rPr>
                <w:rFonts w:ascii="Arial" w:hAnsi="Arial" w:cs="Arial"/>
                <w:sz w:val="20"/>
                <w:szCs w:val="20"/>
              </w:rPr>
              <w:t>nternetowym katalogu http://www.eu-energystar.org lub http://www.energystar.gov</w:t>
            </w:r>
          </w:p>
        </w:tc>
        <w:tc>
          <w:tcPr>
            <w:tcW w:w="4395" w:type="dxa"/>
            <w:vAlign w:val="center"/>
          </w:tcPr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lastRenderedPageBreak/>
              <w:t xml:space="preserve">Należy podać: </w:t>
            </w:r>
          </w:p>
          <w:p w:rsidR="003C4649" w:rsidRPr="004F6FB5" w:rsidRDefault="00890C73" w:rsidP="004F6F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  <w:p w:rsidR="003C4649" w:rsidRPr="00890C73" w:rsidRDefault="003C4649" w:rsidP="00890C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7061A1" w:rsidRPr="00890C73" w:rsidRDefault="007061A1" w:rsidP="007061A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Pozycja 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7</w:t>
            </w:r>
            <w:r w:rsidRPr="00890C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4394" w:type="dxa"/>
            <w:vAlign w:val="center"/>
          </w:tcPr>
          <w:p w:rsidR="00890C73" w:rsidRPr="00890C73" w:rsidRDefault="00890C73" w:rsidP="007061A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26 dB</w:t>
            </w:r>
            <w:r w:rsidR="007061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890C73" w:rsidRPr="009F451F" w:rsidRDefault="00890C73" w:rsidP="004E20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gło</w:t>
            </w:r>
            <w:r w:rsidR="007061A1">
              <w:rPr>
                <w:rFonts w:ascii="Arial" w:hAnsi="Arial" w:cs="Arial"/>
                <w:sz w:val="20"/>
                <w:szCs w:val="20"/>
              </w:rPr>
              <w:t>śność jednostki centralnej……</w:t>
            </w:r>
            <w:r w:rsidRPr="00890C73">
              <w:rPr>
                <w:rFonts w:ascii="Arial" w:hAnsi="Arial" w:cs="Arial"/>
                <w:sz w:val="20"/>
                <w:szCs w:val="20"/>
              </w:rPr>
              <w:t>.…………dB</w:t>
            </w:r>
          </w:p>
        </w:tc>
      </w:tr>
      <w:tr w:rsidR="00890C73" w:rsidRPr="00D352CF" w:rsidTr="002C411D">
        <w:tc>
          <w:tcPr>
            <w:tcW w:w="1951" w:type="dxa"/>
            <w:vAlign w:val="center"/>
          </w:tcPr>
          <w:p w:rsidR="007061A1" w:rsidRPr="007061A1" w:rsidRDefault="007061A1" w:rsidP="00890C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1A1">
              <w:rPr>
                <w:rFonts w:ascii="Arial" w:hAnsi="Arial" w:cs="Arial"/>
                <w:b/>
                <w:sz w:val="20"/>
                <w:szCs w:val="20"/>
              </w:rPr>
              <w:t>Pozycja 18: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394" w:type="dxa"/>
            <w:vAlign w:val="center"/>
          </w:tcPr>
          <w:p w:rsidR="00890C73" w:rsidRPr="00890C73" w:rsidRDefault="00D80EA6" w:rsidP="007061A1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1A"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C73" w:rsidRPr="00890C73">
              <w:rPr>
                <w:rFonts w:ascii="Arial" w:hAnsi="Arial" w:cs="Arial"/>
                <w:sz w:val="20"/>
                <w:szCs w:val="20"/>
              </w:rPr>
              <w:t>3-letnia gwarancja producenta świadczona na miejscu u klienta.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Czas reakcji serwisu - do końca następnego dnia roboczego.</w:t>
            </w:r>
          </w:p>
          <w:p w:rsidR="00890C73" w:rsidRPr="00890C73" w:rsidRDefault="00890C73" w:rsidP="00890C7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komputera.</w:t>
            </w:r>
          </w:p>
          <w:p w:rsidR="00890C73" w:rsidRPr="00890C73" w:rsidRDefault="00890C73" w:rsidP="007061A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Serwis urządzeń musi być realizowany przez Producenta lub Autoryzowanego Partnera Serwisowego Producenta lub każdy inny serwis nie powodujący utraty gwarancji</w:t>
            </w:r>
          </w:p>
        </w:tc>
        <w:tc>
          <w:tcPr>
            <w:tcW w:w="4395" w:type="dxa"/>
            <w:vAlign w:val="center"/>
          </w:tcPr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gwarancja ………………………...……lata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890C73" w:rsidRPr="00890C73" w:rsidRDefault="00890C73" w:rsidP="00890C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</w:tbl>
    <w:p w:rsidR="006901A2" w:rsidRDefault="006901A2" w:rsidP="002E58AA">
      <w:pPr>
        <w:pStyle w:val="Akapitzlist"/>
        <w:spacing w:before="120"/>
        <w:ind w:left="0"/>
        <w:rPr>
          <w:rFonts w:ascii="Arial" w:hAnsi="Arial" w:cs="Arial"/>
          <w:b/>
          <w:sz w:val="18"/>
          <w:szCs w:val="18"/>
        </w:rPr>
      </w:pPr>
      <w:r w:rsidRPr="00D352CF">
        <w:rPr>
          <w:rFonts w:ascii="Arial" w:hAnsi="Arial" w:cs="Arial"/>
          <w:sz w:val="20"/>
          <w:szCs w:val="20"/>
        </w:rPr>
        <w:t>*</w:t>
      </w:r>
      <w:r w:rsidRPr="00D352C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10969">
        <w:rPr>
          <w:rFonts w:ascii="Arial" w:hAnsi="Arial" w:cs="Arial"/>
          <w:b/>
          <w:sz w:val="18"/>
          <w:szCs w:val="18"/>
        </w:rPr>
        <w:t>niepotrzebne skreślić</w:t>
      </w:r>
    </w:p>
    <w:p w:rsidR="008249B1" w:rsidRPr="00D352CF" w:rsidRDefault="008249B1" w:rsidP="002E58AA">
      <w:pPr>
        <w:pStyle w:val="Akapitzlist"/>
        <w:spacing w:before="120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E58AA" w:rsidRDefault="006901A2" w:rsidP="000D3C03">
      <w:pPr>
        <w:spacing w:after="60"/>
        <w:rPr>
          <w:rFonts w:ascii="Arial" w:hAnsi="Arial" w:cs="Arial"/>
          <w:b/>
          <w:i/>
          <w:sz w:val="20"/>
          <w:szCs w:val="20"/>
          <w:u w:val="single"/>
        </w:rPr>
      </w:pPr>
      <w:r w:rsidRPr="00D352CF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3429A8" w:rsidRPr="00EF012A" w:rsidRDefault="003429A8" w:rsidP="003429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Zgodnie z zapisami rozdziału V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SIWZ w celu potwierdzenia, że oferowany sprzęt odpowiada wymaganiom określonym przez Zamawiającego, Zamawiający żąda dołączenia do oferty:</w:t>
      </w:r>
    </w:p>
    <w:p w:rsidR="003429A8" w:rsidRPr="00EF012A" w:rsidRDefault="003429A8" w:rsidP="003429A8">
      <w:pPr>
        <w:pStyle w:val="Akapitzlist"/>
        <w:numPr>
          <w:ilvl w:val="0"/>
          <w:numId w:val="27"/>
        </w:numPr>
        <w:suppressAutoHyphens/>
        <w:spacing w:after="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b/>
          <w:sz w:val="20"/>
          <w:szCs w:val="20"/>
          <w:u w:val="single"/>
        </w:rPr>
        <w:t>specyfikacji technicznej sprzętu/oprogramowania</w:t>
      </w:r>
      <w:r w:rsidRPr="00EF012A">
        <w:rPr>
          <w:rFonts w:ascii="Arial" w:hAnsi="Arial" w:cs="Arial"/>
          <w:sz w:val="20"/>
          <w:szCs w:val="20"/>
        </w:rPr>
        <w:t xml:space="preserve"> potwierdzającej wymagania Zamawiającego opisane w</w:t>
      </w:r>
      <w:r>
        <w:rPr>
          <w:rFonts w:ascii="Arial" w:hAnsi="Arial" w:cs="Arial"/>
          <w:sz w:val="20"/>
          <w:szCs w:val="20"/>
        </w:rPr>
        <w:t> </w:t>
      </w:r>
      <w:r w:rsidRPr="00EF012A">
        <w:rPr>
          <w:rFonts w:ascii="Arial" w:hAnsi="Arial" w:cs="Arial"/>
          <w:sz w:val="20"/>
          <w:szCs w:val="20"/>
        </w:rPr>
        <w:t>załączniku nr 2 do SIWZ (odpowiednio do części), podpisanej przez osobę upoważnioną do reprezentowania Wykonawcy,</w:t>
      </w:r>
    </w:p>
    <w:p w:rsidR="003429A8" w:rsidRPr="00EF012A" w:rsidRDefault="003429A8" w:rsidP="003429A8">
      <w:pPr>
        <w:pStyle w:val="Akapitzlist"/>
        <w:numPr>
          <w:ilvl w:val="0"/>
          <w:numId w:val="27"/>
        </w:numPr>
        <w:suppressAutoHyphens/>
        <w:spacing w:after="0"/>
        <w:ind w:left="709"/>
        <w:contextualSpacing w:val="0"/>
        <w:jc w:val="both"/>
        <w:rPr>
          <w:rStyle w:val="ebdstyle815"/>
          <w:rFonts w:ascii="Arial" w:hAnsi="Arial" w:cs="Arial"/>
          <w:sz w:val="20"/>
          <w:szCs w:val="20"/>
        </w:rPr>
      </w:pPr>
      <w:r w:rsidRPr="00EF012A">
        <w:rPr>
          <w:rStyle w:val="ebdstyle815"/>
          <w:rFonts w:ascii="Arial" w:hAnsi="Arial" w:cs="Arial"/>
          <w:sz w:val="20"/>
          <w:szCs w:val="20"/>
        </w:rPr>
        <w:t>wydruków wyników testów wydajnościowych wynikających z załącznika nr 2 do SIWZ</w:t>
      </w:r>
      <w:r w:rsidRPr="00EF012A">
        <w:rPr>
          <w:rStyle w:val="ebdstyle815"/>
          <w:rFonts w:ascii="Arial" w:hAnsi="Arial" w:cs="Arial"/>
          <w:b/>
          <w:i/>
          <w:sz w:val="20"/>
          <w:szCs w:val="20"/>
        </w:rPr>
        <w:t xml:space="preserve"> </w:t>
      </w:r>
      <w:r>
        <w:rPr>
          <w:rStyle w:val="ebdstyle815"/>
          <w:rFonts w:ascii="Arial" w:hAnsi="Arial" w:cs="Arial"/>
          <w:sz w:val="20"/>
          <w:szCs w:val="20"/>
        </w:rPr>
        <w:t>(odpowiednio do części).</w:t>
      </w:r>
    </w:p>
    <w:p w:rsidR="003429A8" w:rsidRPr="00EF012A" w:rsidRDefault="003429A8" w:rsidP="003429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Autentyczność dokumentów z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3) lit a) i b) musi zostać poświadczona przez Wykonawcę np. poprzez  umieszczenie zapisu „potwierdzam autentyczność dokumentu”.</w:t>
      </w:r>
    </w:p>
    <w:p w:rsidR="003429A8" w:rsidRPr="00C36112" w:rsidRDefault="003429A8" w:rsidP="003429A8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C7E03" w:rsidRDefault="003429A8" w:rsidP="003429A8">
      <w:pPr>
        <w:tabs>
          <w:tab w:val="left" w:pos="426"/>
          <w:tab w:val="left" w:pos="7088"/>
        </w:tabs>
        <w:spacing w:after="0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>W kolumnie „</w:t>
      </w:r>
      <w:r w:rsidR="005024F6">
        <w:rPr>
          <w:rFonts w:ascii="Arial" w:hAnsi="Arial" w:cs="Arial"/>
          <w:sz w:val="20"/>
          <w:szCs w:val="20"/>
        </w:rPr>
        <w:t>Parametry</w:t>
      </w:r>
      <w:r w:rsidRPr="00EF012A">
        <w:rPr>
          <w:rFonts w:ascii="Arial" w:hAnsi="Arial" w:cs="Arial"/>
          <w:sz w:val="20"/>
          <w:szCs w:val="20"/>
        </w:rPr>
        <w:t xml:space="preserve"> oferowane przez Wykonawcę” w miejscach wykropkowanych należy wpisać (skonkretyzować) parametry oferowanego sprzętu, natomiast w pozycjach spełnia/nie spełnia należy zaznaczyć jedną z podanych odpowiedzi (skreślić niepotrzebne).</w:t>
      </w:r>
    </w:p>
    <w:p w:rsidR="00244FA8" w:rsidRDefault="00244FA8" w:rsidP="003429A8">
      <w:pPr>
        <w:tabs>
          <w:tab w:val="left" w:pos="426"/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244FA8" w:rsidRPr="00244FA8" w:rsidRDefault="00244FA8" w:rsidP="00244FA8">
      <w:pPr>
        <w:tabs>
          <w:tab w:val="left" w:pos="426"/>
          <w:tab w:val="left" w:pos="7088"/>
        </w:tabs>
        <w:spacing w:after="0"/>
        <w:rPr>
          <w:rFonts w:ascii="Arial" w:hAnsi="Arial" w:cs="Arial"/>
          <w:sz w:val="20"/>
          <w:szCs w:val="20"/>
        </w:rPr>
      </w:pPr>
      <w:r w:rsidRPr="00244FA8">
        <w:rPr>
          <w:rFonts w:ascii="Arial" w:hAnsi="Arial" w:cs="Arial"/>
          <w:sz w:val="20"/>
          <w:szCs w:val="20"/>
        </w:rPr>
        <w:t xml:space="preserve">Wszystkie pozycje w kolumnie „Wymagania określone przez Zamawiającego” określają parametry wymagane przez Zamawiającego, więc </w:t>
      </w:r>
      <w:r w:rsidRPr="00244FA8">
        <w:rPr>
          <w:rFonts w:ascii="Arial" w:hAnsi="Arial" w:cs="Arial"/>
          <w:sz w:val="20"/>
          <w:szCs w:val="20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</w:t>
      </w:r>
      <w:proofErr w:type="spellStart"/>
      <w:r w:rsidRPr="00244FA8">
        <w:rPr>
          <w:rFonts w:ascii="Arial" w:hAnsi="Arial" w:cs="Arial"/>
          <w:sz w:val="20"/>
          <w:szCs w:val="20"/>
          <w:u w:val="single"/>
        </w:rPr>
        <w:t>pkt</w:t>
      </w:r>
      <w:proofErr w:type="spellEnd"/>
      <w:r w:rsidRPr="00244FA8">
        <w:rPr>
          <w:rFonts w:ascii="Arial" w:hAnsi="Arial" w:cs="Arial"/>
          <w:sz w:val="20"/>
          <w:szCs w:val="20"/>
          <w:u w:val="single"/>
        </w:rPr>
        <w:t xml:space="preserve"> 2 ustawy </w:t>
      </w:r>
      <w:proofErr w:type="spellStart"/>
      <w:r w:rsidRPr="00244FA8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244FA8">
        <w:rPr>
          <w:rFonts w:ascii="Arial" w:hAnsi="Arial" w:cs="Arial"/>
          <w:sz w:val="20"/>
          <w:szCs w:val="20"/>
          <w:u w:val="single"/>
        </w:rPr>
        <w:t>).</w:t>
      </w:r>
    </w:p>
    <w:p w:rsidR="003429A8" w:rsidRDefault="003429A8" w:rsidP="003429A8">
      <w:pPr>
        <w:tabs>
          <w:tab w:val="left" w:pos="426"/>
          <w:tab w:val="left" w:pos="708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2E58AA" w:rsidRPr="002E58AA" w:rsidRDefault="002E58AA" w:rsidP="003429A8">
      <w:pPr>
        <w:tabs>
          <w:tab w:val="left" w:pos="426"/>
          <w:tab w:val="left" w:pos="7088"/>
        </w:tabs>
        <w:spacing w:after="0"/>
        <w:rPr>
          <w:rFonts w:ascii="Arial" w:hAnsi="Arial" w:cs="Arial"/>
          <w:b/>
          <w:sz w:val="20"/>
          <w:szCs w:val="20"/>
        </w:rPr>
      </w:pPr>
      <w:r w:rsidRPr="002E58AA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693"/>
        <w:gridCol w:w="1843"/>
        <w:gridCol w:w="1701"/>
        <w:gridCol w:w="2313"/>
      </w:tblGrid>
      <w:tr w:rsidR="006F4B5F" w:rsidRPr="00A437BD" w:rsidTr="006C107F">
        <w:trPr>
          <w:trHeight w:val="102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B5F" w:rsidRPr="00A437BD" w:rsidTr="006C107F">
        <w:trPr>
          <w:trHeight w:val="335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rzedmiot zamówienia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ena netto w PLN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2C411D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wota podatku VAT w PLN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2C41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/netto*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6F4B5F" w:rsidRPr="00A437BD" w:rsidTr="006C107F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B5F" w:rsidRPr="002E58AA" w:rsidRDefault="006F4B5F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KOMPUTER STACJONARNY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4B5F" w:rsidRPr="002E58AA" w:rsidRDefault="006F4B5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07F" w:rsidRPr="00A437BD" w:rsidTr="006C107F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07F" w:rsidRPr="002E58AA" w:rsidRDefault="006C107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107F" w:rsidRPr="002E58AA" w:rsidRDefault="007061A1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107F" w:rsidRPr="002E58AA" w:rsidRDefault="006C107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07F" w:rsidRPr="00A437BD" w:rsidTr="006C107F">
        <w:trPr>
          <w:trHeight w:val="674"/>
          <w:jc w:val="center"/>
        </w:trPr>
        <w:tc>
          <w:tcPr>
            <w:tcW w:w="6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107F" w:rsidRPr="002E58AA" w:rsidRDefault="006C107F" w:rsidP="006C107F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07F" w:rsidRPr="006C107F" w:rsidRDefault="006C107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29A8" w:rsidRDefault="003429A8" w:rsidP="003429A8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9A8">
        <w:rPr>
          <w:rFonts w:ascii="Arial" w:hAnsi="Arial" w:cs="Arial"/>
          <w:b/>
          <w:sz w:val="20"/>
          <w:szCs w:val="20"/>
        </w:rPr>
        <w:t xml:space="preserve">Zsumowaną wartość brutto/netto* z kolumny 5 należy przenieść do formularza ofertowego – </w:t>
      </w:r>
      <w:r w:rsidRPr="003429A8">
        <w:rPr>
          <w:rFonts w:ascii="Arial" w:hAnsi="Arial" w:cs="Arial"/>
          <w:b/>
          <w:i/>
          <w:sz w:val="20"/>
          <w:szCs w:val="20"/>
        </w:rPr>
        <w:t xml:space="preserve">załącznika  nr 1 do </w:t>
      </w:r>
      <w:r w:rsidRPr="003429A8">
        <w:rPr>
          <w:rFonts w:ascii="Arial" w:hAnsi="Arial" w:cs="Arial"/>
          <w:b/>
          <w:sz w:val="20"/>
          <w:szCs w:val="20"/>
        </w:rPr>
        <w:t>SIWZ (odpowiednio do części).</w:t>
      </w:r>
    </w:p>
    <w:p w:rsidR="002C411D" w:rsidRPr="00D86543" w:rsidRDefault="002C411D" w:rsidP="00D86543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86543">
        <w:rPr>
          <w:rFonts w:ascii="Arial" w:hAnsi="Arial" w:cs="Arial"/>
          <w:b/>
          <w:sz w:val="20"/>
          <w:szCs w:val="20"/>
        </w:rPr>
        <w:t>*</w:t>
      </w:r>
      <w:r w:rsidRPr="00D86543">
        <w:rPr>
          <w:rFonts w:ascii="Arial" w:hAnsi="Arial" w:cs="Arial"/>
          <w:i/>
          <w:sz w:val="18"/>
          <w:szCs w:val="18"/>
        </w:rPr>
        <w:t xml:space="preserve"> niepotrzebne skreślić, </w:t>
      </w:r>
      <w:r w:rsidRPr="00D86543">
        <w:rPr>
          <w:rFonts w:ascii="Arial" w:hAnsi="Arial" w:cs="Arial"/>
          <w:b/>
          <w:i/>
          <w:sz w:val="18"/>
          <w:szCs w:val="18"/>
        </w:rPr>
        <w:t>netto</w:t>
      </w:r>
      <w:r w:rsidRPr="00D86543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2E58AA" w:rsidRDefault="002E58AA" w:rsidP="002E58AA">
      <w:pPr>
        <w:spacing w:line="360" w:lineRule="auto"/>
        <w:ind w:left="426" w:right="565"/>
        <w:jc w:val="both"/>
        <w:rPr>
          <w:rFonts w:ascii="Arial" w:hAnsi="Arial" w:cs="Arial"/>
          <w:sz w:val="20"/>
        </w:rPr>
      </w:pPr>
    </w:p>
    <w:p w:rsidR="002E58AA" w:rsidRDefault="002E58AA" w:rsidP="002E58AA">
      <w:pPr>
        <w:tabs>
          <w:tab w:val="left" w:pos="426"/>
          <w:tab w:val="left" w:pos="7088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2E58AA" w:rsidRPr="00D352CF" w:rsidRDefault="002E58AA" w:rsidP="00A746B8">
      <w:pPr>
        <w:spacing w:line="240" w:lineRule="auto"/>
        <w:ind w:left="11"/>
        <w:jc w:val="center"/>
        <w:rPr>
          <w:rFonts w:ascii="Arial" w:hAnsi="Arial" w:cs="Arial"/>
          <w:sz w:val="20"/>
          <w:szCs w:val="20"/>
        </w:rPr>
      </w:pPr>
      <w:r w:rsidRPr="00D352CF">
        <w:rPr>
          <w:rFonts w:ascii="Arial" w:hAnsi="Arial" w:cs="Arial"/>
          <w:sz w:val="20"/>
          <w:szCs w:val="20"/>
        </w:rPr>
        <w:t xml:space="preserve">miejscowość, dnia                                                                                 </w:t>
      </w:r>
      <w:r w:rsidRPr="00D352CF">
        <w:rPr>
          <w:rFonts w:ascii="Arial" w:hAnsi="Arial" w:cs="Arial"/>
          <w:sz w:val="20"/>
          <w:szCs w:val="20"/>
        </w:rPr>
        <w:tab/>
        <w:t xml:space="preserve"> pieczątka i podpis Wykonawcy</w:t>
      </w:r>
    </w:p>
    <w:sectPr w:rsidR="002E58AA" w:rsidRPr="00D352CF" w:rsidSect="00691693">
      <w:headerReference w:type="default" r:id="rId13"/>
      <w:footerReference w:type="default" r:id="rId14"/>
      <w:pgSz w:w="11906" w:h="16838"/>
      <w:pgMar w:top="108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E1" w:rsidRDefault="001161E1" w:rsidP="00122D57">
      <w:pPr>
        <w:spacing w:after="0" w:line="240" w:lineRule="auto"/>
      </w:pPr>
      <w:r>
        <w:separator/>
      </w:r>
    </w:p>
  </w:endnote>
  <w:endnote w:type="continuationSeparator" w:id="0">
    <w:p w:rsidR="001161E1" w:rsidRDefault="001161E1" w:rsidP="001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1" w:rsidRDefault="003D2DF1" w:rsidP="001A0175">
    <w:pPr>
      <w:pStyle w:val="Stopka"/>
      <w:jc w:val="right"/>
    </w:pPr>
    <w:r>
      <w:fldChar w:fldCharType="begin"/>
    </w:r>
    <w:r w:rsidR="001161E1">
      <w:instrText xml:space="preserve"> PAGE   \* MERGEFORMAT </w:instrText>
    </w:r>
    <w:r>
      <w:fldChar w:fldCharType="separate"/>
    </w:r>
    <w:r w:rsidR="004F6FB5">
      <w:rPr>
        <w:noProof/>
      </w:rPr>
      <w:t>4</w:t>
    </w:r>
    <w:r>
      <w:rPr>
        <w:noProof/>
      </w:rPr>
      <w:fldChar w:fldCharType="end"/>
    </w:r>
  </w:p>
  <w:p w:rsidR="001161E1" w:rsidRPr="002447D0" w:rsidRDefault="003D2DF1" w:rsidP="001A0175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3D2DF1">
      <w:rPr>
        <w:rFonts w:ascii="Cambria" w:hAnsi="Cambria"/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1161E1" w:rsidRPr="002447D0" w:rsidRDefault="001161E1" w:rsidP="001A0175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80-952  Gdańsk, ul. Bażyńskiego  1a,  faks: 58 552 37 41</w:t>
    </w:r>
  </w:p>
  <w:p w:rsidR="001161E1" w:rsidRDefault="00116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E1" w:rsidRDefault="001161E1" w:rsidP="00122D57">
      <w:pPr>
        <w:spacing w:after="0" w:line="240" w:lineRule="auto"/>
      </w:pPr>
      <w:r>
        <w:separator/>
      </w:r>
    </w:p>
  </w:footnote>
  <w:footnote w:type="continuationSeparator" w:id="0">
    <w:p w:rsidR="001161E1" w:rsidRDefault="001161E1" w:rsidP="001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1" w:rsidRPr="00E526D6" w:rsidRDefault="001161E1" w:rsidP="00691693">
    <w:pPr>
      <w:pStyle w:val="Nagwek"/>
      <w:pBdr>
        <w:bottom w:val="single" w:sz="4" w:space="1" w:color="auto"/>
      </w:pBdr>
      <w:spacing w:after="240" w:line="360" w:lineRule="auto"/>
      <w:ind w:left="284" w:right="281"/>
      <w:jc w:val="center"/>
      <w:rPr>
        <w:b/>
        <w:i/>
        <w:color w:val="17365D"/>
        <w:sz w:val="18"/>
        <w:szCs w:val="18"/>
      </w:rPr>
    </w:pPr>
    <w:r>
      <w:rPr>
        <w:rFonts w:ascii="Arial" w:hAnsi="Arial" w:cs="Arial"/>
        <w:b/>
        <w:i/>
        <w:sz w:val="18"/>
        <w:szCs w:val="20"/>
      </w:rPr>
      <w:t>Załącznik nr 2.II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A120-211-89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4/MG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FA60EE2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2D55C7D"/>
    <w:multiLevelType w:val="hybridMultilevel"/>
    <w:tmpl w:val="E514E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71FD1"/>
    <w:multiLevelType w:val="hybridMultilevel"/>
    <w:tmpl w:val="486844D0"/>
    <w:lvl w:ilvl="0" w:tplc="6172AAD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00C3F6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A2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E8C"/>
    <w:multiLevelType w:val="hybridMultilevel"/>
    <w:tmpl w:val="489C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5116"/>
    <w:multiLevelType w:val="hybridMultilevel"/>
    <w:tmpl w:val="055C0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0FD"/>
    <w:multiLevelType w:val="hybridMultilevel"/>
    <w:tmpl w:val="8856D9F4"/>
    <w:lvl w:ilvl="0" w:tplc="F44CA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22BB0"/>
    <w:multiLevelType w:val="hybridMultilevel"/>
    <w:tmpl w:val="7750C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E339F5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14E5E"/>
    <w:multiLevelType w:val="hybridMultilevel"/>
    <w:tmpl w:val="52D2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92D2C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10D6"/>
    <w:multiLevelType w:val="hybridMultilevel"/>
    <w:tmpl w:val="0D42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21F0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43AB"/>
    <w:multiLevelType w:val="hybridMultilevel"/>
    <w:tmpl w:val="EB163748"/>
    <w:lvl w:ilvl="0" w:tplc="21DAE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75AA5"/>
    <w:multiLevelType w:val="hybridMultilevel"/>
    <w:tmpl w:val="377E2FC2"/>
    <w:lvl w:ilvl="0" w:tplc="12D24C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5DEB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629B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036C"/>
    <w:multiLevelType w:val="hybridMultilevel"/>
    <w:tmpl w:val="FEA6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C34E4"/>
    <w:multiLevelType w:val="hybridMultilevel"/>
    <w:tmpl w:val="B55E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3FB9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5E4F"/>
    <w:multiLevelType w:val="hybridMultilevel"/>
    <w:tmpl w:val="F904C1EA"/>
    <w:lvl w:ilvl="0" w:tplc="A212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4C46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C238D"/>
    <w:multiLevelType w:val="hybridMultilevel"/>
    <w:tmpl w:val="389AE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B195A"/>
    <w:multiLevelType w:val="hybridMultilevel"/>
    <w:tmpl w:val="1AA4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6014"/>
    <w:multiLevelType w:val="hybridMultilevel"/>
    <w:tmpl w:val="9D42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327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07E0"/>
    <w:multiLevelType w:val="hybridMultilevel"/>
    <w:tmpl w:val="BDB8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7"/>
  </w:num>
  <w:num w:numId="5">
    <w:abstractNumId w:val="3"/>
  </w:num>
  <w:num w:numId="6">
    <w:abstractNumId w:val="27"/>
  </w:num>
  <w:num w:numId="7">
    <w:abstractNumId w:val="1"/>
  </w:num>
  <w:num w:numId="8">
    <w:abstractNumId w:val="19"/>
  </w:num>
  <w:num w:numId="9">
    <w:abstractNumId w:val="23"/>
  </w:num>
  <w:num w:numId="10">
    <w:abstractNumId w:val="26"/>
  </w:num>
  <w:num w:numId="11">
    <w:abstractNumId w:val="16"/>
  </w:num>
  <w:num w:numId="12">
    <w:abstractNumId w:val="22"/>
  </w:num>
  <w:num w:numId="13">
    <w:abstractNumId w:val="20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 w:numId="19">
    <w:abstractNumId w:val="12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5"/>
  </w:num>
  <w:num w:numId="25">
    <w:abstractNumId w:val="6"/>
  </w:num>
  <w:num w:numId="26">
    <w:abstractNumId w:val="24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25EB9"/>
    <w:rsid w:val="00002D22"/>
    <w:rsid w:val="0000612C"/>
    <w:rsid w:val="00010B04"/>
    <w:rsid w:val="000156F4"/>
    <w:rsid w:val="0001639E"/>
    <w:rsid w:val="000204A6"/>
    <w:rsid w:val="000204CB"/>
    <w:rsid w:val="00021CC0"/>
    <w:rsid w:val="000261BB"/>
    <w:rsid w:val="00031AE1"/>
    <w:rsid w:val="00032993"/>
    <w:rsid w:val="00044276"/>
    <w:rsid w:val="00044391"/>
    <w:rsid w:val="0005181F"/>
    <w:rsid w:val="0006411E"/>
    <w:rsid w:val="0006690C"/>
    <w:rsid w:val="000728A3"/>
    <w:rsid w:val="00074782"/>
    <w:rsid w:val="00076DD8"/>
    <w:rsid w:val="00081D5B"/>
    <w:rsid w:val="00081FAF"/>
    <w:rsid w:val="00085778"/>
    <w:rsid w:val="00086CE6"/>
    <w:rsid w:val="000A7D96"/>
    <w:rsid w:val="000B0395"/>
    <w:rsid w:val="000B0A15"/>
    <w:rsid w:val="000B178B"/>
    <w:rsid w:val="000B48DB"/>
    <w:rsid w:val="000B4CFF"/>
    <w:rsid w:val="000C5AD6"/>
    <w:rsid w:val="000C7819"/>
    <w:rsid w:val="000D3C03"/>
    <w:rsid w:val="000E2E4C"/>
    <w:rsid w:val="000E2F9A"/>
    <w:rsid w:val="000F0A7C"/>
    <w:rsid w:val="001010F8"/>
    <w:rsid w:val="00106ADD"/>
    <w:rsid w:val="00111B30"/>
    <w:rsid w:val="0011253F"/>
    <w:rsid w:val="001127FB"/>
    <w:rsid w:val="00115817"/>
    <w:rsid w:val="001161E1"/>
    <w:rsid w:val="00122D57"/>
    <w:rsid w:val="001252E2"/>
    <w:rsid w:val="00132C69"/>
    <w:rsid w:val="00136613"/>
    <w:rsid w:val="001430B9"/>
    <w:rsid w:val="00145EA0"/>
    <w:rsid w:val="00146EE3"/>
    <w:rsid w:val="0015762F"/>
    <w:rsid w:val="00167EDE"/>
    <w:rsid w:val="001714DA"/>
    <w:rsid w:val="001768DB"/>
    <w:rsid w:val="00181904"/>
    <w:rsid w:val="00181F8F"/>
    <w:rsid w:val="00182FF5"/>
    <w:rsid w:val="00183709"/>
    <w:rsid w:val="00186575"/>
    <w:rsid w:val="001872FE"/>
    <w:rsid w:val="001902FB"/>
    <w:rsid w:val="00193628"/>
    <w:rsid w:val="001A0175"/>
    <w:rsid w:val="001A2A59"/>
    <w:rsid w:val="001A65BF"/>
    <w:rsid w:val="001A69EC"/>
    <w:rsid w:val="001A79BC"/>
    <w:rsid w:val="001A7ACE"/>
    <w:rsid w:val="001A7E38"/>
    <w:rsid w:val="001D2AEF"/>
    <w:rsid w:val="001D69D1"/>
    <w:rsid w:val="001D71DC"/>
    <w:rsid w:val="001D776B"/>
    <w:rsid w:val="001D7D67"/>
    <w:rsid w:val="001F1480"/>
    <w:rsid w:val="001F26E8"/>
    <w:rsid w:val="001F6AC7"/>
    <w:rsid w:val="001F7AA4"/>
    <w:rsid w:val="00202B85"/>
    <w:rsid w:val="0021121F"/>
    <w:rsid w:val="00214B53"/>
    <w:rsid w:val="0022083B"/>
    <w:rsid w:val="0023082B"/>
    <w:rsid w:val="00242A02"/>
    <w:rsid w:val="00244DC6"/>
    <w:rsid w:val="00244FA8"/>
    <w:rsid w:val="002513A4"/>
    <w:rsid w:val="002523E5"/>
    <w:rsid w:val="002532F5"/>
    <w:rsid w:val="00257419"/>
    <w:rsid w:val="002619AB"/>
    <w:rsid w:val="002640F8"/>
    <w:rsid w:val="00274221"/>
    <w:rsid w:val="00282858"/>
    <w:rsid w:val="00285454"/>
    <w:rsid w:val="00285C92"/>
    <w:rsid w:val="00286C12"/>
    <w:rsid w:val="00287C3D"/>
    <w:rsid w:val="0029510E"/>
    <w:rsid w:val="002A065B"/>
    <w:rsid w:val="002A29BF"/>
    <w:rsid w:val="002A4478"/>
    <w:rsid w:val="002A4A65"/>
    <w:rsid w:val="002A56E7"/>
    <w:rsid w:val="002B274E"/>
    <w:rsid w:val="002C411D"/>
    <w:rsid w:val="002C43B5"/>
    <w:rsid w:val="002C7FD4"/>
    <w:rsid w:val="002D01DE"/>
    <w:rsid w:val="002D25F8"/>
    <w:rsid w:val="002D4AE0"/>
    <w:rsid w:val="002D6861"/>
    <w:rsid w:val="002E18C1"/>
    <w:rsid w:val="002E29B7"/>
    <w:rsid w:val="002E3897"/>
    <w:rsid w:val="002E58AA"/>
    <w:rsid w:val="002F08AF"/>
    <w:rsid w:val="002F5574"/>
    <w:rsid w:val="002F5931"/>
    <w:rsid w:val="00301043"/>
    <w:rsid w:val="00303349"/>
    <w:rsid w:val="00316C91"/>
    <w:rsid w:val="00320E0A"/>
    <w:rsid w:val="00327927"/>
    <w:rsid w:val="0033041D"/>
    <w:rsid w:val="00330E74"/>
    <w:rsid w:val="0033350F"/>
    <w:rsid w:val="003429A8"/>
    <w:rsid w:val="003464F0"/>
    <w:rsid w:val="003509CA"/>
    <w:rsid w:val="00351BD0"/>
    <w:rsid w:val="003564BE"/>
    <w:rsid w:val="00357BA4"/>
    <w:rsid w:val="00362E2F"/>
    <w:rsid w:val="003664A9"/>
    <w:rsid w:val="0036682A"/>
    <w:rsid w:val="0037245E"/>
    <w:rsid w:val="003813A0"/>
    <w:rsid w:val="00381BFF"/>
    <w:rsid w:val="00382786"/>
    <w:rsid w:val="003832B4"/>
    <w:rsid w:val="00386715"/>
    <w:rsid w:val="00391F09"/>
    <w:rsid w:val="00392EA9"/>
    <w:rsid w:val="00393ECB"/>
    <w:rsid w:val="00395EF6"/>
    <w:rsid w:val="00397D01"/>
    <w:rsid w:val="003A3B64"/>
    <w:rsid w:val="003A3EC2"/>
    <w:rsid w:val="003A469A"/>
    <w:rsid w:val="003A6624"/>
    <w:rsid w:val="003B1569"/>
    <w:rsid w:val="003B1E55"/>
    <w:rsid w:val="003B39C5"/>
    <w:rsid w:val="003B574D"/>
    <w:rsid w:val="003C4649"/>
    <w:rsid w:val="003D0D2B"/>
    <w:rsid w:val="003D2DF1"/>
    <w:rsid w:val="003D3258"/>
    <w:rsid w:val="003E35D0"/>
    <w:rsid w:val="003E48F9"/>
    <w:rsid w:val="003E6736"/>
    <w:rsid w:val="003E693A"/>
    <w:rsid w:val="003E74EC"/>
    <w:rsid w:val="003F795B"/>
    <w:rsid w:val="003F7BB8"/>
    <w:rsid w:val="004015F5"/>
    <w:rsid w:val="00402231"/>
    <w:rsid w:val="00402EEE"/>
    <w:rsid w:val="0040594D"/>
    <w:rsid w:val="00405992"/>
    <w:rsid w:val="0041779F"/>
    <w:rsid w:val="004202A5"/>
    <w:rsid w:val="004263A6"/>
    <w:rsid w:val="00431160"/>
    <w:rsid w:val="0043189C"/>
    <w:rsid w:val="00434C3A"/>
    <w:rsid w:val="00436BEB"/>
    <w:rsid w:val="0043707C"/>
    <w:rsid w:val="00444BDA"/>
    <w:rsid w:val="004467A2"/>
    <w:rsid w:val="00446C89"/>
    <w:rsid w:val="00460283"/>
    <w:rsid w:val="00460B37"/>
    <w:rsid w:val="00471A2A"/>
    <w:rsid w:val="00477FF7"/>
    <w:rsid w:val="00482591"/>
    <w:rsid w:val="004850AC"/>
    <w:rsid w:val="00490E06"/>
    <w:rsid w:val="00495349"/>
    <w:rsid w:val="004A111A"/>
    <w:rsid w:val="004B03BC"/>
    <w:rsid w:val="004B3832"/>
    <w:rsid w:val="004C0206"/>
    <w:rsid w:val="004C0419"/>
    <w:rsid w:val="004C5D09"/>
    <w:rsid w:val="004D0D54"/>
    <w:rsid w:val="004E06F2"/>
    <w:rsid w:val="004E2037"/>
    <w:rsid w:val="004F0145"/>
    <w:rsid w:val="004F329A"/>
    <w:rsid w:val="004F39CE"/>
    <w:rsid w:val="004F3CB5"/>
    <w:rsid w:val="004F5620"/>
    <w:rsid w:val="004F6991"/>
    <w:rsid w:val="004F6FB5"/>
    <w:rsid w:val="005024F6"/>
    <w:rsid w:val="00502859"/>
    <w:rsid w:val="0050495C"/>
    <w:rsid w:val="005105C1"/>
    <w:rsid w:val="0051109A"/>
    <w:rsid w:val="00513277"/>
    <w:rsid w:val="005168A1"/>
    <w:rsid w:val="00520A8A"/>
    <w:rsid w:val="005233DE"/>
    <w:rsid w:val="00524B19"/>
    <w:rsid w:val="0053599E"/>
    <w:rsid w:val="0053640D"/>
    <w:rsid w:val="00545C4B"/>
    <w:rsid w:val="00547C44"/>
    <w:rsid w:val="00550CE0"/>
    <w:rsid w:val="005519EF"/>
    <w:rsid w:val="005537DF"/>
    <w:rsid w:val="00561BA9"/>
    <w:rsid w:val="00561E08"/>
    <w:rsid w:val="00571B45"/>
    <w:rsid w:val="0057314E"/>
    <w:rsid w:val="0058305A"/>
    <w:rsid w:val="005869B0"/>
    <w:rsid w:val="00586AE0"/>
    <w:rsid w:val="00586D15"/>
    <w:rsid w:val="0058755F"/>
    <w:rsid w:val="00591795"/>
    <w:rsid w:val="005A084E"/>
    <w:rsid w:val="005A7E79"/>
    <w:rsid w:val="005B0519"/>
    <w:rsid w:val="005B224E"/>
    <w:rsid w:val="005B3F12"/>
    <w:rsid w:val="005B3F9A"/>
    <w:rsid w:val="005C1974"/>
    <w:rsid w:val="005C4C51"/>
    <w:rsid w:val="005C5863"/>
    <w:rsid w:val="005C6756"/>
    <w:rsid w:val="005D1998"/>
    <w:rsid w:val="005D3080"/>
    <w:rsid w:val="005E2025"/>
    <w:rsid w:val="005E22BD"/>
    <w:rsid w:val="005E36F9"/>
    <w:rsid w:val="0060305A"/>
    <w:rsid w:val="00604CC2"/>
    <w:rsid w:val="006153FA"/>
    <w:rsid w:val="00615C05"/>
    <w:rsid w:val="00616121"/>
    <w:rsid w:val="00634543"/>
    <w:rsid w:val="00635EF1"/>
    <w:rsid w:val="006527D0"/>
    <w:rsid w:val="006572D8"/>
    <w:rsid w:val="006643BB"/>
    <w:rsid w:val="00665C0E"/>
    <w:rsid w:val="0066673B"/>
    <w:rsid w:val="00667811"/>
    <w:rsid w:val="006703EA"/>
    <w:rsid w:val="0067523B"/>
    <w:rsid w:val="00676117"/>
    <w:rsid w:val="006761CE"/>
    <w:rsid w:val="00676F3D"/>
    <w:rsid w:val="00676FD7"/>
    <w:rsid w:val="0068483F"/>
    <w:rsid w:val="006901A2"/>
    <w:rsid w:val="00690489"/>
    <w:rsid w:val="00691693"/>
    <w:rsid w:val="006921E9"/>
    <w:rsid w:val="0069489D"/>
    <w:rsid w:val="00696AE0"/>
    <w:rsid w:val="006B2952"/>
    <w:rsid w:val="006C107F"/>
    <w:rsid w:val="006D21AE"/>
    <w:rsid w:val="006D6241"/>
    <w:rsid w:val="006E135F"/>
    <w:rsid w:val="006F4B5F"/>
    <w:rsid w:val="006F741E"/>
    <w:rsid w:val="0070078E"/>
    <w:rsid w:val="0070195D"/>
    <w:rsid w:val="007037D9"/>
    <w:rsid w:val="0070505A"/>
    <w:rsid w:val="007061A1"/>
    <w:rsid w:val="007133F3"/>
    <w:rsid w:val="0072120F"/>
    <w:rsid w:val="007232CB"/>
    <w:rsid w:val="00727D39"/>
    <w:rsid w:val="007308F4"/>
    <w:rsid w:val="007404FA"/>
    <w:rsid w:val="00741DD8"/>
    <w:rsid w:val="00741F7A"/>
    <w:rsid w:val="00750E5C"/>
    <w:rsid w:val="0075122D"/>
    <w:rsid w:val="007533B9"/>
    <w:rsid w:val="00755351"/>
    <w:rsid w:val="00760CC3"/>
    <w:rsid w:val="00761028"/>
    <w:rsid w:val="00770F9C"/>
    <w:rsid w:val="00771027"/>
    <w:rsid w:val="00773480"/>
    <w:rsid w:val="0078396E"/>
    <w:rsid w:val="007905D8"/>
    <w:rsid w:val="007958A2"/>
    <w:rsid w:val="007A3EA2"/>
    <w:rsid w:val="007A47AF"/>
    <w:rsid w:val="007A53E3"/>
    <w:rsid w:val="007B669C"/>
    <w:rsid w:val="007C1EB6"/>
    <w:rsid w:val="007C5AAA"/>
    <w:rsid w:val="007C66B2"/>
    <w:rsid w:val="007C7A27"/>
    <w:rsid w:val="007D0BC8"/>
    <w:rsid w:val="007E1CA5"/>
    <w:rsid w:val="007E5779"/>
    <w:rsid w:val="007F0066"/>
    <w:rsid w:val="007F15C8"/>
    <w:rsid w:val="007F2AD7"/>
    <w:rsid w:val="007F2DBA"/>
    <w:rsid w:val="007F4AF5"/>
    <w:rsid w:val="007F78B5"/>
    <w:rsid w:val="007F79F3"/>
    <w:rsid w:val="007F7FA6"/>
    <w:rsid w:val="00810969"/>
    <w:rsid w:val="00810DF8"/>
    <w:rsid w:val="0081327E"/>
    <w:rsid w:val="008155B5"/>
    <w:rsid w:val="00820873"/>
    <w:rsid w:val="00821859"/>
    <w:rsid w:val="008249B1"/>
    <w:rsid w:val="00826D94"/>
    <w:rsid w:val="008318E3"/>
    <w:rsid w:val="00835ED1"/>
    <w:rsid w:val="00841463"/>
    <w:rsid w:val="008432F1"/>
    <w:rsid w:val="00844D47"/>
    <w:rsid w:val="00845752"/>
    <w:rsid w:val="00846385"/>
    <w:rsid w:val="00850401"/>
    <w:rsid w:val="00854070"/>
    <w:rsid w:val="00854A84"/>
    <w:rsid w:val="00856D0F"/>
    <w:rsid w:val="00857D2E"/>
    <w:rsid w:val="00867863"/>
    <w:rsid w:val="0087046B"/>
    <w:rsid w:val="00875FEE"/>
    <w:rsid w:val="00880520"/>
    <w:rsid w:val="00881E77"/>
    <w:rsid w:val="00885639"/>
    <w:rsid w:val="00886622"/>
    <w:rsid w:val="00890C73"/>
    <w:rsid w:val="00890F2D"/>
    <w:rsid w:val="00896999"/>
    <w:rsid w:val="008A0372"/>
    <w:rsid w:val="008B7B57"/>
    <w:rsid w:val="008C300B"/>
    <w:rsid w:val="008C474B"/>
    <w:rsid w:val="008C79FD"/>
    <w:rsid w:val="008D21A6"/>
    <w:rsid w:val="008D2929"/>
    <w:rsid w:val="008D4666"/>
    <w:rsid w:val="008D72DB"/>
    <w:rsid w:val="008E7BF8"/>
    <w:rsid w:val="008F0CD9"/>
    <w:rsid w:val="008F12FE"/>
    <w:rsid w:val="008F135A"/>
    <w:rsid w:val="008F5AB2"/>
    <w:rsid w:val="0091471A"/>
    <w:rsid w:val="00914EF3"/>
    <w:rsid w:val="00925EB9"/>
    <w:rsid w:val="00927DB5"/>
    <w:rsid w:val="00940340"/>
    <w:rsid w:val="0095069E"/>
    <w:rsid w:val="00954A0C"/>
    <w:rsid w:val="00963BA3"/>
    <w:rsid w:val="00965893"/>
    <w:rsid w:val="009725C7"/>
    <w:rsid w:val="00976124"/>
    <w:rsid w:val="00983979"/>
    <w:rsid w:val="0098507A"/>
    <w:rsid w:val="009A108F"/>
    <w:rsid w:val="009A3B24"/>
    <w:rsid w:val="009B60BC"/>
    <w:rsid w:val="009C01A7"/>
    <w:rsid w:val="009C532F"/>
    <w:rsid w:val="009E031C"/>
    <w:rsid w:val="009E2FF8"/>
    <w:rsid w:val="009E3924"/>
    <w:rsid w:val="009E5A67"/>
    <w:rsid w:val="009E6887"/>
    <w:rsid w:val="009E7C99"/>
    <w:rsid w:val="009F451F"/>
    <w:rsid w:val="009F6877"/>
    <w:rsid w:val="00A006AD"/>
    <w:rsid w:val="00A01799"/>
    <w:rsid w:val="00A0510F"/>
    <w:rsid w:val="00A06D6E"/>
    <w:rsid w:val="00A11804"/>
    <w:rsid w:val="00A17F17"/>
    <w:rsid w:val="00A20415"/>
    <w:rsid w:val="00A206BF"/>
    <w:rsid w:val="00A20A70"/>
    <w:rsid w:val="00A221CC"/>
    <w:rsid w:val="00A31B6D"/>
    <w:rsid w:val="00A32F5F"/>
    <w:rsid w:val="00A3480D"/>
    <w:rsid w:val="00A37764"/>
    <w:rsid w:val="00A460B9"/>
    <w:rsid w:val="00A46AEA"/>
    <w:rsid w:val="00A47CEC"/>
    <w:rsid w:val="00A50409"/>
    <w:rsid w:val="00A575C2"/>
    <w:rsid w:val="00A57B70"/>
    <w:rsid w:val="00A6476E"/>
    <w:rsid w:val="00A72833"/>
    <w:rsid w:val="00A7341A"/>
    <w:rsid w:val="00A7351C"/>
    <w:rsid w:val="00A746B8"/>
    <w:rsid w:val="00A74A40"/>
    <w:rsid w:val="00A763D6"/>
    <w:rsid w:val="00A81EBF"/>
    <w:rsid w:val="00A835F5"/>
    <w:rsid w:val="00A84457"/>
    <w:rsid w:val="00A84E53"/>
    <w:rsid w:val="00A912DB"/>
    <w:rsid w:val="00A91E00"/>
    <w:rsid w:val="00A91FC3"/>
    <w:rsid w:val="00A9637E"/>
    <w:rsid w:val="00A97E3B"/>
    <w:rsid w:val="00AA2261"/>
    <w:rsid w:val="00AA22C4"/>
    <w:rsid w:val="00AA274B"/>
    <w:rsid w:val="00AA6D4C"/>
    <w:rsid w:val="00AB25E8"/>
    <w:rsid w:val="00AB54EC"/>
    <w:rsid w:val="00AB76BF"/>
    <w:rsid w:val="00AC0385"/>
    <w:rsid w:val="00AC3713"/>
    <w:rsid w:val="00AD1248"/>
    <w:rsid w:val="00AD1FC1"/>
    <w:rsid w:val="00AD231C"/>
    <w:rsid w:val="00AD2C6A"/>
    <w:rsid w:val="00AD41F3"/>
    <w:rsid w:val="00AE27C2"/>
    <w:rsid w:val="00AE501F"/>
    <w:rsid w:val="00AE544E"/>
    <w:rsid w:val="00AE665B"/>
    <w:rsid w:val="00AF2D4F"/>
    <w:rsid w:val="00B0340B"/>
    <w:rsid w:val="00B039C0"/>
    <w:rsid w:val="00B05440"/>
    <w:rsid w:val="00B07B08"/>
    <w:rsid w:val="00B11274"/>
    <w:rsid w:val="00B249F2"/>
    <w:rsid w:val="00B320B6"/>
    <w:rsid w:val="00B32E80"/>
    <w:rsid w:val="00B335EA"/>
    <w:rsid w:val="00B413A5"/>
    <w:rsid w:val="00B47361"/>
    <w:rsid w:val="00B5743D"/>
    <w:rsid w:val="00B57939"/>
    <w:rsid w:val="00B61607"/>
    <w:rsid w:val="00B61E5F"/>
    <w:rsid w:val="00B643C3"/>
    <w:rsid w:val="00B64743"/>
    <w:rsid w:val="00B67052"/>
    <w:rsid w:val="00B67BA2"/>
    <w:rsid w:val="00B7090A"/>
    <w:rsid w:val="00B70A7C"/>
    <w:rsid w:val="00B7546D"/>
    <w:rsid w:val="00B77373"/>
    <w:rsid w:val="00B8358D"/>
    <w:rsid w:val="00B87C85"/>
    <w:rsid w:val="00B924A0"/>
    <w:rsid w:val="00BA30B9"/>
    <w:rsid w:val="00BA4CCC"/>
    <w:rsid w:val="00BA7D9E"/>
    <w:rsid w:val="00BC317D"/>
    <w:rsid w:val="00BC48C9"/>
    <w:rsid w:val="00BC5DA7"/>
    <w:rsid w:val="00BD0086"/>
    <w:rsid w:val="00BD2924"/>
    <w:rsid w:val="00BD62DE"/>
    <w:rsid w:val="00BE2996"/>
    <w:rsid w:val="00BE3A2D"/>
    <w:rsid w:val="00BE6EE1"/>
    <w:rsid w:val="00BF0112"/>
    <w:rsid w:val="00BF11CE"/>
    <w:rsid w:val="00BF37AE"/>
    <w:rsid w:val="00BF450F"/>
    <w:rsid w:val="00BF46F5"/>
    <w:rsid w:val="00BF49CA"/>
    <w:rsid w:val="00BF676D"/>
    <w:rsid w:val="00C02605"/>
    <w:rsid w:val="00C02FE3"/>
    <w:rsid w:val="00C062E7"/>
    <w:rsid w:val="00C07ED7"/>
    <w:rsid w:val="00C11BE8"/>
    <w:rsid w:val="00C132E4"/>
    <w:rsid w:val="00C20420"/>
    <w:rsid w:val="00C22C14"/>
    <w:rsid w:val="00C271B0"/>
    <w:rsid w:val="00C336AF"/>
    <w:rsid w:val="00C33F94"/>
    <w:rsid w:val="00C35749"/>
    <w:rsid w:val="00C37797"/>
    <w:rsid w:val="00C40933"/>
    <w:rsid w:val="00C4326D"/>
    <w:rsid w:val="00C464AB"/>
    <w:rsid w:val="00C56E87"/>
    <w:rsid w:val="00C62925"/>
    <w:rsid w:val="00C64692"/>
    <w:rsid w:val="00C70206"/>
    <w:rsid w:val="00C71954"/>
    <w:rsid w:val="00C729B3"/>
    <w:rsid w:val="00C82948"/>
    <w:rsid w:val="00C83ED0"/>
    <w:rsid w:val="00C84173"/>
    <w:rsid w:val="00C84E23"/>
    <w:rsid w:val="00C97314"/>
    <w:rsid w:val="00C976E5"/>
    <w:rsid w:val="00CA5895"/>
    <w:rsid w:val="00CB19B4"/>
    <w:rsid w:val="00CB1B0D"/>
    <w:rsid w:val="00CB3319"/>
    <w:rsid w:val="00CB4491"/>
    <w:rsid w:val="00CB5459"/>
    <w:rsid w:val="00CB726C"/>
    <w:rsid w:val="00CE4123"/>
    <w:rsid w:val="00CE4E1C"/>
    <w:rsid w:val="00CE7E53"/>
    <w:rsid w:val="00CF7BB5"/>
    <w:rsid w:val="00D0528B"/>
    <w:rsid w:val="00D13218"/>
    <w:rsid w:val="00D22974"/>
    <w:rsid w:val="00D25169"/>
    <w:rsid w:val="00D33DC4"/>
    <w:rsid w:val="00D352CF"/>
    <w:rsid w:val="00D36B73"/>
    <w:rsid w:val="00D46475"/>
    <w:rsid w:val="00D47917"/>
    <w:rsid w:val="00D502AB"/>
    <w:rsid w:val="00D527C4"/>
    <w:rsid w:val="00D54DE2"/>
    <w:rsid w:val="00D601BD"/>
    <w:rsid w:val="00D61F07"/>
    <w:rsid w:val="00D632B3"/>
    <w:rsid w:val="00D72DED"/>
    <w:rsid w:val="00D74B1E"/>
    <w:rsid w:val="00D7747D"/>
    <w:rsid w:val="00D80EA6"/>
    <w:rsid w:val="00D84B92"/>
    <w:rsid w:val="00D86543"/>
    <w:rsid w:val="00D9024F"/>
    <w:rsid w:val="00D91C93"/>
    <w:rsid w:val="00D93B14"/>
    <w:rsid w:val="00D94154"/>
    <w:rsid w:val="00DA269F"/>
    <w:rsid w:val="00DA6E80"/>
    <w:rsid w:val="00DA7088"/>
    <w:rsid w:val="00DA7652"/>
    <w:rsid w:val="00DA7F71"/>
    <w:rsid w:val="00DB540A"/>
    <w:rsid w:val="00DB5AEF"/>
    <w:rsid w:val="00DB659D"/>
    <w:rsid w:val="00DC7E03"/>
    <w:rsid w:val="00DD07A5"/>
    <w:rsid w:val="00DD159E"/>
    <w:rsid w:val="00DD5185"/>
    <w:rsid w:val="00DD53E5"/>
    <w:rsid w:val="00DD5A76"/>
    <w:rsid w:val="00DE033F"/>
    <w:rsid w:val="00DE243B"/>
    <w:rsid w:val="00DE2E9F"/>
    <w:rsid w:val="00DE6ADF"/>
    <w:rsid w:val="00DF0B02"/>
    <w:rsid w:val="00DF0DE5"/>
    <w:rsid w:val="00DF1393"/>
    <w:rsid w:val="00DF4E0E"/>
    <w:rsid w:val="00DF5753"/>
    <w:rsid w:val="00DF773D"/>
    <w:rsid w:val="00E0043F"/>
    <w:rsid w:val="00E01989"/>
    <w:rsid w:val="00E028B2"/>
    <w:rsid w:val="00E06364"/>
    <w:rsid w:val="00E108D0"/>
    <w:rsid w:val="00E116D7"/>
    <w:rsid w:val="00E21F82"/>
    <w:rsid w:val="00E25DAF"/>
    <w:rsid w:val="00E355C8"/>
    <w:rsid w:val="00E35C62"/>
    <w:rsid w:val="00E40727"/>
    <w:rsid w:val="00E437D9"/>
    <w:rsid w:val="00E45718"/>
    <w:rsid w:val="00E546B2"/>
    <w:rsid w:val="00E6200A"/>
    <w:rsid w:val="00E638F5"/>
    <w:rsid w:val="00E71E1C"/>
    <w:rsid w:val="00E72099"/>
    <w:rsid w:val="00E7211E"/>
    <w:rsid w:val="00E7484F"/>
    <w:rsid w:val="00E74E75"/>
    <w:rsid w:val="00E74F9D"/>
    <w:rsid w:val="00E77DC0"/>
    <w:rsid w:val="00E90B52"/>
    <w:rsid w:val="00E90E22"/>
    <w:rsid w:val="00E914E3"/>
    <w:rsid w:val="00E918BB"/>
    <w:rsid w:val="00E93739"/>
    <w:rsid w:val="00E95C9F"/>
    <w:rsid w:val="00E966FF"/>
    <w:rsid w:val="00EA1E1B"/>
    <w:rsid w:val="00EB4240"/>
    <w:rsid w:val="00EB45D4"/>
    <w:rsid w:val="00EB73E2"/>
    <w:rsid w:val="00EB7C4C"/>
    <w:rsid w:val="00EB7D7F"/>
    <w:rsid w:val="00EC6381"/>
    <w:rsid w:val="00EC753D"/>
    <w:rsid w:val="00ED3398"/>
    <w:rsid w:val="00ED3C07"/>
    <w:rsid w:val="00ED5531"/>
    <w:rsid w:val="00EE1404"/>
    <w:rsid w:val="00EE17CA"/>
    <w:rsid w:val="00EF1A9C"/>
    <w:rsid w:val="00EF2941"/>
    <w:rsid w:val="00EF3379"/>
    <w:rsid w:val="00EF369B"/>
    <w:rsid w:val="00EF3ACF"/>
    <w:rsid w:val="00EF6B57"/>
    <w:rsid w:val="00F0376D"/>
    <w:rsid w:val="00F04B43"/>
    <w:rsid w:val="00F10BEA"/>
    <w:rsid w:val="00F12DA7"/>
    <w:rsid w:val="00F12E9E"/>
    <w:rsid w:val="00F200BE"/>
    <w:rsid w:val="00F23328"/>
    <w:rsid w:val="00F3135E"/>
    <w:rsid w:val="00F3299A"/>
    <w:rsid w:val="00F32FC3"/>
    <w:rsid w:val="00F3519A"/>
    <w:rsid w:val="00F406B0"/>
    <w:rsid w:val="00F451DA"/>
    <w:rsid w:val="00F51178"/>
    <w:rsid w:val="00F524F8"/>
    <w:rsid w:val="00F57973"/>
    <w:rsid w:val="00F57BD6"/>
    <w:rsid w:val="00F64996"/>
    <w:rsid w:val="00F64ADF"/>
    <w:rsid w:val="00F67D2A"/>
    <w:rsid w:val="00F70303"/>
    <w:rsid w:val="00F733FD"/>
    <w:rsid w:val="00F7727A"/>
    <w:rsid w:val="00F87BF7"/>
    <w:rsid w:val="00F87EB8"/>
    <w:rsid w:val="00F940E3"/>
    <w:rsid w:val="00F942AC"/>
    <w:rsid w:val="00F942C9"/>
    <w:rsid w:val="00F973B3"/>
    <w:rsid w:val="00F97BAB"/>
    <w:rsid w:val="00FA2C32"/>
    <w:rsid w:val="00FB610D"/>
    <w:rsid w:val="00FC533D"/>
    <w:rsid w:val="00FC65FF"/>
    <w:rsid w:val="00FC6998"/>
    <w:rsid w:val="00FC6A66"/>
    <w:rsid w:val="00FD16E6"/>
    <w:rsid w:val="00FD2DA3"/>
    <w:rsid w:val="00FE0A5A"/>
    <w:rsid w:val="00FE6E6B"/>
    <w:rsid w:val="00FE73AA"/>
    <w:rsid w:val="00FF1D56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83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6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9E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57"/>
  </w:style>
  <w:style w:type="paragraph" w:styleId="Stopka">
    <w:name w:val="footer"/>
    <w:basedOn w:val="Normalny"/>
    <w:link w:val="Stopka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57"/>
  </w:style>
  <w:style w:type="character" w:styleId="UyteHipercze">
    <w:name w:val="FollowedHyperlink"/>
    <w:basedOn w:val="Domylnaczcionkaakapitu"/>
    <w:uiPriority w:val="99"/>
    <w:semiHidden/>
    <w:unhideWhenUsed/>
    <w:rsid w:val="00741DD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D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DD8"/>
    <w:rPr>
      <w:b/>
      <w:bCs/>
      <w:lang w:eastAsia="en-US"/>
    </w:rPr>
  </w:style>
  <w:style w:type="paragraph" w:customStyle="1" w:styleId="Akapitzlist1">
    <w:name w:val="Akapit z listą1"/>
    <w:rsid w:val="00DF773D"/>
    <w:pPr>
      <w:widowControl w:val="0"/>
      <w:suppressAutoHyphens/>
      <w:ind w:left="720"/>
    </w:pPr>
    <w:rPr>
      <w:rFonts w:ascii="Times New Roman" w:eastAsia="Arial Unicode MS" w:hAnsi="Times New Roman" w:cs="Calibri"/>
      <w:sz w:val="24"/>
      <w:szCs w:val="24"/>
      <w:lang w:val="en-US" w:eastAsia="ar-SA"/>
    </w:rPr>
  </w:style>
  <w:style w:type="character" w:customStyle="1" w:styleId="ebdstyle815">
    <w:name w:val="ebdstyle_815"/>
    <w:basedOn w:val="Domylnaczcionkaakapitu"/>
    <w:rsid w:val="003429A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ssian.com/g_prod/1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g.ameslab.gov/gamess/gam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qs.pl/chemistry_materials_life_science/products/a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82CD-0A9B-418B-A4E3-0E1438D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Links>
    <vt:vector size="18" baseType="variant"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m.grygiel</cp:lastModifiedBy>
  <cp:revision>9</cp:revision>
  <cp:lastPrinted>2014-04-29T07:42:00Z</cp:lastPrinted>
  <dcterms:created xsi:type="dcterms:W3CDTF">2014-06-09T09:10:00Z</dcterms:created>
  <dcterms:modified xsi:type="dcterms:W3CDTF">2014-06-12T06:56:00Z</dcterms:modified>
</cp:coreProperties>
</file>