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001"/>
        <w:gridCol w:w="2796"/>
      </w:tblGrid>
      <w:tr w:rsidR="00D36714" w:rsidRPr="00FB4BD5" w:rsidTr="00D36714">
        <w:trPr>
          <w:trHeight w:val="1087"/>
        </w:trPr>
        <w:tc>
          <w:tcPr>
            <w:tcW w:w="3304" w:type="dxa"/>
          </w:tcPr>
          <w:p w:rsidR="00D36714" w:rsidRPr="00FB4BD5" w:rsidRDefault="00D36714" w:rsidP="00D36714">
            <w:r w:rsidRPr="006E1448">
              <w:rPr>
                <w:noProof/>
                <w:lang w:eastAsia="pl-PL"/>
              </w:rPr>
              <w:drawing>
                <wp:inline distT="0" distB="0" distL="0" distR="0">
                  <wp:extent cx="1848309" cy="819150"/>
                  <wp:effectExtent l="19050" t="0" r="0" b="0"/>
                  <wp:docPr id="34" name="Obraz 1"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1" cstate="print"/>
                          <a:srcRect/>
                          <a:stretch>
                            <a:fillRect/>
                          </a:stretch>
                        </pic:blipFill>
                        <pic:spPr bwMode="auto">
                          <a:xfrm>
                            <a:off x="0" y="0"/>
                            <a:ext cx="1861331" cy="824921"/>
                          </a:xfrm>
                          <a:prstGeom prst="rect">
                            <a:avLst/>
                          </a:prstGeom>
                          <a:noFill/>
                          <a:ln w="9525">
                            <a:noFill/>
                            <a:miter lim="800000"/>
                            <a:headEnd/>
                            <a:tailEnd/>
                          </a:ln>
                        </pic:spPr>
                      </pic:pic>
                    </a:graphicData>
                  </a:graphic>
                </wp:inline>
              </w:drawing>
            </w:r>
          </w:p>
        </w:tc>
        <w:tc>
          <w:tcPr>
            <w:tcW w:w="3001" w:type="dxa"/>
          </w:tcPr>
          <w:p w:rsidR="00D36714" w:rsidRPr="00FB4BD5" w:rsidRDefault="00D36714" w:rsidP="00D36714">
            <w:pPr>
              <w:jc w:val="center"/>
              <w:rPr>
                <w:b/>
                <w:noProof/>
                <w:sz w:val="8"/>
                <w:szCs w:val="8"/>
                <w:lang w:eastAsia="pl-PL"/>
              </w:rPr>
            </w:pPr>
          </w:p>
          <w:p w:rsidR="00D36714" w:rsidRDefault="00D36714" w:rsidP="00D36714">
            <w:pPr>
              <w:rPr>
                <w:rFonts w:ascii="Arial" w:hAnsi="Arial" w:cs="Arial"/>
                <w:sz w:val="18"/>
                <w:szCs w:val="18"/>
              </w:rPr>
            </w:pPr>
          </w:p>
          <w:p w:rsidR="00D36714" w:rsidRPr="00FB4BD5" w:rsidRDefault="00D36714" w:rsidP="00D36714">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551179</wp:posOffset>
                  </wp:positionH>
                  <wp:positionV relativeFrom="paragraph">
                    <wp:posOffset>27940</wp:posOffset>
                  </wp:positionV>
                  <wp:extent cx="672465" cy="438150"/>
                  <wp:effectExtent l="19050" t="0" r="0" b="0"/>
                  <wp:wrapNone/>
                  <wp:docPr id="53" name="Obraz 2"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2" cstate="print">
                            <a:grayscl/>
                          </a:blip>
                          <a:srcRect/>
                          <a:stretch>
                            <a:fillRect/>
                          </a:stretch>
                        </pic:blipFill>
                        <pic:spPr bwMode="auto">
                          <a:xfrm>
                            <a:off x="0" y="0"/>
                            <a:ext cx="672465" cy="438150"/>
                          </a:xfrm>
                          <a:prstGeom prst="rect">
                            <a:avLst/>
                          </a:prstGeom>
                          <a:noFill/>
                          <a:ln w="9525">
                            <a:noFill/>
                            <a:miter lim="800000"/>
                            <a:headEnd/>
                            <a:tailEnd/>
                          </a:ln>
                        </pic:spPr>
                      </pic:pic>
                    </a:graphicData>
                  </a:graphic>
                </wp:anchor>
              </w:drawing>
            </w:r>
            <w:r>
              <w:rPr>
                <w:rFonts w:ascii="Arial" w:hAnsi="Arial" w:cs="Arial"/>
                <w:sz w:val="18"/>
                <w:szCs w:val="18"/>
              </w:rPr>
              <w:t xml:space="preserve"> </w:t>
            </w:r>
          </w:p>
        </w:tc>
        <w:tc>
          <w:tcPr>
            <w:tcW w:w="2796" w:type="dxa"/>
          </w:tcPr>
          <w:p w:rsidR="00D36714" w:rsidRDefault="00D36714" w:rsidP="00D36714">
            <w:pPr>
              <w:jc w:val="both"/>
            </w:pPr>
          </w:p>
          <w:p w:rsidR="00D36714" w:rsidRPr="00FB4BD5" w:rsidRDefault="00D36714" w:rsidP="00D36714">
            <w:pPr>
              <w:jc w:val="right"/>
            </w:pPr>
            <w:r w:rsidRPr="006E1448">
              <w:rPr>
                <w:noProof/>
                <w:lang w:eastAsia="pl-PL"/>
              </w:rPr>
              <w:drawing>
                <wp:inline distT="0" distB="0" distL="0" distR="0">
                  <wp:extent cx="1609725" cy="545092"/>
                  <wp:effectExtent l="19050" t="0" r="9525" b="0"/>
                  <wp:docPr id="54" name="Obraz 1"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3" cstate="print"/>
                          <a:srcRect/>
                          <a:stretch>
                            <a:fillRect/>
                          </a:stretch>
                        </pic:blipFill>
                        <pic:spPr bwMode="auto">
                          <a:xfrm>
                            <a:off x="0" y="0"/>
                            <a:ext cx="1616946" cy="547537"/>
                          </a:xfrm>
                          <a:prstGeom prst="rect">
                            <a:avLst/>
                          </a:prstGeom>
                          <a:noFill/>
                          <a:ln w="9525">
                            <a:noFill/>
                            <a:miter lim="800000"/>
                            <a:headEnd/>
                            <a:tailEnd/>
                          </a:ln>
                        </pic:spPr>
                      </pic:pic>
                    </a:graphicData>
                  </a:graphic>
                </wp:inline>
              </w:drawing>
            </w:r>
          </w:p>
        </w:tc>
      </w:tr>
    </w:tbl>
    <w:p w:rsidR="00D36714" w:rsidRDefault="00D36714" w:rsidP="00D36714">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733D51" w:rsidRDefault="00733D51"/>
    <w:p w:rsidR="00FA731A" w:rsidRDefault="00FA731A" w:rsidP="00FA731A">
      <w:pPr>
        <w:tabs>
          <w:tab w:val="left" w:pos="4020"/>
        </w:tabs>
        <w:jc w:val="center"/>
        <w:rPr>
          <w:rFonts w:ascii="Calibri" w:eastAsia="Calibri" w:hAnsi="Calibri" w:cs="Times New Roman"/>
          <w:sz w:val="16"/>
          <w:szCs w:val="16"/>
        </w:rPr>
      </w:pPr>
      <w:r>
        <w:rPr>
          <w:rFonts w:ascii="Calibri" w:eastAsia="Calibri" w:hAnsi="Calibri" w:cs="Times New Roman"/>
          <w:sz w:val="16"/>
          <w:szCs w:val="16"/>
        </w:rPr>
        <w:t>SIWZ postępowanie A120-211-</w:t>
      </w:r>
      <w:r w:rsidR="00C9331D">
        <w:rPr>
          <w:rFonts w:ascii="Calibri" w:eastAsia="Calibri" w:hAnsi="Calibri" w:cs="Times New Roman"/>
          <w:sz w:val="16"/>
          <w:szCs w:val="16"/>
        </w:rPr>
        <w:t>132</w:t>
      </w:r>
      <w:r w:rsidR="00357E5B">
        <w:rPr>
          <w:rFonts w:ascii="Calibri" w:eastAsia="Calibri" w:hAnsi="Calibri" w:cs="Times New Roman"/>
          <w:sz w:val="16"/>
          <w:szCs w:val="16"/>
        </w:rPr>
        <w:t>/14/JC</w:t>
      </w:r>
      <w:r>
        <w:rPr>
          <w:rFonts w:ascii="Calibri" w:eastAsia="Calibri" w:hAnsi="Calibri" w:cs="Times New Roman"/>
          <w:sz w:val="16"/>
          <w:szCs w:val="16"/>
        </w:rPr>
        <w:t xml:space="preserve"> - zał</w:t>
      </w:r>
      <w:r w:rsidR="00137684">
        <w:rPr>
          <w:rFonts w:ascii="Calibri" w:eastAsia="Calibri" w:hAnsi="Calibri" w:cs="Times New Roman"/>
          <w:sz w:val="16"/>
          <w:szCs w:val="16"/>
        </w:rPr>
        <w:t>ącznik nr 1  - formularz ofert</w:t>
      </w:r>
      <w:r>
        <w:rPr>
          <w:rFonts w:ascii="Calibri" w:eastAsia="Calibri" w:hAnsi="Calibri" w:cs="Times New Roman"/>
          <w:sz w:val="16"/>
          <w:szCs w:val="16"/>
        </w:rPr>
        <w:t>y</w:t>
      </w:r>
    </w:p>
    <w:p w:rsidR="00C32E11" w:rsidRDefault="00C32E11" w:rsidP="00C65879">
      <w:pPr>
        <w:jc w:val="right"/>
        <w:rPr>
          <w:bCs/>
        </w:rPr>
      </w:pPr>
    </w:p>
    <w:p w:rsidR="003F3E5D" w:rsidRDefault="003F3E5D" w:rsidP="003F3E5D">
      <w:pPr>
        <w:rPr>
          <w:rFonts w:ascii="Calibri" w:eastAsia="Calibri" w:hAnsi="Calibri" w:cs="Arial"/>
          <w:sz w:val="16"/>
          <w:szCs w:val="16"/>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r>
        <w:rPr>
          <w:rFonts w:ascii="Calibri" w:eastAsia="Calibri" w:hAnsi="Calibri" w:cs="Arial"/>
        </w:rPr>
        <w:t xml:space="preserve">………………………………….. </w:t>
      </w:r>
    </w:p>
    <w:p w:rsidR="003F3E5D" w:rsidRDefault="003F3E5D" w:rsidP="003F3E5D">
      <w:pPr>
        <w:rPr>
          <w:rFonts w:ascii="Calibri" w:eastAsia="Calibri" w:hAnsi="Calibri" w:cs="Arial"/>
          <w:i/>
        </w:rPr>
      </w:pPr>
      <w:r>
        <w:rPr>
          <w:rFonts w:ascii="Calibri" w:eastAsia="Calibri" w:hAnsi="Calibri" w:cs="Arial"/>
          <w:i/>
        </w:rPr>
        <w:t>pieczątka Wykonawcy</w:t>
      </w:r>
    </w:p>
    <w:p w:rsidR="003F3E5D" w:rsidRDefault="003F3E5D" w:rsidP="003F3E5D">
      <w:pPr>
        <w:rPr>
          <w:rFonts w:ascii="Calibri" w:eastAsia="Calibri" w:hAnsi="Calibri" w:cs="Arial"/>
          <w:i/>
        </w:rPr>
      </w:pPr>
    </w:p>
    <w:p w:rsidR="003F3E5D" w:rsidRDefault="003F3E5D" w:rsidP="003F3E5D">
      <w:pP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F3E5D" w:rsidRPr="006922D8" w:rsidTr="001213F1">
        <w:tc>
          <w:tcPr>
            <w:tcW w:w="9352" w:type="dxa"/>
          </w:tcPr>
          <w:p w:rsidR="003F3E5D" w:rsidRDefault="003F3E5D" w:rsidP="001213F1">
            <w:pPr>
              <w:jc w:val="both"/>
              <w:rPr>
                <w:rFonts w:ascii="Calibri" w:eastAsia="Calibri" w:hAnsi="Calibri" w:cs="Arial"/>
                <w:b/>
              </w:rPr>
            </w:pPr>
          </w:p>
          <w:p w:rsidR="001E67C1" w:rsidRDefault="003F3E5D" w:rsidP="001E67C1">
            <w:pPr>
              <w:jc w:val="center"/>
              <w:rPr>
                <w:rFonts w:cs="Arial"/>
                <w:b/>
              </w:rPr>
            </w:pPr>
            <w:r w:rsidRPr="001E67C1">
              <w:rPr>
                <w:rFonts w:eastAsia="Calibri" w:cs="Arial"/>
                <w:b/>
              </w:rPr>
              <w:t xml:space="preserve">Oferta </w:t>
            </w:r>
            <w:r w:rsidR="00C9331D">
              <w:rPr>
                <w:rFonts w:eastAsia="Calibri" w:cs="Arial"/>
                <w:b/>
              </w:rPr>
              <w:t>mikroskopów biologicznych i stereoskopowych</w:t>
            </w:r>
            <w:r w:rsidR="001B535E">
              <w:rPr>
                <w:rFonts w:eastAsia="Calibri" w:cs="Arial"/>
                <w:b/>
              </w:rPr>
              <w:t xml:space="preserve"> 102 szt.</w:t>
            </w:r>
          </w:p>
          <w:p w:rsidR="003F3E5D" w:rsidRDefault="003F3E5D" w:rsidP="001E67C1">
            <w:pPr>
              <w:jc w:val="center"/>
              <w:rPr>
                <w:rFonts w:eastAsia="Calibri" w:cs="Arial"/>
                <w:b/>
              </w:rPr>
            </w:pPr>
            <w:r w:rsidRPr="001E67C1">
              <w:rPr>
                <w:rFonts w:cs="Arial"/>
                <w:b/>
              </w:rPr>
              <w:t>dla Wydziału Biologii</w:t>
            </w:r>
            <w:r w:rsidRPr="001E67C1">
              <w:rPr>
                <w:rFonts w:eastAsia="Calibri" w:cs="Arial"/>
                <w:b/>
              </w:rPr>
              <w:t xml:space="preserve"> Uniwersytetu Gdańskiego</w:t>
            </w:r>
          </w:p>
          <w:p w:rsidR="003F3E5D" w:rsidRPr="0013308C" w:rsidRDefault="003F3E5D" w:rsidP="001213F1">
            <w:pPr>
              <w:jc w:val="both"/>
              <w:rPr>
                <w:rFonts w:ascii="Calibri" w:eastAsia="Calibri" w:hAnsi="Calibri" w:cs="Arial"/>
                <w:b/>
              </w:rPr>
            </w:pPr>
          </w:p>
        </w:tc>
      </w:tr>
    </w:tbl>
    <w:p w:rsidR="003F3E5D" w:rsidRDefault="003F3E5D" w:rsidP="003F3E5D">
      <w:pPr>
        <w:rPr>
          <w:rFonts w:ascii="Calibri" w:eastAsia="Calibri" w:hAnsi="Calibri" w:cs="Arial"/>
        </w:rPr>
      </w:pPr>
    </w:p>
    <w:p w:rsidR="003F3E5D" w:rsidRDefault="003F3E5D" w:rsidP="003F3E5D">
      <w:pPr>
        <w:shd w:val="clear" w:color="auto" w:fill="FFFFFF"/>
        <w:spacing w:before="211" w:line="360" w:lineRule="auto"/>
        <w:ind w:left="10"/>
        <w:jc w:val="both"/>
        <w:rPr>
          <w:rFonts w:ascii="Calibri" w:eastAsia="Calibri" w:hAnsi="Calibri" w:cs="Arial"/>
          <w:color w:val="000000"/>
          <w:spacing w:val="-5"/>
        </w:rPr>
      </w:pPr>
      <w:r>
        <w:rPr>
          <w:rFonts w:ascii="Calibri" w:eastAsia="Calibri" w:hAnsi="Calibri" w:cs="Arial"/>
          <w:b/>
          <w:color w:val="000000"/>
          <w:spacing w:val="-5"/>
          <w:u w:val="single"/>
        </w:rPr>
        <w:t>Dane Wykonawcy</w:t>
      </w:r>
      <w:r>
        <w:rPr>
          <w:rFonts w:ascii="Calibri" w:eastAsia="Calibri" w:hAnsi="Calibri" w:cs="Arial"/>
          <w:color w:val="000000"/>
          <w:spacing w:val="-5"/>
        </w:rPr>
        <w:t xml:space="preserve">: </w:t>
      </w:r>
    </w:p>
    <w:p w:rsidR="003F3E5D" w:rsidRDefault="003F3E5D" w:rsidP="003F3E5D">
      <w:pPr>
        <w:shd w:val="clear" w:color="auto" w:fill="FFFFFF"/>
        <w:spacing w:line="360" w:lineRule="auto"/>
        <w:ind w:left="10"/>
        <w:jc w:val="both"/>
        <w:rPr>
          <w:rFonts w:ascii="Calibri" w:eastAsia="Calibri" w:hAnsi="Calibri" w:cs="Arial"/>
          <w:color w:val="000000"/>
          <w:spacing w:val="-5"/>
        </w:rPr>
      </w:pPr>
      <w:r>
        <w:rPr>
          <w:rFonts w:ascii="Calibri" w:eastAsia="Calibri" w:hAnsi="Calibri" w:cs="Arial"/>
          <w:color w:val="000000"/>
          <w:spacing w:val="-5"/>
        </w:rPr>
        <w:t>Nazwa firmy: ........................................................................................................................................</w:t>
      </w:r>
    </w:p>
    <w:p w:rsidR="003F3E5D" w:rsidRDefault="003F3E5D" w:rsidP="003F3E5D">
      <w:pPr>
        <w:shd w:val="clear" w:color="auto" w:fill="FFFFFF"/>
        <w:spacing w:line="360" w:lineRule="auto"/>
        <w:ind w:left="10"/>
        <w:jc w:val="both"/>
        <w:rPr>
          <w:rFonts w:ascii="Calibri" w:eastAsia="Calibri" w:hAnsi="Calibri" w:cs="Arial"/>
          <w:color w:val="000000"/>
          <w:spacing w:val="-5"/>
        </w:rPr>
      </w:pPr>
      <w:r>
        <w:rPr>
          <w:rFonts w:ascii="Calibri" w:eastAsia="Calibri" w:hAnsi="Calibri" w:cs="Arial"/>
          <w:color w:val="000000"/>
          <w:spacing w:val="-5"/>
        </w:rPr>
        <w:t>siedziba z pełnym adresem:  ................................................................................................................</w:t>
      </w:r>
    </w:p>
    <w:p w:rsidR="003F3E5D" w:rsidRDefault="003F3E5D" w:rsidP="003F3E5D">
      <w:pPr>
        <w:shd w:val="clear" w:color="auto" w:fill="FFFFFF"/>
        <w:spacing w:line="360" w:lineRule="auto"/>
        <w:ind w:left="10"/>
        <w:jc w:val="both"/>
        <w:rPr>
          <w:rFonts w:ascii="Calibri" w:eastAsia="Calibri" w:hAnsi="Calibri" w:cs="Arial"/>
          <w:color w:val="000000"/>
          <w:spacing w:val="-5"/>
          <w:lang w:val="en-US"/>
        </w:rPr>
      </w:pPr>
      <w:r>
        <w:rPr>
          <w:rFonts w:ascii="Calibri" w:eastAsia="Calibri" w:hAnsi="Calibri" w:cs="Arial"/>
          <w:color w:val="000000"/>
          <w:spacing w:val="-5"/>
          <w:lang w:val="en-US"/>
        </w:rPr>
        <w:t>……………………………………………………………………………………………………………..</w:t>
      </w:r>
    </w:p>
    <w:p w:rsidR="003F3E5D" w:rsidRDefault="003F3E5D" w:rsidP="003F3E5D">
      <w:pPr>
        <w:shd w:val="clear" w:color="auto" w:fill="FFFFFF"/>
        <w:spacing w:line="360" w:lineRule="auto"/>
        <w:ind w:left="10"/>
        <w:jc w:val="both"/>
        <w:rPr>
          <w:rFonts w:ascii="Calibri" w:eastAsia="Calibri" w:hAnsi="Calibri" w:cs="Arial"/>
          <w:lang w:val="en-US"/>
        </w:rPr>
      </w:pPr>
      <w:r>
        <w:rPr>
          <w:rFonts w:ascii="Calibri" w:eastAsia="Calibri" w:hAnsi="Calibri" w:cs="Arial"/>
          <w:color w:val="000000"/>
          <w:spacing w:val="-5"/>
          <w:lang w:val="en-US"/>
        </w:rPr>
        <w:t>………………………………………………………………………………………………………….</w:t>
      </w:r>
    </w:p>
    <w:p w:rsidR="003F3E5D" w:rsidRDefault="003F3E5D" w:rsidP="003F3E5D">
      <w:pPr>
        <w:shd w:val="clear" w:color="auto" w:fill="FFFFFF"/>
        <w:spacing w:line="360" w:lineRule="auto"/>
        <w:ind w:left="10"/>
        <w:jc w:val="both"/>
        <w:rPr>
          <w:rFonts w:ascii="Calibri" w:eastAsia="Calibri" w:hAnsi="Calibri" w:cs="Arial"/>
          <w:lang w:val="en-US"/>
        </w:rPr>
      </w:pPr>
      <w:proofErr w:type="spellStart"/>
      <w:r>
        <w:rPr>
          <w:rFonts w:ascii="Calibri" w:eastAsia="Calibri" w:hAnsi="Calibri" w:cs="Arial"/>
          <w:color w:val="000000"/>
          <w:spacing w:val="-5"/>
          <w:lang w:val="de-DE"/>
        </w:rPr>
        <w:t>Nr</w:t>
      </w:r>
      <w:proofErr w:type="spellEnd"/>
      <w:r>
        <w:rPr>
          <w:rFonts w:ascii="Calibri" w:eastAsia="Calibri" w:hAnsi="Calibri" w:cs="Arial"/>
          <w:color w:val="000000"/>
          <w:spacing w:val="-5"/>
          <w:lang w:val="de-DE"/>
        </w:rPr>
        <w:t xml:space="preserve"> tel.</w:t>
      </w:r>
      <w:r>
        <w:rPr>
          <w:rFonts w:ascii="Calibri" w:eastAsia="Calibri" w:hAnsi="Calibri" w:cs="Arial"/>
          <w:lang w:val="de-DE"/>
        </w:rPr>
        <w:t xml:space="preserve"> .............................. , </w:t>
      </w:r>
      <w:proofErr w:type="spellStart"/>
      <w:r>
        <w:rPr>
          <w:rFonts w:ascii="Calibri" w:eastAsia="Calibri" w:hAnsi="Calibri" w:cs="Arial"/>
          <w:lang w:val="de-DE"/>
        </w:rPr>
        <w:t>nr</w:t>
      </w:r>
      <w:proofErr w:type="spellEnd"/>
      <w:r>
        <w:rPr>
          <w:rFonts w:ascii="Calibri" w:eastAsia="Calibri" w:hAnsi="Calibri" w:cs="Arial"/>
          <w:lang w:val="de-DE"/>
        </w:rPr>
        <w:t xml:space="preserve"> </w:t>
      </w:r>
      <w:proofErr w:type="spellStart"/>
      <w:r>
        <w:rPr>
          <w:rFonts w:ascii="Calibri" w:eastAsia="Calibri" w:hAnsi="Calibri" w:cs="Arial"/>
          <w:lang w:val="de-DE"/>
        </w:rPr>
        <w:t>faksu</w:t>
      </w:r>
      <w:proofErr w:type="spellEnd"/>
      <w:r>
        <w:rPr>
          <w:rFonts w:ascii="Calibri" w:eastAsia="Calibri" w:hAnsi="Calibri" w:cs="Arial"/>
          <w:lang w:val="de-DE"/>
        </w:rPr>
        <w:t xml:space="preserve"> .................................., e – </w:t>
      </w:r>
      <w:proofErr w:type="spellStart"/>
      <w:r>
        <w:rPr>
          <w:rFonts w:ascii="Calibri" w:eastAsia="Calibri" w:hAnsi="Calibri" w:cs="Arial"/>
          <w:lang w:val="de-DE"/>
        </w:rPr>
        <w:t>mail</w:t>
      </w:r>
      <w:proofErr w:type="spellEnd"/>
      <w:r>
        <w:rPr>
          <w:rFonts w:ascii="Calibri" w:eastAsia="Calibri" w:hAnsi="Calibri" w:cs="Arial"/>
          <w:lang w:val="de-DE"/>
        </w:rPr>
        <w:t xml:space="preserve">: </w:t>
      </w:r>
      <w:r>
        <w:rPr>
          <w:rFonts w:ascii="Calibri" w:eastAsia="Calibri" w:hAnsi="Calibri" w:cs="Arial"/>
          <w:lang w:val="en-US"/>
        </w:rPr>
        <w:t>.....................@................</w:t>
      </w:r>
    </w:p>
    <w:p w:rsidR="003F3E5D" w:rsidRPr="003F3E5D" w:rsidRDefault="003F3E5D" w:rsidP="003F3E5D">
      <w:pPr>
        <w:spacing w:line="360" w:lineRule="auto"/>
        <w:rPr>
          <w:rFonts w:ascii="Calibri" w:eastAsia="Calibri" w:hAnsi="Calibri" w:cs="Arial"/>
          <w:lang w:val="en-US"/>
        </w:rPr>
      </w:pPr>
    </w:p>
    <w:p w:rsidR="003F3E5D" w:rsidRPr="003F3E5D" w:rsidRDefault="003F3E5D" w:rsidP="003F3E5D">
      <w:pPr>
        <w:spacing w:line="360" w:lineRule="auto"/>
        <w:rPr>
          <w:rFonts w:ascii="Calibri" w:eastAsia="Calibri" w:hAnsi="Calibri" w:cs="Arial"/>
          <w:lang w:val="en-US"/>
        </w:rPr>
      </w:pPr>
    </w:p>
    <w:p w:rsidR="003F3E5D" w:rsidRDefault="003F3E5D" w:rsidP="003F3E5D">
      <w:pPr>
        <w:spacing w:line="360" w:lineRule="auto"/>
        <w:rPr>
          <w:rFonts w:ascii="Calibri" w:eastAsia="Calibri" w:hAnsi="Calibri" w:cs="Arial"/>
        </w:rPr>
      </w:pPr>
      <w:r>
        <w:rPr>
          <w:rFonts w:ascii="Calibri" w:eastAsia="Calibri" w:hAnsi="Calibri" w:cs="Arial"/>
          <w:b/>
        </w:rPr>
        <w:t xml:space="preserve">CENA OFERTY W PLN brutto : </w:t>
      </w:r>
      <w:r>
        <w:rPr>
          <w:rFonts w:ascii="Calibri" w:eastAsia="Calibri" w:hAnsi="Calibri" w:cs="Arial"/>
        </w:rPr>
        <w:t>...............................................................................................</w:t>
      </w:r>
      <w:r>
        <w:rPr>
          <w:rFonts w:ascii="Calibri" w:eastAsia="Calibri" w:hAnsi="Calibri" w:cs="Arial"/>
        </w:rPr>
        <w:br/>
      </w:r>
      <w:r>
        <w:rPr>
          <w:rFonts w:ascii="Calibri" w:eastAsia="Calibri" w:hAnsi="Calibri" w:cs="Arial"/>
          <w:b/>
        </w:rPr>
        <w:t xml:space="preserve">słownie: </w:t>
      </w:r>
      <w:r>
        <w:rPr>
          <w:rFonts w:ascii="Calibri" w:eastAsia="Calibri" w:hAnsi="Calibri" w:cs="Arial"/>
        </w:rPr>
        <w:t>...................................................................................................................................</w:t>
      </w:r>
    </w:p>
    <w:p w:rsidR="003F3E5D" w:rsidRDefault="003F3E5D" w:rsidP="003F3E5D">
      <w:pPr>
        <w:spacing w:line="360" w:lineRule="auto"/>
        <w:rPr>
          <w:rFonts w:ascii="Calibri" w:eastAsia="Calibri" w:hAnsi="Calibri" w:cs="Arial"/>
        </w:rPr>
      </w:pPr>
      <w:r>
        <w:rPr>
          <w:rFonts w:ascii="Calibri" w:eastAsia="Calibri" w:hAnsi="Calibri" w:cs="Arial"/>
        </w:rPr>
        <w:t>……………………………………………………………………………………………………………</w:t>
      </w:r>
      <w:r>
        <w:rPr>
          <w:rFonts w:ascii="Calibri" w:eastAsia="Calibri" w:hAnsi="Calibri" w:cs="Arial"/>
          <w:b/>
        </w:rPr>
        <w:br/>
        <w:t xml:space="preserve">WARTOŚĆ OFERTY W PLN netto : </w:t>
      </w:r>
      <w:r>
        <w:rPr>
          <w:rFonts w:ascii="Calibri" w:eastAsia="Calibri" w:hAnsi="Calibri" w:cs="Arial"/>
        </w:rPr>
        <w:t>...............................................................................................</w:t>
      </w:r>
      <w:r>
        <w:rPr>
          <w:rFonts w:ascii="Calibri" w:eastAsia="Calibri" w:hAnsi="Calibri" w:cs="Arial"/>
        </w:rPr>
        <w:br/>
      </w:r>
      <w:r>
        <w:rPr>
          <w:rFonts w:ascii="Calibri" w:eastAsia="Calibri" w:hAnsi="Calibri" w:cs="Arial"/>
          <w:b/>
        </w:rPr>
        <w:t xml:space="preserve">słownie: </w:t>
      </w:r>
      <w:r>
        <w:rPr>
          <w:rFonts w:ascii="Calibri" w:eastAsia="Calibri" w:hAnsi="Calibri" w:cs="Arial"/>
        </w:rPr>
        <w:t>.....................................................................................................................................</w:t>
      </w:r>
    </w:p>
    <w:p w:rsidR="003F3E5D" w:rsidRDefault="003F3E5D" w:rsidP="003F3E5D">
      <w:pPr>
        <w:spacing w:line="360" w:lineRule="auto"/>
        <w:rPr>
          <w:rFonts w:ascii="Calibri" w:eastAsia="Calibri" w:hAnsi="Calibri" w:cs="Arial"/>
          <w:lang w:eastAsia="ar-SA"/>
        </w:rPr>
      </w:pPr>
      <w:r>
        <w:rPr>
          <w:rFonts w:ascii="Calibri" w:eastAsia="Calibri" w:hAnsi="Calibri" w:cs="Arial"/>
        </w:rPr>
        <w:t>…………………………………………………………………………………………………………..</w:t>
      </w:r>
      <w:r>
        <w:rPr>
          <w:rFonts w:ascii="Calibri" w:eastAsia="Calibri" w:hAnsi="Calibri" w:cs="Arial"/>
          <w:b/>
          <w:lang w:eastAsia="ar-SA"/>
        </w:rPr>
        <w:br/>
        <w:t xml:space="preserve">KWOTA VAT: </w:t>
      </w:r>
      <w:r>
        <w:rPr>
          <w:rFonts w:ascii="Calibri" w:eastAsia="Calibri" w:hAnsi="Calibri" w:cs="Arial"/>
          <w:lang w:eastAsia="ar-SA"/>
        </w:rPr>
        <w:t>……………………………………………………………………………………..….</w:t>
      </w:r>
      <w:r>
        <w:rPr>
          <w:rFonts w:ascii="Calibri" w:eastAsia="Calibri" w:hAnsi="Calibri" w:cs="Arial"/>
          <w:b/>
          <w:lang w:eastAsia="ar-SA"/>
        </w:rPr>
        <w:br/>
        <w:t xml:space="preserve">słownie: </w:t>
      </w:r>
      <w:r>
        <w:rPr>
          <w:rFonts w:ascii="Calibri" w:eastAsia="Calibri" w:hAnsi="Calibri" w:cs="Arial"/>
          <w:lang w:eastAsia="ar-SA"/>
        </w:rPr>
        <w:t>…………………………….............................................................................................</w:t>
      </w:r>
    </w:p>
    <w:p w:rsidR="009D6E38" w:rsidRDefault="009D6E38" w:rsidP="003F3E5D">
      <w:pPr>
        <w:spacing w:line="360" w:lineRule="auto"/>
        <w:rPr>
          <w:rFonts w:ascii="Calibri" w:eastAsia="Calibri" w:hAnsi="Calibri" w:cs="Arial"/>
          <w:lang w:eastAsia="ar-SA"/>
        </w:rPr>
      </w:pPr>
    </w:p>
    <w:tbl>
      <w:tblPr>
        <w:tblW w:w="11024" w:type="dxa"/>
        <w:jc w:val="center"/>
        <w:tblInd w:w="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8"/>
        <w:gridCol w:w="1843"/>
        <w:gridCol w:w="1513"/>
        <w:gridCol w:w="1122"/>
        <w:gridCol w:w="1107"/>
        <w:gridCol w:w="1116"/>
        <w:gridCol w:w="1229"/>
        <w:gridCol w:w="1130"/>
        <w:gridCol w:w="1130"/>
      </w:tblGrid>
      <w:tr w:rsidR="006447A7" w:rsidRPr="00C9331D" w:rsidTr="006447A7">
        <w:trPr>
          <w:jc w:val="center"/>
        </w:trPr>
        <w:tc>
          <w:tcPr>
            <w:tcW w:w="826"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360" w:lineRule="auto"/>
              <w:jc w:val="center"/>
              <w:rPr>
                <w:rFonts w:cs="Arial"/>
                <w:sz w:val="20"/>
                <w:szCs w:val="20"/>
              </w:rPr>
            </w:pPr>
            <w:r w:rsidRPr="00C9331D">
              <w:rPr>
                <w:rFonts w:cs="Arial"/>
                <w:sz w:val="20"/>
                <w:szCs w:val="20"/>
              </w:rPr>
              <w:lastRenderedPageBreak/>
              <w:t>pozycja</w:t>
            </w:r>
          </w:p>
        </w:tc>
        <w:tc>
          <w:tcPr>
            <w:tcW w:w="1851" w:type="dxa"/>
            <w:gridSpan w:val="2"/>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360" w:lineRule="auto"/>
              <w:jc w:val="center"/>
              <w:rPr>
                <w:rFonts w:cs="Arial"/>
                <w:sz w:val="20"/>
                <w:szCs w:val="20"/>
              </w:rPr>
            </w:pPr>
            <w:r w:rsidRPr="00C9331D">
              <w:rPr>
                <w:rFonts w:cs="Arial"/>
                <w:sz w:val="20"/>
                <w:szCs w:val="20"/>
              </w:rPr>
              <w:t>przedmiot zamówienia</w:t>
            </w:r>
          </w:p>
        </w:tc>
        <w:tc>
          <w:tcPr>
            <w:tcW w:w="1513" w:type="dxa"/>
            <w:tcBorders>
              <w:top w:val="single" w:sz="4" w:space="0" w:color="auto"/>
              <w:left w:val="single" w:sz="4" w:space="0" w:color="auto"/>
              <w:bottom w:val="single" w:sz="4" w:space="0" w:color="auto"/>
              <w:right w:val="single" w:sz="4" w:space="0" w:color="auto"/>
            </w:tcBorders>
          </w:tcPr>
          <w:p w:rsidR="006447A7" w:rsidRDefault="006447A7">
            <w:pPr>
              <w:spacing w:after="200" w:line="360" w:lineRule="auto"/>
              <w:jc w:val="center"/>
              <w:rPr>
                <w:rFonts w:eastAsia="Times New Roman" w:cs="Arial"/>
                <w:color w:val="000000"/>
                <w:sz w:val="20"/>
                <w:szCs w:val="20"/>
                <w:lang w:eastAsia="pl-PL"/>
              </w:rPr>
            </w:pPr>
            <w:r>
              <w:rPr>
                <w:rFonts w:eastAsia="Times New Roman" w:cs="Arial"/>
                <w:color w:val="000000"/>
                <w:sz w:val="20"/>
                <w:szCs w:val="20"/>
                <w:lang w:eastAsia="pl-PL"/>
              </w:rPr>
              <w:t>Nazwa</w:t>
            </w:r>
          </w:p>
          <w:p w:rsidR="006447A7" w:rsidRDefault="006447A7">
            <w:pPr>
              <w:spacing w:after="200" w:line="360" w:lineRule="auto"/>
              <w:jc w:val="center"/>
              <w:rPr>
                <w:rFonts w:eastAsia="Times New Roman" w:cs="Arial"/>
                <w:color w:val="000000"/>
                <w:sz w:val="20"/>
                <w:szCs w:val="20"/>
                <w:lang w:eastAsia="pl-PL"/>
              </w:rPr>
            </w:pPr>
            <w:r>
              <w:rPr>
                <w:rFonts w:eastAsia="Times New Roman" w:cs="Arial"/>
                <w:color w:val="000000"/>
                <w:sz w:val="20"/>
                <w:szCs w:val="20"/>
                <w:lang w:eastAsia="pl-PL"/>
              </w:rPr>
              <w:t>Model</w:t>
            </w:r>
          </w:p>
          <w:p w:rsidR="006447A7" w:rsidRDefault="006447A7">
            <w:pPr>
              <w:spacing w:after="200" w:line="360" w:lineRule="auto"/>
              <w:jc w:val="center"/>
              <w:rPr>
                <w:rFonts w:eastAsia="Times New Roman" w:cs="Arial"/>
                <w:color w:val="000000"/>
                <w:sz w:val="20"/>
                <w:szCs w:val="20"/>
                <w:lang w:eastAsia="pl-PL"/>
              </w:rPr>
            </w:pPr>
            <w:r>
              <w:rPr>
                <w:rFonts w:eastAsia="Times New Roman" w:cs="Arial"/>
                <w:color w:val="000000"/>
                <w:sz w:val="20"/>
                <w:szCs w:val="20"/>
                <w:lang w:eastAsia="pl-PL"/>
              </w:rPr>
              <w:t>Producent</w:t>
            </w:r>
          </w:p>
        </w:tc>
        <w:tc>
          <w:tcPr>
            <w:tcW w:w="1122"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360" w:lineRule="auto"/>
              <w:jc w:val="center"/>
              <w:rPr>
                <w:rFonts w:cs="Arial"/>
                <w:sz w:val="20"/>
                <w:szCs w:val="20"/>
              </w:rPr>
            </w:pPr>
            <w:r>
              <w:rPr>
                <w:rFonts w:eastAsia="Times New Roman" w:cs="Arial"/>
                <w:color w:val="000000"/>
                <w:sz w:val="20"/>
                <w:szCs w:val="20"/>
                <w:lang w:eastAsia="pl-PL"/>
              </w:rPr>
              <w:t>wartość netto 1 szt.</w:t>
            </w:r>
          </w:p>
        </w:tc>
        <w:tc>
          <w:tcPr>
            <w:tcW w:w="1107"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360" w:lineRule="auto"/>
              <w:jc w:val="center"/>
              <w:rPr>
                <w:rFonts w:cs="Arial"/>
                <w:sz w:val="20"/>
                <w:szCs w:val="20"/>
              </w:rPr>
            </w:pPr>
            <w:r>
              <w:rPr>
                <w:rFonts w:eastAsia="Times New Roman" w:cs="Arial"/>
                <w:color w:val="000000"/>
                <w:sz w:val="20"/>
                <w:szCs w:val="20"/>
                <w:lang w:eastAsia="pl-PL"/>
              </w:rPr>
              <w:t>VAT 1 szt.</w:t>
            </w:r>
          </w:p>
        </w:tc>
        <w:tc>
          <w:tcPr>
            <w:tcW w:w="1116"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360" w:lineRule="auto"/>
              <w:jc w:val="center"/>
              <w:rPr>
                <w:rFonts w:cs="Arial"/>
                <w:sz w:val="20"/>
                <w:szCs w:val="20"/>
              </w:rPr>
            </w:pPr>
            <w:r>
              <w:rPr>
                <w:rFonts w:eastAsia="Times New Roman" w:cs="Arial"/>
                <w:color w:val="000000"/>
                <w:sz w:val="20"/>
                <w:szCs w:val="20"/>
                <w:lang w:eastAsia="pl-PL"/>
              </w:rPr>
              <w:t>Cena brutto 1 szt.</w:t>
            </w:r>
          </w:p>
        </w:tc>
        <w:tc>
          <w:tcPr>
            <w:tcW w:w="1229" w:type="dxa"/>
            <w:tcBorders>
              <w:top w:val="single" w:sz="4" w:space="0" w:color="auto"/>
              <w:left w:val="single" w:sz="4" w:space="0" w:color="auto"/>
              <w:bottom w:val="single" w:sz="4" w:space="0" w:color="auto"/>
              <w:right w:val="single" w:sz="4" w:space="0" w:color="auto"/>
            </w:tcBorders>
            <w:hideMark/>
          </w:tcPr>
          <w:p w:rsidR="006447A7" w:rsidRPr="00C9331D" w:rsidRDefault="006447A7" w:rsidP="00C9331D">
            <w:pPr>
              <w:spacing w:after="200" w:line="360" w:lineRule="auto"/>
              <w:jc w:val="center"/>
              <w:rPr>
                <w:rFonts w:cs="Arial"/>
                <w:sz w:val="20"/>
                <w:szCs w:val="20"/>
              </w:rPr>
            </w:pPr>
            <w:r>
              <w:rPr>
                <w:rFonts w:cs="Arial"/>
                <w:sz w:val="20"/>
                <w:szCs w:val="20"/>
              </w:rPr>
              <w:t>Wartość netto łącznie</w:t>
            </w:r>
          </w:p>
        </w:tc>
        <w:tc>
          <w:tcPr>
            <w:tcW w:w="1130" w:type="dxa"/>
            <w:tcBorders>
              <w:top w:val="single" w:sz="4" w:space="0" w:color="auto"/>
              <w:left w:val="single" w:sz="4" w:space="0" w:color="auto"/>
              <w:bottom w:val="single" w:sz="4" w:space="0" w:color="auto"/>
              <w:right w:val="single" w:sz="4" w:space="0" w:color="auto"/>
            </w:tcBorders>
          </w:tcPr>
          <w:p w:rsidR="006447A7" w:rsidRDefault="006447A7">
            <w:pPr>
              <w:spacing w:after="200" w:line="360" w:lineRule="auto"/>
              <w:jc w:val="center"/>
              <w:rPr>
                <w:rFonts w:eastAsia="Times New Roman" w:cs="Arial"/>
                <w:color w:val="000000"/>
                <w:sz w:val="20"/>
                <w:szCs w:val="20"/>
                <w:lang w:eastAsia="pl-PL"/>
              </w:rPr>
            </w:pPr>
            <w:r>
              <w:rPr>
                <w:rFonts w:eastAsia="Times New Roman" w:cs="Arial"/>
                <w:color w:val="000000"/>
                <w:sz w:val="20"/>
                <w:szCs w:val="20"/>
                <w:lang w:eastAsia="pl-PL"/>
              </w:rPr>
              <w:t>VAT</w:t>
            </w:r>
          </w:p>
          <w:p w:rsidR="006447A7" w:rsidRPr="00C9331D" w:rsidRDefault="006447A7">
            <w:pPr>
              <w:spacing w:after="200" w:line="360" w:lineRule="auto"/>
              <w:jc w:val="center"/>
              <w:rPr>
                <w:rFonts w:eastAsia="Times New Roman" w:cs="Arial"/>
                <w:color w:val="000000"/>
                <w:sz w:val="20"/>
                <w:szCs w:val="20"/>
                <w:lang w:eastAsia="pl-PL"/>
              </w:rPr>
            </w:pPr>
            <w:r>
              <w:rPr>
                <w:rFonts w:eastAsia="Times New Roman" w:cs="Arial"/>
                <w:color w:val="000000"/>
                <w:sz w:val="20"/>
                <w:szCs w:val="20"/>
                <w:lang w:eastAsia="pl-PL"/>
              </w:rPr>
              <w:t>łącznie</w:t>
            </w:r>
          </w:p>
        </w:tc>
        <w:tc>
          <w:tcPr>
            <w:tcW w:w="1130"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360" w:lineRule="auto"/>
              <w:jc w:val="center"/>
              <w:rPr>
                <w:rFonts w:eastAsia="Times New Roman" w:cs="Arial"/>
                <w:color w:val="000000"/>
                <w:sz w:val="20"/>
                <w:szCs w:val="20"/>
                <w:lang w:eastAsia="pl-PL"/>
              </w:rPr>
            </w:pPr>
            <w:r>
              <w:rPr>
                <w:rFonts w:eastAsia="Times New Roman" w:cs="Arial"/>
                <w:color w:val="000000"/>
                <w:sz w:val="20"/>
                <w:szCs w:val="20"/>
                <w:lang w:eastAsia="pl-PL"/>
              </w:rPr>
              <w:t>Cena brutto łącznie</w:t>
            </w:r>
          </w:p>
        </w:tc>
      </w:tr>
      <w:tr w:rsidR="006447A7" w:rsidRPr="00C9331D" w:rsidTr="006447A7">
        <w:trPr>
          <w:jc w:val="center"/>
        </w:trPr>
        <w:tc>
          <w:tcPr>
            <w:tcW w:w="826"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r w:rsidRPr="00C9331D">
              <w:rPr>
                <w:rFonts w:cs="Arial"/>
                <w:sz w:val="20"/>
                <w:szCs w:val="20"/>
              </w:rPr>
              <w:t>A</w:t>
            </w:r>
          </w:p>
        </w:tc>
        <w:tc>
          <w:tcPr>
            <w:tcW w:w="1851" w:type="dxa"/>
            <w:gridSpan w:val="2"/>
            <w:tcBorders>
              <w:top w:val="single" w:sz="4" w:space="0" w:color="auto"/>
              <w:left w:val="single" w:sz="4" w:space="0" w:color="auto"/>
              <w:bottom w:val="single" w:sz="4" w:space="0" w:color="auto"/>
              <w:right w:val="single" w:sz="4" w:space="0" w:color="auto"/>
            </w:tcBorders>
            <w:hideMark/>
          </w:tcPr>
          <w:p w:rsidR="006447A7" w:rsidRDefault="006447A7">
            <w:pPr>
              <w:pStyle w:val="Akapitzlist"/>
              <w:ind w:left="45"/>
              <w:rPr>
                <w:rFonts w:cs="Arial"/>
                <w:sz w:val="20"/>
                <w:szCs w:val="20"/>
              </w:rPr>
            </w:pPr>
            <w:r w:rsidRPr="00C9331D">
              <w:rPr>
                <w:rFonts w:cs="Arial"/>
                <w:sz w:val="20"/>
                <w:szCs w:val="20"/>
              </w:rPr>
              <w:t>Mikroskop biologiczny o budowie modułowej z możliwością rozbudowy –  50 sztuk</w:t>
            </w:r>
            <w:r w:rsidR="001213F1">
              <w:rPr>
                <w:rFonts w:cs="Arial"/>
                <w:sz w:val="20"/>
                <w:szCs w:val="20"/>
              </w:rPr>
              <w:t xml:space="preserve"> </w:t>
            </w:r>
            <w:r w:rsidR="001213F1" w:rsidRPr="001213F1">
              <w:rPr>
                <w:rFonts w:cs="Arial"/>
                <w:i/>
                <w:sz w:val="20"/>
                <w:szCs w:val="20"/>
              </w:rPr>
              <w:t>(proszę wyszczególnić poszczególne ceny)</w:t>
            </w:r>
            <w:r w:rsidR="001213F1">
              <w:rPr>
                <w:rFonts w:cs="Arial"/>
                <w:sz w:val="20"/>
                <w:szCs w:val="20"/>
              </w:rPr>
              <w:t>:</w:t>
            </w:r>
          </w:p>
          <w:p w:rsidR="001213F1" w:rsidRDefault="001213F1" w:rsidP="001213F1">
            <w:pPr>
              <w:pStyle w:val="Akapitzlist"/>
              <w:numPr>
                <w:ilvl w:val="0"/>
                <w:numId w:val="9"/>
              </w:numPr>
              <w:ind w:left="184" w:firstLine="0"/>
              <w:rPr>
                <w:rFonts w:cs="Arial"/>
                <w:sz w:val="20"/>
                <w:szCs w:val="20"/>
              </w:rPr>
            </w:pPr>
            <w:r w:rsidRPr="001213F1">
              <w:rPr>
                <w:rFonts w:cs="Arial"/>
                <w:b/>
                <w:sz w:val="20"/>
                <w:szCs w:val="20"/>
              </w:rPr>
              <w:t>25 szt</w:t>
            </w:r>
            <w:r>
              <w:rPr>
                <w:rFonts w:cs="Arial"/>
                <w:sz w:val="20"/>
                <w:szCs w:val="20"/>
              </w:rPr>
              <w:t>. z obiektywami 4x, 10x, 20x, 40x</w:t>
            </w:r>
          </w:p>
          <w:p w:rsidR="001213F1" w:rsidRDefault="001213F1" w:rsidP="001213F1">
            <w:pPr>
              <w:pStyle w:val="Akapitzlist"/>
              <w:numPr>
                <w:ilvl w:val="0"/>
                <w:numId w:val="9"/>
              </w:numPr>
              <w:ind w:left="184" w:firstLine="0"/>
              <w:rPr>
                <w:rFonts w:cs="Arial"/>
                <w:sz w:val="20"/>
                <w:szCs w:val="20"/>
              </w:rPr>
            </w:pPr>
            <w:r w:rsidRPr="001213F1">
              <w:rPr>
                <w:rFonts w:cs="Arial"/>
                <w:b/>
                <w:sz w:val="20"/>
                <w:szCs w:val="20"/>
              </w:rPr>
              <w:t>2 szt</w:t>
            </w:r>
            <w:r>
              <w:rPr>
                <w:rFonts w:cs="Arial"/>
                <w:sz w:val="20"/>
                <w:szCs w:val="20"/>
              </w:rPr>
              <w:t>. z obiektywami 4x, 10x, 40x, 63 x</w:t>
            </w:r>
          </w:p>
          <w:p w:rsidR="001213F1" w:rsidRDefault="001213F1" w:rsidP="001213F1">
            <w:pPr>
              <w:pStyle w:val="Akapitzlist"/>
              <w:numPr>
                <w:ilvl w:val="0"/>
                <w:numId w:val="9"/>
              </w:numPr>
              <w:ind w:left="184" w:firstLine="0"/>
              <w:rPr>
                <w:rFonts w:cs="Arial"/>
                <w:sz w:val="20"/>
                <w:szCs w:val="20"/>
              </w:rPr>
            </w:pPr>
            <w:r w:rsidRPr="00635A85">
              <w:rPr>
                <w:rFonts w:cs="Arial"/>
                <w:b/>
                <w:sz w:val="20"/>
                <w:szCs w:val="20"/>
              </w:rPr>
              <w:t>23</w:t>
            </w:r>
            <w:r>
              <w:rPr>
                <w:rFonts w:cs="Arial"/>
                <w:sz w:val="20"/>
                <w:szCs w:val="20"/>
              </w:rPr>
              <w:t xml:space="preserve"> </w:t>
            </w:r>
            <w:r w:rsidRPr="00635A85">
              <w:rPr>
                <w:rFonts w:cs="Arial"/>
                <w:b/>
                <w:sz w:val="20"/>
                <w:szCs w:val="20"/>
              </w:rPr>
              <w:t>szt</w:t>
            </w:r>
            <w:r>
              <w:rPr>
                <w:rFonts w:cs="Arial"/>
                <w:sz w:val="20"/>
                <w:szCs w:val="20"/>
              </w:rPr>
              <w:t>. z obiektywami 4x, 10x, 40x, 100x</w:t>
            </w:r>
          </w:p>
          <w:p w:rsidR="001213F1" w:rsidRPr="001213F1" w:rsidRDefault="001213F1" w:rsidP="00635A85">
            <w:pPr>
              <w:rPr>
                <w:rFonts w:cs="Arial"/>
                <w:sz w:val="20"/>
                <w:szCs w:val="20"/>
              </w:rPr>
            </w:pPr>
            <w:r w:rsidRPr="00C9331D">
              <w:rPr>
                <w:rFonts w:cs="Arial"/>
                <w:sz w:val="20"/>
                <w:szCs w:val="20"/>
              </w:rPr>
              <w:t xml:space="preserve">Kolorowa kamera cyfrowa </w:t>
            </w:r>
            <w:r>
              <w:rPr>
                <w:rFonts w:cs="Arial"/>
                <w:sz w:val="20"/>
                <w:szCs w:val="20"/>
              </w:rPr>
              <w:t>(wymienna do dowolnego mikroskopu z poz. A)</w:t>
            </w:r>
            <w:r w:rsidRPr="00C9331D">
              <w:rPr>
                <w:rFonts w:cs="Arial"/>
                <w:sz w:val="20"/>
                <w:szCs w:val="20"/>
              </w:rPr>
              <w:t xml:space="preserve"> - </w:t>
            </w:r>
            <w:r w:rsidRPr="00635A85">
              <w:rPr>
                <w:rFonts w:cs="Arial"/>
                <w:b/>
                <w:sz w:val="20"/>
                <w:szCs w:val="20"/>
              </w:rPr>
              <w:t>5 szt</w:t>
            </w:r>
            <w:r w:rsidR="00635A85" w:rsidRPr="00635A85">
              <w:rPr>
                <w:rFonts w:cs="Arial"/>
                <w:b/>
                <w:sz w:val="20"/>
                <w:szCs w:val="20"/>
              </w:rPr>
              <w:t>.</w:t>
            </w:r>
          </w:p>
        </w:tc>
        <w:tc>
          <w:tcPr>
            <w:tcW w:w="1513"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07"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16"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229"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r>
      <w:tr w:rsidR="006447A7" w:rsidRPr="00C9331D" w:rsidTr="006447A7">
        <w:trPr>
          <w:jc w:val="center"/>
        </w:trPr>
        <w:tc>
          <w:tcPr>
            <w:tcW w:w="826" w:type="dxa"/>
            <w:tcBorders>
              <w:top w:val="single" w:sz="4" w:space="0" w:color="auto"/>
              <w:left w:val="single" w:sz="4" w:space="0" w:color="auto"/>
              <w:bottom w:val="single" w:sz="4" w:space="0" w:color="auto"/>
              <w:right w:val="single" w:sz="4" w:space="0" w:color="auto"/>
            </w:tcBorders>
            <w:hideMark/>
          </w:tcPr>
          <w:p w:rsidR="006447A7" w:rsidRPr="00C9331D" w:rsidRDefault="001213F1">
            <w:pPr>
              <w:spacing w:after="200" w:line="240" w:lineRule="auto"/>
              <w:jc w:val="center"/>
              <w:rPr>
                <w:rFonts w:cs="Arial"/>
                <w:sz w:val="20"/>
                <w:szCs w:val="20"/>
              </w:rPr>
            </w:pPr>
            <w:r>
              <w:rPr>
                <w:rFonts w:cs="Arial"/>
                <w:sz w:val="20"/>
                <w:szCs w:val="20"/>
              </w:rPr>
              <w:t>B</w:t>
            </w:r>
          </w:p>
        </w:tc>
        <w:tc>
          <w:tcPr>
            <w:tcW w:w="1851" w:type="dxa"/>
            <w:gridSpan w:val="2"/>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ind w:left="45"/>
              <w:jc w:val="both"/>
              <w:rPr>
                <w:rFonts w:cs="Arial"/>
                <w:sz w:val="20"/>
                <w:szCs w:val="20"/>
              </w:rPr>
            </w:pPr>
            <w:r w:rsidRPr="00C9331D">
              <w:rPr>
                <w:rFonts w:cs="Arial"/>
                <w:sz w:val="20"/>
                <w:szCs w:val="20"/>
              </w:rPr>
              <w:t xml:space="preserve">Mikroskop stereoskopowy na zintegrowanym statywie – 50 </w:t>
            </w:r>
            <w:proofErr w:type="spellStart"/>
            <w:r w:rsidRPr="00C9331D">
              <w:rPr>
                <w:rFonts w:cs="Arial"/>
                <w:sz w:val="20"/>
                <w:szCs w:val="20"/>
              </w:rPr>
              <w:t>szt</w:t>
            </w:r>
            <w:proofErr w:type="spellEnd"/>
          </w:p>
        </w:tc>
        <w:tc>
          <w:tcPr>
            <w:tcW w:w="1513"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07"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16"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229"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r>
      <w:tr w:rsidR="006447A7" w:rsidRPr="00C9331D" w:rsidTr="006447A7">
        <w:trPr>
          <w:jc w:val="center"/>
        </w:trPr>
        <w:tc>
          <w:tcPr>
            <w:tcW w:w="826" w:type="dxa"/>
            <w:tcBorders>
              <w:top w:val="single" w:sz="4" w:space="0" w:color="auto"/>
              <w:left w:val="single" w:sz="4" w:space="0" w:color="auto"/>
              <w:bottom w:val="single" w:sz="4" w:space="0" w:color="auto"/>
              <w:right w:val="single" w:sz="4" w:space="0" w:color="auto"/>
            </w:tcBorders>
            <w:hideMark/>
          </w:tcPr>
          <w:p w:rsidR="006447A7" w:rsidRPr="00C9331D" w:rsidRDefault="001213F1">
            <w:pPr>
              <w:spacing w:after="200" w:line="240" w:lineRule="auto"/>
              <w:jc w:val="center"/>
              <w:rPr>
                <w:rFonts w:cs="Arial"/>
                <w:sz w:val="20"/>
                <w:szCs w:val="20"/>
              </w:rPr>
            </w:pPr>
            <w:r>
              <w:rPr>
                <w:rFonts w:cs="Arial"/>
                <w:sz w:val="20"/>
                <w:szCs w:val="20"/>
              </w:rPr>
              <w:t>C</w:t>
            </w:r>
          </w:p>
        </w:tc>
        <w:tc>
          <w:tcPr>
            <w:tcW w:w="1851" w:type="dxa"/>
            <w:gridSpan w:val="2"/>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ind w:left="45"/>
              <w:jc w:val="both"/>
              <w:rPr>
                <w:rFonts w:cs="Arial"/>
                <w:sz w:val="20"/>
                <w:szCs w:val="20"/>
              </w:rPr>
            </w:pPr>
            <w:r w:rsidRPr="00C9331D">
              <w:rPr>
                <w:rFonts w:cs="Arial"/>
                <w:sz w:val="20"/>
                <w:szCs w:val="20"/>
              </w:rPr>
              <w:t>Mikroskop stereoskopowy na zintegrowanym statywie z wbudowaną kamerą cyfrową– 1szt</w:t>
            </w:r>
          </w:p>
        </w:tc>
        <w:tc>
          <w:tcPr>
            <w:tcW w:w="1513"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07"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16"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229"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r>
      <w:tr w:rsidR="006447A7" w:rsidRPr="00C9331D" w:rsidTr="006447A7">
        <w:trPr>
          <w:jc w:val="center"/>
        </w:trPr>
        <w:tc>
          <w:tcPr>
            <w:tcW w:w="826" w:type="dxa"/>
            <w:tcBorders>
              <w:top w:val="single" w:sz="4" w:space="0" w:color="auto"/>
              <w:left w:val="single" w:sz="4" w:space="0" w:color="auto"/>
              <w:bottom w:val="single" w:sz="4" w:space="0" w:color="auto"/>
              <w:right w:val="single" w:sz="4" w:space="0" w:color="auto"/>
            </w:tcBorders>
            <w:hideMark/>
          </w:tcPr>
          <w:p w:rsidR="006447A7" w:rsidRPr="00C9331D" w:rsidRDefault="001213F1">
            <w:pPr>
              <w:spacing w:after="200" w:line="240" w:lineRule="auto"/>
              <w:jc w:val="center"/>
              <w:rPr>
                <w:rFonts w:cs="Arial"/>
                <w:sz w:val="20"/>
                <w:szCs w:val="20"/>
              </w:rPr>
            </w:pPr>
            <w:r>
              <w:rPr>
                <w:rFonts w:cs="Arial"/>
                <w:sz w:val="20"/>
                <w:szCs w:val="20"/>
              </w:rPr>
              <w:t>D</w:t>
            </w:r>
          </w:p>
        </w:tc>
        <w:tc>
          <w:tcPr>
            <w:tcW w:w="1851" w:type="dxa"/>
            <w:gridSpan w:val="2"/>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ind w:left="45"/>
              <w:jc w:val="both"/>
              <w:rPr>
                <w:rFonts w:cs="Arial"/>
                <w:sz w:val="20"/>
                <w:szCs w:val="20"/>
              </w:rPr>
            </w:pPr>
            <w:r w:rsidRPr="00C9331D">
              <w:rPr>
                <w:rFonts w:eastAsia="Arial Unicode MS" w:cs="Arial"/>
                <w:sz w:val="20"/>
                <w:szCs w:val="20"/>
              </w:rPr>
              <w:t>Mikroskop odwrócony w konfiguracji do obserwacji w jasnym polu – 1szt.</w:t>
            </w:r>
          </w:p>
        </w:tc>
        <w:tc>
          <w:tcPr>
            <w:tcW w:w="1513"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07"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16"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229" w:type="dxa"/>
            <w:tcBorders>
              <w:top w:val="single" w:sz="4" w:space="0" w:color="auto"/>
              <w:left w:val="single" w:sz="4" w:space="0" w:color="auto"/>
              <w:bottom w:val="single" w:sz="4" w:space="0" w:color="auto"/>
              <w:right w:val="single" w:sz="4" w:space="0" w:color="auto"/>
            </w:tcBorders>
            <w:hideMark/>
          </w:tcPr>
          <w:p w:rsidR="006447A7" w:rsidRPr="00C9331D" w:rsidRDefault="006447A7">
            <w:pPr>
              <w:spacing w:after="200" w:line="240" w:lineRule="auto"/>
              <w:jc w:val="center"/>
              <w:rPr>
                <w:rFonts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sz w:val="20"/>
                <w:szCs w:val="20"/>
              </w:rPr>
            </w:pPr>
          </w:p>
        </w:tc>
      </w:tr>
      <w:tr w:rsidR="006447A7" w:rsidRPr="00C9331D" w:rsidTr="006447A7">
        <w:trPr>
          <w:jc w:val="center"/>
        </w:trPr>
        <w:tc>
          <w:tcPr>
            <w:tcW w:w="834" w:type="dxa"/>
            <w:gridSpan w:val="2"/>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b/>
                <w:sz w:val="20"/>
                <w:szCs w:val="20"/>
              </w:rPr>
            </w:pPr>
            <w:r>
              <w:rPr>
                <w:rFonts w:cs="Arial"/>
                <w:b/>
                <w:sz w:val="20"/>
                <w:szCs w:val="20"/>
              </w:rPr>
              <w:t>A-</w:t>
            </w:r>
            <w:r w:rsidR="001213F1">
              <w:rPr>
                <w:rFonts w:cs="Arial"/>
                <w:b/>
                <w:sz w:val="20"/>
                <w:szCs w:val="20"/>
              </w:rPr>
              <w:t>D</w:t>
            </w:r>
          </w:p>
        </w:tc>
        <w:tc>
          <w:tcPr>
            <w:tcW w:w="6701" w:type="dxa"/>
            <w:gridSpan w:val="5"/>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b/>
                <w:sz w:val="20"/>
                <w:szCs w:val="20"/>
              </w:rPr>
            </w:pPr>
            <w:r w:rsidRPr="00C9331D">
              <w:rPr>
                <w:rFonts w:cs="Arial"/>
                <w:b/>
                <w:sz w:val="20"/>
                <w:szCs w:val="20"/>
              </w:rPr>
              <w:t>RAZEM*</w:t>
            </w:r>
          </w:p>
        </w:tc>
        <w:tc>
          <w:tcPr>
            <w:tcW w:w="1229"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b/>
                <w:sz w:val="20"/>
                <w:szCs w:val="20"/>
              </w:rPr>
            </w:pPr>
          </w:p>
        </w:tc>
        <w:tc>
          <w:tcPr>
            <w:tcW w:w="1130"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b/>
                <w:sz w:val="20"/>
                <w:szCs w:val="20"/>
              </w:rPr>
            </w:pPr>
          </w:p>
        </w:tc>
        <w:tc>
          <w:tcPr>
            <w:tcW w:w="1130" w:type="dxa"/>
            <w:tcBorders>
              <w:top w:val="single" w:sz="4" w:space="0" w:color="auto"/>
              <w:left w:val="single" w:sz="4" w:space="0" w:color="auto"/>
              <w:bottom w:val="single" w:sz="4" w:space="0" w:color="auto"/>
              <w:right w:val="single" w:sz="4" w:space="0" w:color="auto"/>
            </w:tcBorders>
          </w:tcPr>
          <w:p w:rsidR="006447A7" w:rsidRPr="00C9331D" w:rsidRDefault="006447A7">
            <w:pPr>
              <w:spacing w:after="200" w:line="240" w:lineRule="auto"/>
              <w:jc w:val="center"/>
              <w:rPr>
                <w:rFonts w:cs="Arial"/>
                <w:b/>
                <w:sz w:val="20"/>
                <w:szCs w:val="20"/>
              </w:rPr>
            </w:pPr>
          </w:p>
        </w:tc>
      </w:tr>
    </w:tbl>
    <w:p w:rsidR="003F3E5D" w:rsidRPr="00C9331D" w:rsidRDefault="00C9331D" w:rsidP="003F3E5D">
      <w:pPr>
        <w:spacing w:line="360" w:lineRule="auto"/>
        <w:rPr>
          <w:rFonts w:ascii="Calibri" w:eastAsia="Calibri" w:hAnsi="Calibri" w:cs="Arial"/>
          <w:i/>
          <w:sz w:val="20"/>
          <w:szCs w:val="20"/>
          <w:lang w:eastAsia="ar-SA"/>
        </w:rPr>
      </w:pPr>
      <w:r w:rsidRPr="00C9331D">
        <w:rPr>
          <w:rFonts w:ascii="Calibri" w:eastAsia="Calibri" w:hAnsi="Calibri" w:cs="Arial"/>
          <w:i/>
          <w:sz w:val="20"/>
          <w:szCs w:val="20"/>
          <w:lang w:eastAsia="ar-SA"/>
        </w:rPr>
        <w:t>*Pozycja „Razem” jest wartością netto, VAT i brutto oferty i należy ją wpisać powyżej.</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lastRenderedPageBreak/>
        <w:t>Upewniliśmy się co do prawidłowości i kompletności naszej oferty i ceny. Wynagrodzenie, o którym mowa powyżej, pokrywa wszystkie nasze zobowiązania wynikające  z zamówienia a także wszystko co może być konieczne dla właściwego wykonania przedmiotu zamówienia.</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Oświadczamy, że zapoznaliśmy się z dokumentami przetargowymi SIWZ i nie wnosimy żadnych zastrzeżeń.</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Akceptujemy warunki umowy  przedstawione w SIWZ.</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Akceptujemy termin dostawy nie dłuższy niż wymagany w SIWZ. </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Termin płatności za faktury wynosi 30 dni od daty przyjęcia faktury i podpisania protokołu odbioru   i instalacji przez Zamawiającego.</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w:t>
      </w:r>
      <w:proofErr w:type="spellStart"/>
      <w:r>
        <w:rPr>
          <w:rFonts w:ascii="Calibri" w:eastAsia="Calibri" w:hAnsi="Calibri" w:cs="Arial"/>
          <w:sz w:val="20"/>
          <w:szCs w:val="20"/>
        </w:rPr>
        <w:t>bank</w:t>
      </w:r>
      <w:proofErr w:type="spellEnd"/>
      <w:r>
        <w:rPr>
          <w:rFonts w:ascii="Calibri" w:eastAsia="Calibri" w:hAnsi="Calibri" w:cs="Arial"/>
          <w:sz w:val="20"/>
          <w:szCs w:val="20"/>
        </w:rPr>
        <w:t xml:space="preserve"> zobowiązania wynikającego z poręczenia lub z gwarancji lub podobnego świadczenia pieniężnego na określony cel gospodarczy, elektronicznego instrumentu płatniczego lub </w:t>
      </w:r>
      <w:r>
        <w:rPr>
          <w:rFonts w:ascii="Calibri" w:eastAsia="Calibri" w:hAnsi="Calibri" w:cs="Arial"/>
          <w:b/>
          <w:sz w:val="20"/>
          <w:szCs w:val="20"/>
        </w:rPr>
        <w:t>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r>
        <w:rPr>
          <w:rFonts w:ascii="Calibri" w:eastAsia="Calibri" w:hAnsi="Calibri" w:cs="Arial"/>
          <w:sz w:val="20"/>
          <w:szCs w:val="20"/>
        </w:rPr>
        <w:t>, podlega karze pozbawienia wolności od 3 miesięcy do lat 5”.</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Informujemy, że uważamy się za związanych niniejszą ofertą w</w:t>
      </w:r>
      <w:r w:rsidR="009119BD">
        <w:rPr>
          <w:rFonts w:ascii="Calibri" w:eastAsia="Calibri" w:hAnsi="Calibri" w:cs="Arial"/>
          <w:sz w:val="20"/>
          <w:szCs w:val="20"/>
        </w:rPr>
        <w:t xml:space="preserve"> okresie wskazanym w SIWZ, tj. 6</w:t>
      </w:r>
      <w:r>
        <w:rPr>
          <w:rFonts w:ascii="Calibri" w:eastAsia="Calibri" w:hAnsi="Calibri" w:cs="Arial"/>
          <w:sz w:val="20"/>
          <w:szCs w:val="20"/>
        </w:rPr>
        <w:t>0 dni, a w przypadku wygrania przetargu zobowiązujemy się do popisania w wyznaczonym terminie umowy.</w:t>
      </w:r>
    </w:p>
    <w:p w:rsidR="003F3E5D" w:rsidRPr="000C5351"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 Ofertę złożono na …................... kolejno ponumerowanych stronach.</w:t>
      </w:r>
    </w:p>
    <w:p w:rsidR="003F3E5D" w:rsidRDefault="003F3E5D" w:rsidP="003F3E5D">
      <w:pPr>
        <w:tabs>
          <w:tab w:val="left" w:pos="426"/>
          <w:tab w:val="left" w:pos="8090"/>
        </w:tabs>
        <w:suppressAutoHyphens/>
        <w:spacing w:line="360" w:lineRule="auto"/>
        <w:jc w:val="both"/>
        <w:rPr>
          <w:rFonts w:ascii="Calibri" w:eastAsia="Calibri" w:hAnsi="Calibri" w:cs="Arial"/>
          <w:sz w:val="20"/>
          <w:szCs w:val="20"/>
        </w:rPr>
      </w:pPr>
      <w:r>
        <w:rPr>
          <w:rFonts w:ascii="Calibri" w:eastAsia="Calibri" w:hAnsi="Calibri" w:cs="Arial"/>
          <w:sz w:val="20"/>
          <w:szCs w:val="20"/>
        </w:rPr>
        <w:t>W załączeniu przedstawiamy następujące dokumenty:</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9D6E38" w:rsidRDefault="009D6E38" w:rsidP="003F3E5D">
      <w:pPr>
        <w:tabs>
          <w:tab w:val="left" w:pos="426"/>
          <w:tab w:val="left" w:pos="8090"/>
        </w:tabs>
        <w:suppressAutoHyphens/>
        <w:spacing w:line="360" w:lineRule="auto"/>
        <w:jc w:val="both"/>
        <w:rPr>
          <w:rFonts w:ascii="Calibri" w:eastAsia="Calibri" w:hAnsi="Calibri" w:cs="Arial"/>
        </w:rPr>
      </w:pPr>
    </w:p>
    <w:p w:rsidR="003F3E5D" w:rsidRDefault="003F3E5D" w:rsidP="003F3E5D">
      <w:pPr>
        <w:rPr>
          <w:rFonts w:ascii="Calibri" w:eastAsia="Calibri" w:hAnsi="Calibri" w:cs="Arial"/>
        </w:rPr>
      </w:pPr>
      <w:r>
        <w:rPr>
          <w:rFonts w:ascii="Calibri" w:eastAsia="Calibri" w:hAnsi="Calibri" w:cs="Arial"/>
        </w:rPr>
        <w:t>………………… dnia…………..2014 r.</w:t>
      </w:r>
    </w:p>
    <w:p w:rsidR="003F3E5D" w:rsidRDefault="003F3E5D" w:rsidP="003F3E5D">
      <w:pPr>
        <w:rPr>
          <w:rFonts w:ascii="Calibri" w:eastAsia="Calibri" w:hAnsi="Calibri" w:cs="Times New Roman"/>
        </w:rPr>
      </w:pPr>
    </w:p>
    <w:p w:rsidR="003F3E5D" w:rsidRDefault="003F3E5D" w:rsidP="003F3E5D">
      <w:pPr>
        <w:rPr>
          <w:rFonts w:ascii="Calibri" w:eastAsia="Calibri" w:hAnsi="Calibri" w:cs="Times New Roman"/>
        </w:rPr>
      </w:pPr>
    </w:p>
    <w:p w:rsidR="003F3E5D" w:rsidRDefault="003F3E5D" w:rsidP="003F3E5D">
      <w:pPr>
        <w:jc w:val="right"/>
        <w:rPr>
          <w:rFonts w:ascii="Calibri" w:eastAsia="Calibri" w:hAnsi="Calibri" w:cs="Times New Roman"/>
        </w:rPr>
      </w:pPr>
      <w:r>
        <w:rPr>
          <w:rFonts w:ascii="Calibri" w:eastAsia="Calibri" w:hAnsi="Calibri" w:cs="Times New Roman"/>
        </w:rPr>
        <w:t>...……………………………………………………..</w:t>
      </w:r>
    </w:p>
    <w:p w:rsidR="003F3E5D" w:rsidRDefault="003F3E5D" w:rsidP="003F3E5D">
      <w:pPr>
        <w:jc w:val="right"/>
        <w:rPr>
          <w:rFonts w:ascii="Calibri" w:eastAsia="Calibri" w:hAnsi="Calibri" w:cs="Times New Roman"/>
          <w:i/>
        </w:rPr>
      </w:pPr>
      <w:r>
        <w:rPr>
          <w:rFonts w:ascii="Calibri" w:eastAsia="Calibri" w:hAnsi="Calibri" w:cs="Arial"/>
          <w:i/>
        </w:rPr>
        <w:t>podpis Wykonawcy</w:t>
      </w:r>
      <w:r>
        <w:rPr>
          <w:rFonts w:ascii="Calibri" w:eastAsia="Calibri" w:hAnsi="Calibri" w:cs="Arial"/>
          <w:i/>
        </w:rPr>
        <w:tab/>
      </w:r>
      <w:r>
        <w:rPr>
          <w:rFonts w:ascii="Calibri" w:eastAsia="Calibri" w:hAnsi="Calibri" w:cs="Arial"/>
          <w:i/>
        </w:rPr>
        <w:tab/>
      </w:r>
    </w:p>
    <w:p w:rsidR="003F3E5D" w:rsidRDefault="003F3E5D" w:rsidP="003F3E5D">
      <w:pPr>
        <w:rPr>
          <w:rFonts w:ascii="Calibri" w:eastAsia="Calibri" w:hAnsi="Calibri" w:cs="Times New Roman"/>
        </w:rPr>
      </w:pPr>
    </w:p>
    <w:sectPr w:rsidR="003F3E5D" w:rsidSect="00C2068A">
      <w:footerReference w:type="default" r:id="rId14"/>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3F1" w:rsidRDefault="001213F1" w:rsidP="00245CEA">
      <w:pPr>
        <w:spacing w:line="240" w:lineRule="auto"/>
      </w:pPr>
      <w:r>
        <w:separator/>
      </w:r>
    </w:p>
  </w:endnote>
  <w:endnote w:type="continuationSeparator" w:id="0">
    <w:p w:rsidR="001213F1" w:rsidRDefault="001213F1" w:rsidP="00245C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F1" w:rsidRDefault="001213F1"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1213F1" w:rsidRDefault="001213F1"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1213F1" w:rsidRDefault="001213F1" w:rsidP="00432D38">
    <w:pPr>
      <w:pStyle w:val="Stopka"/>
      <w:tabs>
        <w:tab w:val="left" w:pos="2175"/>
      </w:tabs>
      <w:jc w:val="center"/>
      <w:rPr>
        <w:rFonts w:ascii="Calibri" w:eastAsia="Calibri" w:hAnsi="Calibri"/>
        <w:sz w:val="16"/>
        <w:szCs w:val="16"/>
      </w:rPr>
    </w:pPr>
  </w:p>
  <w:p w:rsidR="001213F1" w:rsidRDefault="001213F1"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635A85">
      <w:rPr>
        <w:noProof/>
        <w:sz w:val="16"/>
        <w:szCs w:val="16"/>
      </w:rPr>
      <w:t>2</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3F1" w:rsidRDefault="001213F1" w:rsidP="00245CEA">
      <w:pPr>
        <w:spacing w:line="240" w:lineRule="auto"/>
      </w:pPr>
      <w:r>
        <w:separator/>
      </w:r>
    </w:p>
  </w:footnote>
  <w:footnote w:type="continuationSeparator" w:id="0">
    <w:p w:rsidR="001213F1" w:rsidRDefault="001213F1" w:rsidP="00245C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35AD7EFB"/>
    <w:multiLevelType w:val="hybridMultilevel"/>
    <w:tmpl w:val="7F46FE0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0"/>
    <w:lvlOverride w:ilvl="0">
      <w:lvl w:ilvl="0">
        <w:start w:val="1"/>
        <w:numFmt w:val="decimal"/>
        <w:lvlText w:val="%1."/>
        <w:lvlJc w:val="left"/>
        <w:pPr>
          <w:ind w:left="0" w:firstLine="0"/>
        </w:p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5CEA"/>
    <w:rsid w:val="00053390"/>
    <w:rsid w:val="00055A16"/>
    <w:rsid w:val="000668DC"/>
    <w:rsid w:val="001213F1"/>
    <w:rsid w:val="00137684"/>
    <w:rsid w:val="001B535E"/>
    <w:rsid w:val="001E67C1"/>
    <w:rsid w:val="00202AF9"/>
    <w:rsid w:val="00211BB0"/>
    <w:rsid w:val="00245CEA"/>
    <w:rsid w:val="002B706C"/>
    <w:rsid w:val="00357E5B"/>
    <w:rsid w:val="003F3E5D"/>
    <w:rsid w:val="00414081"/>
    <w:rsid w:val="004213E3"/>
    <w:rsid w:val="00432D38"/>
    <w:rsid w:val="00434327"/>
    <w:rsid w:val="004910C5"/>
    <w:rsid w:val="004B0208"/>
    <w:rsid w:val="004B7769"/>
    <w:rsid w:val="004E4578"/>
    <w:rsid w:val="004E51C7"/>
    <w:rsid w:val="005119CF"/>
    <w:rsid w:val="0063230E"/>
    <w:rsid w:val="00635A85"/>
    <w:rsid w:val="006447A7"/>
    <w:rsid w:val="006E2380"/>
    <w:rsid w:val="007202E2"/>
    <w:rsid w:val="00733D51"/>
    <w:rsid w:val="007753DC"/>
    <w:rsid w:val="007E7407"/>
    <w:rsid w:val="00811F07"/>
    <w:rsid w:val="00836F59"/>
    <w:rsid w:val="008503BA"/>
    <w:rsid w:val="008F36A3"/>
    <w:rsid w:val="0090249B"/>
    <w:rsid w:val="00903647"/>
    <w:rsid w:val="009065E7"/>
    <w:rsid w:val="009119BD"/>
    <w:rsid w:val="009209DA"/>
    <w:rsid w:val="0092524F"/>
    <w:rsid w:val="00934538"/>
    <w:rsid w:val="009374EA"/>
    <w:rsid w:val="009B02DA"/>
    <w:rsid w:val="009B63C3"/>
    <w:rsid w:val="009D6E38"/>
    <w:rsid w:val="00B86319"/>
    <w:rsid w:val="00BB60AB"/>
    <w:rsid w:val="00C2068A"/>
    <w:rsid w:val="00C32E11"/>
    <w:rsid w:val="00C4416F"/>
    <w:rsid w:val="00C65879"/>
    <w:rsid w:val="00C7656D"/>
    <w:rsid w:val="00C9331D"/>
    <w:rsid w:val="00CA661D"/>
    <w:rsid w:val="00CF28DD"/>
    <w:rsid w:val="00CF2B2A"/>
    <w:rsid w:val="00D36714"/>
    <w:rsid w:val="00DA514F"/>
    <w:rsid w:val="00E24B98"/>
    <w:rsid w:val="00E27E78"/>
    <w:rsid w:val="00E344DD"/>
    <w:rsid w:val="00E43528"/>
    <w:rsid w:val="00EA12C8"/>
    <w:rsid w:val="00EF0CC2"/>
    <w:rsid w:val="00F01632"/>
    <w:rsid w:val="00F07A6E"/>
    <w:rsid w:val="00F401D2"/>
    <w:rsid w:val="00F97594"/>
    <w:rsid w:val="00FA731A"/>
    <w:rsid w:val="00FE195A"/>
    <w:rsid w:val="00FF7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iPriority w:val="99"/>
    <w:semiHidden/>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4"/>
      </w:numPr>
    </w:pPr>
  </w:style>
</w:styles>
</file>

<file path=word/webSettings.xml><?xml version="1.0" encoding="utf-8"?>
<w:webSettings xmlns:r="http://schemas.openxmlformats.org/officeDocument/2006/relationships" xmlns:w="http://schemas.openxmlformats.org/wordprocessingml/2006/main">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96535149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3939D0-BB00-4251-9A1E-6D83B72F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j.cierpisz</cp:lastModifiedBy>
  <cp:revision>14</cp:revision>
  <cp:lastPrinted>2014-06-16T13:00:00Z</cp:lastPrinted>
  <dcterms:created xsi:type="dcterms:W3CDTF">2014-05-08T09:37:00Z</dcterms:created>
  <dcterms:modified xsi:type="dcterms:W3CDTF">2014-06-18T07:39:00Z</dcterms:modified>
</cp:coreProperties>
</file>