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001"/>
        <w:gridCol w:w="2796"/>
      </w:tblGrid>
      <w:tr w:rsidR="00D36714" w:rsidRPr="00FB4BD5" w:rsidTr="00D36714">
        <w:trPr>
          <w:trHeight w:val="1087"/>
        </w:trPr>
        <w:tc>
          <w:tcPr>
            <w:tcW w:w="3304" w:type="dxa"/>
          </w:tcPr>
          <w:p w:rsidR="00D36714" w:rsidRPr="00FB4BD5" w:rsidRDefault="00D36714" w:rsidP="00D36714">
            <w:r w:rsidRPr="006E1448">
              <w:rPr>
                <w:noProof/>
                <w:lang w:eastAsia="pl-PL"/>
              </w:rPr>
              <w:drawing>
                <wp:inline distT="0" distB="0" distL="0" distR="0">
                  <wp:extent cx="1848309" cy="819150"/>
                  <wp:effectExtent l="19050" t="0" r="0" b="0"/>
                  <wp:docPr id="34" name="Obraz 1"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1" cstate="print"/>
                          <a:srcRect/>
                          <a:stretch>
                            <a:fillRect/>
                          </a:stretch>
                        </pic:blipFill>
                        <pic:spPr bwMode="auto">
                          <a:xfrm>
                            <a:off x="0" y="0"/>
                            <a:ext cx="1861331" cy="824921"/>
                          </a:xfrm>
                          <a:prstGeom prst="rect">
                            <a:avLst/>
                          </a:prstGeom>
                          <a:noFill/>
                          <a:ln w="9525">
                            <a:noFill/>
                            <a:miter lim="800000"/>
                            <a:headEnd/>
                            <a:tailEnd/>
                          </a:ln>
                        </pic:spPr>
                      </pic:pic>
                    </a:graphicData>
                  </a:graphic>
                </wp:inline>
              </w:drawing>
            </w:r>
          </w:p>
        </w:tc>
        <w:tc>
          <w:tcPr>
            <w:tcW w:w="3001" w:type="dxa"/>
          </w:tcPr>
          <w:p w:rsidR="00D36714" w:rsidRPr="00FB4BD5" w:rsidRDefault="00D36714" w:rsidP="00D36714">
            <w:pPr>
              <w:jc w:val="center"/>
              <w:rPr>
                <w:b/>
                <w:noProof/>
                <w:sz w:val="8"/>
                <w:szCs w:val="8"/>
                <w:lang w:eastAsia="pl-PL"/>
              </w:rPr>
            </w:pPr>
          </w:p>
          <w:p w:rsidR="00D36714" w:rsidRDefault="00D36714" w:rsidP="00D36714">
            <w:pPr>
              <w:rPr>
                <w:rFonts w:ascii="Arial" w:hAnsi="Arial" w:cs="Arial"/>
                <w:sz w:val="18"/>
                <w:szCs w:val="18"/>
              </w:rPr>
            </w:pPr>
          </w:p>
          <w:p w:rsidR="00D36714" w:rsidRPr="00FB4BD5" w:rsidRDefault="00D36714" w:rsidP="00D36714">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551179</wp:posOffset>
                  </wp:positionH>
                  <wp:positionV relativeFrom="paragraph">
                    <wp:posOffset>27940</wp:posOffset>
                  </wp:positionV>
                  <wp:extent cx="672465" cy="438150"/>
                  <wp:effectExtent l="19050" t="0" r="0" b="0"/>
                  <wp:wrapNone/>
                  <wp:docPr id="53" name="Obraz 2"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2" cstate="print">
                            <a:grayscl/>
                          </a:blip>
                          <a:srcRect/>
                          <a:stretch>
                            <a:fillRect/>
                          </a:stretch>
                        </pic:blipFill>
                        <pic:spPr bwMode="auto">
                          <a:xfrm>
                            <a:off x="0" y="0"/>
                            <a:ext cx="672465" cy="438150"/>
                          </a:xfrm>
                          <a:prstGeom prst="rect">
                            <a:avLst/>
                          </a:prstGeom>
                          <a:noFill/>
                          <a:ln w="9525">
                            <a:noFill/>
                            <a:miter lim="800000"/>
                            <a:headEnd/>
                            <a:tailEnd/>
                          </a:ln>
                        </pic:spPr>
                      </pic:pic>
                    </a:graphicData>
                  </a:graphic>
                </wp:anchor>
              </w:drawing>
            </w:r>
            <w:r>
              <w:rPr>
                <w:rFonts w:ascii="Arial" w:hAnsi="Arial" w:cs="Arial"/>
                <w:sz w:val="18"/>
                <w:szCs w:val="18"/>
              </w:rPr>
              <w:t xml:space="preserve"> </w:t>
            </w:r>
          </w:p>
        </w:tc>
        <w:tc>
          <w:tcPr>
            <w:tcW w:w="2796" w:type="dxa"/>
          </w:tcPr>
          <w:p w:rsidR="00D36714" w:rsidRDefault="00D36714" w:rsidP="00D36714">
            <w:pPr>
              <w:jc w:val="both"/>
            </w:pPr>
          </w:p>
          <w:p w:rsidR="00D36714" w:rsidRPr="00FB4BD5" w:rsidRDefault="00D36714" w:rsidP="00D36714">
            <w:pPr>
              <w:jc w:val="right"/>
            </w:pPr>
            <w:r w:rsidRPr="006E1448">
              <w:rPr>
                <w:noProof/>
                <w:lang w:eastAsia="pl-PL"/>
              </w:rPr>
              <w:drawing>
                <wp:inline distT="0" distB="0" distL="0" distR="0">
                  <wp:extent cx="1609725" cy="545092"/>
                  <wp:effectExtent l="19050" t="0" r="9525" b="0"/>
                  <wp:docPr id="54" name="Obraz 1"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3" cstate="print"/>
                          <a:srcRect/>
                          <a:stretch>
                            <a:fillRect/>
                          </a:stretch>
                        </pic:blipFill>
                        <pic:spPr bwMode="auto">
                          <a:xfrm>
                            <a:off x="0" y="0"/>
                            <a:ext cx="1616946" cy="547537"/>
                          </a:xfrm>
                          <a:prstGeom prst="rect">
                            <a:avLst/>
                          </a:prstGeom>
                          <a:noFill/>
                          <a:ln w="9525">
                            <a:noFill/>
                            <a:miter lim="800000"/>
                            <a:headEnd/>
                            <a:tailEnd/>
                          </a:ln>
                        </pic:spPr>
                      </pic:pic>
                    </a:graphicData>
                  </a:graphic>
                </wp:inline>
              </w:drawing>
            </w:r>
          </w:p>
        </w:tc>
      </w:tr>
    </w:tbl>
    <w:p w:rsidR="00D36714" w:rsidRDefault="00D36714" w:rsidP="00D36714">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733D51" w:rsidRDefault="00733D51"/>
    <w:p w:rsidR="00C32E11" w:rsidRDefault="00C32E11" w:rsidP="00C65879">
      <w:pPr>
        <w:jc w:val="right"/>
        <w:rPr>
          <w:bCs/>
        </w:rPr>
      </w:pPr>
    </w:p>
    <w:p w:rsidR="004134E2" w:rsidRDefault="000D0443" w:rsidP="000D0443">
      <w:pPr>
        <w:tabs>
          <w:tab w:val="left" w:pos="4020"/>
          <w:tab w:val="left" w:pos="7938"/>
        </w:tabs>
        <w:jc w:val="center"/>
        <w:rPr>
          <w:sz w:val="16"/>
          <w:szCs w:val="16"/>
        </w:rPr>
      </w:pPr>
      <w:r>
        <w:rPr>
          <w:sz w:val="16"/>
          <w:szCs w:val="16"/>
        </w:rPr>
        <w:t>SIWZ postępowanie A120-211-</w:t>
      </w:r>
      <w:r w:rsidR="0048582E">
        <w:rPr>
          <w:sz w:val="16"/>
          <w:szCs w:val="16"/>
        </w:rPr>
        <w:t>1</w:t>
      </w:r>
      <w:r w:rsidR="00C81145">
        <w:rPr>
          <w:sz w:val="16"/>
          <w:szCs w:val="16"/>
        </w:rPr>
        <w:t>3</w:t>
      </w:r>
      <w:r w:rsidR="00391C17">
        <w:rPr>
          <w:sz w:val="16"/>
          <w:szCs w:val="16"/>
        </w:rPr>
        <w:t>5</w:t>
      </w:r>
      <w:r>
        <w:rPr>
          <w:sz w:val="16"/>
          <w:szCs w:val="16"/>
        </w:rPr>
        <w:t>/14/JC</w:t>
      </w:r>
    </w:p>
    <w:p w:rsidR="004134E2" w:rsidRDefault="004134E2" w:rsidP="004134E2">
      <w:pPr>
        <w:tabs>
          <w:tab w:val="left" w:pos="4020"/>
        </w:tabs>
        <w:jc w:val="right"/>
        <w:rPr>
          <w:sz w:val="16"/>
          <w:szCs w:val="16"/>
        </w:rPr>
      </w:pPr>
    </w:p>
    <w:p w:rsidR="004134E2" w:rsidRDefault="004134E2" w:rsidP="004134E2">
      <w:pPr>
        <w:spacing w:line="360" w:lineRule="auto"/>
        <w:jc w:val="right"/>
        <w:rPr>
          <w:rFonts w:ascii="Arial" w:hAnsi="Arial" w:cs="Arial"/>
          <w:sz w:val="20"/>
          <w:szCs w:val="20"/>
        </w:rPr>
      </w:pPr>
    </w:p>
    <w:p w:rsidR="004134E2" w:rsidRDefault="004134E2" w:rsidP="004134E2">
      <w:pPr>
        <w:spacing w:line="360" w:lineRule="auto"/>
        <w:jc w:val="right"/>
        <w:rPr>
          <w:rFonts w:ascii="Arial" w:hAnsi="Arial" w:cs="Arial"/>
          <w:bCs/>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spacing w:line="360" w:lineRule="auto"/>
        <w:rPr>
          <w:rFonts w:ascii="Arial" w:hAnsi="Arial" w:cs="Arial"/>
          <w:sz w:val="20"/>
          <w:szCs w:val="20"/>
        </w:rPr>
      </w:pPr>
    </w:p>
    <w:p w:rsidR="004134E2" w:rsidRDefault="004134E2" w:rsidP="004134E2">
      <w:pPr>
        <w:shd w:val="pct5" w:color="auto" w:fill="auto"/>
        <w:spacing w:line="360" w:lineRule="auto"/>
        <w:ind w:right="-1" w:firstLine="709"/>
        <w:jc w:val="center"/>
        <w:rPr>
          <w:rFonts w:ascii="Arial" w:hAnsi="Arial" w:cs="Arial"/>
          <w:b/>
          <w:bCs/>
          <w:sz w:val="20"/>
          <w:szCs w:val="20"/>
        </w:rPr>
      </w:pPr>
      <w:r>
        <w:rPr>
          <w:rFonts w:ascii="Arial" w:hAnsi="Arial" w:cs="Arial"/>
          <w:b/>
          <w:bCs/>
          <w:sz w:val="20"/>
          <w:szCs w:val="20"/>
        </w:rPr>
        <w:t>Specyfikacja Istotnych Warunków Zamówienia na:</w:t>
      </w:r>
    </w:p>
    <w:p w:rsidR="004134E2" w:rsidRDefault="004134E2" w:rsidP="004134E2">
      <w:pPr>
        <w:rPr>
          <w:rFonts w:ascii="Arial" w:hAnsi="Arial" w:cs="Arial"/>
          <w:sz w:val="20"/>
          <w:szCs w:val="20"/>
        </w:rPr>
      </w:pPr>
    </w:p>
    <w:p w:rsidR="004134E2" w:rsidRPr="005E137F" w:rsidRDefault="004134E2" w:rsidP="004134E2">
      <w:pPr>
        <w:rPr>
          <w:rFonts w:ascii="Arial" w:hAnsi="Arial" w:cs="Arial"/>
          <w:sz w:val="20"/>
          <w:szCs w:val="20"/>
        </w:rPr>
      </w:pPr>
      <w:r w:rsidRPr="005E137F">
        <w:rPr>
          <w:rFonts w:ascii="Arial" w:hAnsi="Arial" w:cs="Arial"/>
          <w:sz w:val="20"/>
          <w:szCs w:val="20"/>
        </w:rPr>
        <w:t xml:space="preserve">Dostawę </w:t>
      </w:r>
      <w:r w:rsidR="00391C17">
        <w:rPr>
          <w:rFonts w:ascii="Arial" w:hAnsi="Arial" w:cs="Arial"/>
          <w:sz w:val="20"/>
          <w:szCs w:val="20"/>
        </w:rPr>
        <w:t>programu do analizy danych z zakresu ekologii</w:t>
      </w:r>
      <w:r w:rsidR="00781A5F">
        <w:rPr>
          <w:rFonts w:ascii="Arial" w:hAnsi="Arial" w:cs="Arial"/>
          <w:sz w:val="20"/>
          <w:szCs w:val="20"/>
        </w:rPr>
        <w:t xml:space="preserve"> </w:t>
      </w:r>
      <w:r>
        <w:rPr>
          <w:rFonts w:ascii="Arial" w:hAnsi="Arial" w:cs="Arial"/>
          <w:sz w:val="20"/>
          <w:szCs w:val="20"/>
        </w:rPr>
        <w:t xml:space="preserve">dla Wydziału Biologii </w:t>
      </w:r>
      <w:r w:rsidRPr="005E137F">
        <w:rPr>
          <w:rFonts w:ascii="Arial" w:hAnsi="Arial" w:cs="Arial"/>
          <w:sz w:val="20"/>
          <w:szCs w:val="20"/>
        </w:rPr>
        <w:t>Uniwersytetu Gdańskiego</w:t>
      </w:r>
    </w:p>
    <w:p w:rsidR="004134E2" w:rsidRPr="009D397B"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Data wysłania ogłoszenia do Dziennika Urzędowego Unii Europejskiej  </w:t>
      </w:r>
      <w:r w:rsidR="005451C5">
        <w:rPr>
          <w:rFonts w:ascii="Arial" w:hAnsi="Arial" w:cs="Arial"/>
          <w:sz w:val="20"/>
          <w:szCs w:val="20"/>
        </w:rPr>
        <w:t>21.07.2014</w:t>
      </w:r>
      <w:r>
        <w:rPr>
          <w:rFonts w:ascii="Arial" w:hAnsi="Arial" w:cs="Arial"/>
          <w:sz w:val="20"/>
          <w:szCs w:val="20"/>
        </w:rPr>
        <w:t xml:space="preserve"> r</w:t>
      </w:r>
      <w:r w:rsidRPr="002159A4">
        <w:rPr>
          <w:rFonts w:ascii="Arial" w:hAnsi="Arial" w:cs="Arial"/>
          <w:sz w:val="20"/>
          <w:szCs w:val="20"/>
        </w:rPr>
        <w:t xml:space="preserve">oku. </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Ogłoszony w Dziennik</w:t>
      </w:r>
      <w:r w:rsidR="005B12D7">
        <w:rPr>
          <w:rFonts w:ascii="Arial" w:hAnsi="Arial" w:cs="Arial"/>
          <w:sz w:val="20"/>
          <w:szCs w:val="20"/>
        </w:rPr>
        <w:t>u</w:t>
      </w:r>
      <w:r w:rsidRPr="002159A4">
        <w:rPr>
          <w:rFonts w:ascii="Arial" w:hAnsi="Arial" w:cs="Arial"/>
          <w:sz w:val="20"/>
          <w:szCs w:val="20"/>
        </w:rPr>
        <w:t xml:space="preserve"> Urzędow</w:t>
      </w:r>
      <w:r w:rsidR="005B12D7">
        <w:rPr>
          <w:rFonts w:ascii="Arial" w:hAnsi="Arial" w:cs="Arial"/>
          <w:sz w:val="20"/>
          <w:szCs w:val="20"/>
        </w:rPr>
        <w:t>ym</w:t>
      </w:r>
      <w:r w:rsidRPr="002159A4">
        <w:rPr>
          <w:rFonts w:ascii="Arial" w:hAnsi="Arial" w:cs="Arial"/>
          <w:sz w:val="20"/>
          <w:szCs w:val="20"/>
        </w:rPr>
        <w:t xml:space="preserve"> Unii Europejskiej dnia  </w:t>
      </w:r>
      <w:r w:rsidR="005451C5">
        <w:rPr>
          <w:rFonts w:ascii="Arial" w:hAnsi="Arial" w:cs="Arial"/>
          <w:sz w:val="20"/>
          <w:szCs w:val="20"/>
        </w:rPr>
        <w:t>24.07.2014</w:t>
      </w:r>
      <w:r>
        <w:rPr>
          <w:rFonts w:ascii="Arial" w:hAnsi="Arial" w:cs="Arial"/>
          <w:sz w:val="20"/>
          <w:szCs w:val="20"/>
        </w:rPr>
        <w:t xml:space="preserve"> </w:t>
      </w:r>
      <w:r w:rsidRPr="002159A4">
        <w:rPr>
          <w:rFonts w:ascii="Arial" w:hAnsi="Arial" w:cs="Arial"/>
          <w:sz w:val="20"/>
          <w:szCs w:val="20"/>
        </w:rPr>
        <w:t xml:space="preserve">roku </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pod numerem 2014/S   </w:t>
      </w:r>
      <w:r w:rsidR="005451C5">
        <w:rPr>
          <w:rFonts w:ascii="Arial" w:hAnsi="Arial" w:cs="Arial"/>
          <w:sz w:val="20"/>
          <w:szCs w:val="20"/>
        </w:rPr>
        <w:t>140-250953</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Ogłoszony w siedzibie Zamawiającego dnia </w:t>
      </w:r>
      <w:r w:rsidR="005451C5">
        <w:rPr>
          <w:rFonts w:ascii="Arial" w:hAnsi="Arial" w:cs="Arial"/>
          <w:sz w:val="20"/>
          <w:szCs w:val="20"/>
        </w:rPr>
        <w:t>24.07.2014</w:t>
      </w:r>
      <w:r>
        <w:rPr>
          <w:rFonts w:ascii="Arial" w:hAnsi="Arial" w:cs="Arial"/>
          <w:sz w:val="20"/>
          <w:szCs w:val="20"/>
        </w:rPr>
        <w:t xml:space="preserve"> </w:t>
      </w:r>
      <w:r w:rsidRPr="002159A4">
        <w:rPr>
          <w:rFonts w:ascii="Arial" w:hAnsi="Arial" w:cs="Arial"/>
          <w:sz w:val="20"/>
          <w:szCs w:val="20"/>
        </w:rPr>
        <w:t>roku.</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Ogłoszony na stronie internetowej Zamawiającego dnia </w:t>
      </w:r>
      <w:r w:rsidR="005451C5">
        <w:rPr>
          <w:rFonts w:ascii="Arial" w:hAnsi="Arial" w:cs="Arial"/>
          <w:sz w:val="20"/>
          <w:szCs w:val="20"/>
        </w:rPr>
        <w:t>24.07.2014</w:t>
      </w:r>
      <w:r>
        <w:rPr>
          <w:rFonts w:ascii="Arial" w:hAnsi="Arial" w:cs="Arial"/>
          <w:sz w:val="20"/>
          <w:szCs w:val="20"/>
        </w:rPr>
        <w:t xml:space="preserve"> </w:t>
      </w:r>
      <w:r w:rsidRPr="002159A4">
        <w:rPr>
          <w:rFonts w:ascii="Arial" w:hAnsi="Arial" w:cs="Arial"/>
          <w:sz w:val="20"/>
          <w:szCs w:val="20"/>
        </w:rPr>
        <w:t>roku.</w:t>
      </w:r>
    </w:p>
    <w:p w:rsidR="004134E2"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Default="004134E2" w:rsidP="004134E2">
      <w:pPr>
        <w:pStyle w:val="Tekstpodstawowy2"/>
        <w:spacing w:after="0" w:line="360" w:lineRule="auto"/>
        <w:ind w:firstLine="284"/>
        <w:jc w:val="both"/>
        <w:rPr>
          <w:rFonts w:ascii="Arial" w:hAnsi="Arial" w:cs="Arial"/>
          <w:sz w:val="20"/>
          <w:szCs w:val="20"/>
        </w:rPr>
      </w:pPr>
      <w:r>
        <w:rPr>
          <w:rFonts w:ascii="Arial" w:hAnsi="Arial" w:cs="Arial"/>
          <w:sz w:val="20"/>
          <w:szCs w:val="20"/>
        </w:rPr>
        <w:t>Zamawiającym w postępowaniu  jest:</w:t>
      </w:r>
    </w:p>
    <w:p w:rsidR="004134E2" w:rsidRDefault="004134E2" w:rsidP="004134E2">
      <w:pPr>
        <w:spacing w:line="360" w:lineRule="auto"/>
        <w:ind w:firstLine="284"/>
        <w:jc w:val="both"/>
        <w:rPr>
          <w:rFonts w:ascii="Arial" w:hAnsi="Arial" w:cs="Arial"/>
          <w:b/>
          <w:sz w:val="20"/>
          <w:szCs w:val="20"/>
        </w:rPr>
      </w:pPr>
    </w:p>
    <w:p w:rsidR="004134E2" w:rsidRDefault="004134E2" w:rsidP="004134E2">
      <w:pPr>
        <w:spacing w:line="360" w:lineRule="auto"/>
        <w:ind w:firstLine="284"/>
        <w:jc w:val="center"/>
        <w:rPr>
          <w:rFonts w:ascii="Arial" w:hAnsi="Arial" w:cs="Arial"/>
          <w:b/>
          <w:sz w:val="20"/>
          <w:szCs w:val="20"/>
        </w:rPr>
      </w:pP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Uniwersytet Gdański</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ul. Bażyńskiego 1A, 80-952 Gdańsk</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faks (58) 552-37-41</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NIP 584-020-32-39</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REGON 000001330</w:t>
      </w:r>
    </w:p>
    <w:p w:rsidR="004134E2" w:rsidRDefault="004134E2" w:rsidP="004134E2">
      <w:pPr>
        <w:spacing w:line="360" w:lineRule="auto"/>
        <w:jc w:val="both"/>
        <w:rPr>
          <w:rFonts w:ascii="Arial" w:hAnsi="Arial" w:cs="Arial"/>
          <w:b/>
          <w:sz w:val="20"/>
          <w:szCs w:val="20"/>
        </w:rPr>
      </w:pPr>
    </w:p>
    <w:p w:rsidR="004134E2" w:rsidRDefault="004134E2" w:rsidP="004134E2">
      <w:pPr>
        <w:spacing w:line="360" w:lineRule="auto"/>
        <w:jc w:val="both"/>
        <w:rPr>
          <w:rFonts w:ascii="Arial" w:hAnsi="Arial" w:cs="Arial"/>
          <w:b/>
          <w:sz w:val="20"/>
          <w:szCs w:val="20"/>
        </w:rPr>
      </w:pPr>
    </w:p>
    <w:p w:rsidR="004134E2" w:rsidRDefault="004134E2" w:rsidP="004134E2">
      <w:pPr>
        <w:spacing w:line="360" w:lineRule="auto"/>
        <w:jc w:val="both"/>
        <w:rPr>
          <w:rFonts w:ascii="Arial" w:hAnsi="Arial" w:cs="Arial"/>
          <w:b/>
          <w:sz w:val="20"/>
          <w:szCs w:val="20"/>
        </w:rPr>
      </w:pPr>
      <w:r>
        <w:rPr>
          <w:rFonts w:ascii="Arial" w:hAnsi="Arial" w:cs="Arial"/>
          <w:b/>
          <w:sz w:val="20"/>
          <w:szCs w:val="20"/>
        </w:rPr>
        <w:br w:type="page"/>
      </w:r>
    </w:p>
    <w:p w:rsidR="004134E2" w:rsidRDefault="004134E2" w:rsidP="004134E2">
      <w:pPr>
        <w:spacing w:line="360" w:lineRule="auto"/>
        <w:jc w:val="both"/>
        <w:rPr>
          <w:rFonts w:ascii="Arial" w:hAnsi="Arial" w:cs="Arial"/>
          <w:sz w:val="20"/>
          <w:szCs w:val="20"/>
        </w:rPr>
      </w:pPr>
    </w:p>
    <w:p w:rsidR="004134E2" w:rsidRDefault="004134E2" w:rsidP="004134E2">
      <w:pPr>
        <w:pStyle w:val="Nagwekspisutreci"/>
        <w:spacing w:before="0" w:line="360" w:lineRule="auto"/>
        <w:rPr>
          <w:rFonts w:ascii="Arial" w:hAnsi="Arial" w:cs="Arial"/>
          <w:sz w:val="20"/>
          <w:szCs w:val="20"/>
        </w:rPr>
      </w:pPr>
      <w:r>
        <w:rPr>
          <w:rFonts w:ascii="Arial" w:hAnsi="Arial" w:cs="Arial"/>
          <w:sz w:val="20"/>
          <w:szCs w:val="20"/>
        </w:rPr>
        <w:t>Spis treści</w:t>
      </w:r>
    </w:p>
    <w:p w:rsidR="00867AE4" w:rsidRDefault="00A55F92">
      <w:pPr>
        <w:pStyle w:val="Spistreci1"/>
        <w:tabs>
          <w:tab w:val="right" w:leader="dot" w:pos="9062"/>
        </w:tabs>
        <w:rPr>
          <w:rFonts w:asciiTheme="minorHAnsi" w:eastAsiaTheme="minorEastAsia" w:hAnsiTheme="minorHAnsi" w:cstheme="minorBidi"/>
          <w:noProof/>
          <w:lang w:eastAsia="pl-PL"/>
        </w:rPr>
      </w:pPr>
      <w:r>
        <w:rPr>
          <w:rFonts w:ascii="Arial" w:hAnsi="Arial" w:cs="Arial"/>
          <w:sz w:val="20"/>
          <w:szCs w:val="20"/>
        </w:rPr>
        <w:fldChar w:fldCharType="begin"/>
      </w:r>
      <w:r w:rsidR="004134E2">
        <w:rPr>
          <w:rFonts w:ascii="Arial" w:hAnsi="Arial" w:cs="Arial"/>
          <w:sz w:val="20"/>
          <w:szCs w:val="20"/>
        </w:rPr>
        <w:instrText xml:space="preserve"> TOC \o "1-3" \h \z \u </w:instrText>
      </w:r>
      <w:r>
        <w:rPr>
          <w:rFonts w:ascii="Arial" w:hAnsi="Arial" w:cs="Arial"/>
          <w:sz w:val="20"/>
          <w:szCs w:val="20"/>
        </w:rPr>
        <w:fldChar w:fldCharType="separate"/>
      </w:r>
      <w:hyperlink w:anchor="_Toc390691484" w:history="1">
        <w:r w:rsidR="00867AE4" w:rsidRPr="00A57930">
          <w:rPr>
            <w:rStyle w:val="Hipercze"/>
            <w:noProof/>
          </w:rPr>
          <w:t>I Tryb udzielenia zamówienia</w:t>
        </w:r>
        <w:r w:rsidR="00867AE4">
          <w:rPr>
            <w:noProof/>
            <w:webHidden/>
          </w:rPr>
          <w:tab/>
        </w:r>
        <w:r>
          <w:rPr>
            <w:noProof/>
            <w:webHidden/>
          </w:rPr>
          <w:fldChar w:fldCharType="begin"/>
        </w:r>
        <w:r w:rsidR="00867AE4">
          <w:rPr>
            <w:noProof/>
            <w:webHidden/>
          </w:rPr>
          <w:instrText xml:space="preserve"> PAGEREF _Toc390691484 \h </w:instrText>
        </w:r>
        <w:r>
          <w:rPr>
            <w:noProof/>
            <w:webHidden/>
          </w:rPr>
        </w:r>
        <w:r>
          <w:rPr>
            <w:noProof/>
            <w:webHidden/>
          </w:rPr>
          <w:fldChar w:fldCharType="separate"/>
        </w:r>
        <w:r w:rsidR="00867AE4">
          <w:rPr>
            <w:noProof/>
            <w:webHidden/>
          </w:rPr>
          <w:t>3</w:t>
        </w:r>
        <w:r>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85" w:history="1">
        <w:r w:rsidR="00867AE4" w:rsidRPr="00A57930">
          <w:rPr>
            <w:rStyle w:val="Hipercze"/>
            <w:noProof/>
          </w:rPr>
          <w:t>II Opis przedmiotu zamówienia</w:t>
        </w:r>
        <w:r w:rsidR="00867AE4">
          <w:rPr>
            <w:noProof/>
            <w:webHidden/>
          </w:rPr>
          <w:tab/>
        </w:r>
        <w:r w:rsidR="00A55F92">
          <w:rPr>
            <w:noProof/>
            <w:webHidden/>
          </w:rPr>
          <w:fldChar w:fldCharType="begin"/>
        </w:r>
        <w:r w:rsidR="00867AE4">
          <w:rPr>
            <w:noProof/>
            <w:webHidden/>
          </w:rPr>
          <w:instrText xml:space="preserve"> PAGEREF _Toc390691485 \h </w:instrText>
        </w:r>
        <w:r w:rsidR="00A55F92">
          <w:rPr>
            <w:noProof/>
            <w:webHidden/>
          </w:rPr>
        </w:r>
        <w:r w:rsidR="00A55F92">
          <w:rPr>
            <w:noProof/>
            <w:webHidden/>
          </w:rPr>
          <w:fldChar w:fldCharType="separate"/>
        </w:r>
        <w:r w:rsidR="00867AE4">
          <w:rPr>
            <w:noProof/>
            <w:webHidden/>
          </w:rPr>
          <w:t>3</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86" w:history="1">
        <w:r w:rsidR="00867AE4" w:rsidRPr="00A57930">
          <w:rPr>
            <w:rStyle w:val="Hipercze"/>
            <w:noProof/>
          </w:rPr>
          <w:t>III Termin wykonania zamówienia</w:t>
        </w:r>
        <w:r w:rsidR="00867AE4">
          <w:rPr>
            <w:noProof/>
            <w:webHidden/>
          </w:rPr>
          <w:tab/>
        </w:r>
        <w:r w:rsidR="00A55F92">
          <w:rPr>
            <w:noProof/>
            <w:webHidden/>
          </w:rPr>
          <w:fldChar w:fldCharType="begin"/>
        </w:r>
        <w:r w:rsidR="00867AE4">
          <w:rPr>
            <w:noProof/>
            <w:webHidden/>
          </w:rPr>
          <w:instrText xml:space="preserve"> PAGEREF _Toc390691486 \h </w:instrText>
        </w:r>
        <w:r w:rsidR="00A55F92">
          <w:rPr>
            <w:noProof/>
            <w:webHidden/>
          </w:rPr>
        </w:r>
        <w:r w:rsidR="00A55F92">
          <w:rPr>
            <w:noProof/>
            <w:webHidden/>
          </w:rPr>
          <w:fldChar w:fldCharType="separate"/>
        </w:r>
        <w:r w:rsidR="00867AE4">
          <w:rPr>
            <w:noProof/>
            <w:webHidden/>
          </w:rPr>
          <w:t>4</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87" w:history="1">
        <w:r w:rsidR="00867AE4" w:rsidRPr="00A57930">
          <w:rPr>
            <w:rStyle w:val="Hipercze"/>
            <w:noProof/>
          </w:rPr>
          <w:t>IV Warunki udziału w postępowaniu oraz opis sposobu dokonywania oceny spełniania tych warunków</w:t>
        </w:r>
        <w:r w:rsidR="00867AE4">
          <w:rPr>
            <w:noProof/>
            <w:webHidden/>
          </w:rPr>
          <w:tab/>
        </w:r>
        <w:r w:rsidR="00A55F92">
          <w:rPr>
            <w:noProof/>
            <w:webHidden/>
          </w:rPr>
          <w:fldChar w:fldCharType="begin"/>
        </w:r>
        <w:r w:rsidR="00867AE4">
          <w:rPr>
            <w:noProof/>
            <w:webHidden/>
          </w:rPr>
          <w:instrText xml:space="preserve"> PAGEREF _Toc390691487 \h </w:instrText>
        </w:r>
        <w:r w:rsidR="00A55F92">
          <w:rPr>
            <w:noProof/>
            <w:webHidden/>
          </w:rPr>
        </w:r>
        <w:r w:rsidR="00A55F92">
          <w:rPr>
            <w:noProof/>
            <w:webHidden/>
          </w:rPr>
          <w:fldChar w:fldCharType="separate"/>
        </w:r>
        <w:r w:rsidR="00867AE4">
          <w:rPr>
            <w:noProof/>
            <w:webHidden/>
          </w:rPr>
          <w:t>4</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88" w:history="1">
        <w:r w:rsidR="00867AE4" w:rsidRPr="00A57930">
          <w:rPr>
            <w:rStyle w:val="Hipercze"/>
            <w:noProof/>
          </w:rPr>
          <w:t>V Wykaz oświadczeń i dokumentów, jakie mają dostarczyć Wykonawcy w celu potwierdzenia spełnienia warunków udziału w postępowaniu</w:t>
        </w:r>
        <w:r w:rsidR="00867AE4">
          <w:rPr>
            <w:noProof/>
            <w:webHidden/>
          </w:rPr>
          <w:tab/>
        </w:r>
        <w:r w:rsidR="00A55F92">
          <w:rPr>
            <w:noProof/>
            <w:webHidden/>
          </w:rPr>
          <w:fldChar w:fldCharType="begin"/>
        </w:r>
        <w:r w:rsidR="00867AE4">
          <w:rPr>
            <w:noProof/>
            <w:webHidden/>
          </w:rPr>
          <w:instrText xml:space="preserve"> PAGEREF _Toc390691488 \h </w:instrText>
        </w:r>
        <w:r w:rsidR="00A55F92">
          <w:rPr>
            <w:noProof/>
            <w:webHidden/>
          </w:rPr>
        </w:r>
        <w:r w:rsidR="00A55F92">
          <w:rPr>
            <w:noProof/>
            <w:webHidden/>
          </w:rPr>
          <w:fldChar w:fldCharType="separate"/>
        </w:r>
        <w:r w:rsidR="00867AE4">
          <w:rPr>
            <w:noProof/>
            <w:webHidden/>
          </w:rPr>
          <w:t>5</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89" w:history="1">
        <w:r w:rsidR="00867AE4" w:rsidRPr="00A57930">
          <w:rPr>
            <w:rStyle w:val="Hipercze"/>
            <w:noProof/>
          </w:rPr>
          <w:t>VI Informacje o sposobie porozumiewania się Zamawiającego z Wykonawcami oraz przekazywania oświadczeń lub dokumentów, a także wskazanie osób uprawnionych do porozumiewania się z Wykonawcami</w:t>
        </w:r>
        <w:r w:rsidR="00867AE4">
          <w:rPr>
            <w:noProof/>
            <w:webHidden/>
          </w:rPr>
          <w:tab/>
        </w:r>
        <w:r w:rsidR="00A55F92">
          <w:rPr>
            <w:noProof/>
            <w:webHidden/>
          </w:rPr>
          <w:fldChar w:fldCharType="begin"/>
        </w:r>
        <w:r w:rsidR="00867AE4">
          <w:rPr>
            <w:noProof/>
            <w:webHidden/>
          </w:rPr>
          <w:instrText xml:space="preserve"> PAGEREF _Toc390691489 \h </w:instrText>
        </w:r>
        <w:r w:rsidR="00A55F92">
          <w:rPr>
            <w:noProof/>
            <w:webHidden/>
          </w:rPr>
        </w:r>
        <w:r w:rsidR="00A55F92">
          <w:rPr>
            <w:noProof/>
            <w:webHidden/>
          </w:rPr>
          <w:fldChar w:fldCharType="separate"/>
        </w:r>
        <w:r w:rsidR="00867AE4">
          <w:rPr>
            <w:noProof/>
            <w:webHidden/>
          </w:rPr>
          <w:t>9</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90" w:history="1">
        <w:r w:rsidR="00867AE4" w:rsidRPr="00A57930">
          <w:rPr>
            <w:rStyle w:val="Hipercze"/>
            <w:noProof/>
          </w:rPr>
          <w:t>VII Wymagania dotyczące wadium</w:t>
        </w:r>
        <w:r w:rsidR="00867AE4">
          <w:rPr>
            <w:noProof/>
            <w:webHidden/>
          </w:rPr>
          <w:tab/>
        </w:r>
        <w:r w:rsidR="00A55F92">
          <w:rPr>
            <w:noProof/>
            <w:webHidden/>
          </w:rPr>
          <w:fldChar w:fldCharType="begin"/>
        </w:r>
        <w:r w:rsidR="00867AE4">
          <w:rPr>
            <w:noProof/>
            <w:webHidden/>
          </w:rPr>
          <w:instrText xml:space="preserve"> PAGEREF _Toc390691490 \h </w:instrText>
        </w:r>
        <w:r w:rsidR="00A55F92">
          <w:rPr>
            <w:noProof/>
            <w:webHidden/>
          </w:rPr>
        </w:r>
        <w:r w:rsidR="00A55F92">
          <w:rPr>
            <w:noProof/>
            <w:webHidden/>
          </w:rPr>
          <w:fldChar w:fldCharType="separate"/>
        </w:r>
        <w:r w:rsidR="00867AE4">
          <w:rPr>
            <w:noProof/>
            <w:webHidden/>
          </w:rPr>
          <w:t>10</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91" w:history="1">
        <w:r w:rsidR="00867AE4" w:rsidRPr="00A57930">
          <w:rPr>
            <w:rStyle w:val="Hipercze"/>
            <w:noProof/>
          </w:rPr>
          <w:t>VIII Termin związania ofertą</w:t>
        </w:r>
        <w:r w:rsidR="00867AE4">
          <w:rPr>
            <w:noProof/>
            <w:webHidden/>
          </w:rPr>
          <w:tab/>
        </w:r>
        <w:r w:rsidR="00A55F92">
          <w:rPr>
            <w:noProof/>
            <w:webHidden/>
          </w:rPr>
          <w:fldChar w:fldCharType="begin"/>
        </w:r>
        <w:r w:rsidR="00867AE4">
          <w:rPr>
            <w:noProof/>
            <w:webHidden/>
          </w:rPr>
          <w:instrText xml:space="preserve"> PAGEREF _Toc390691491 \h </w:instrText>
        </w:r>
        <w:r w:rsidR="00A55F92">
          <w:rPr>
            <w:noProof/>
            <w:webHidden/>
          </w:rPr>
        </w:r>
        <w:r w:rsidR="00A55F92">
          <w:rPr>
            <w:noProof/>
            <w:webHidden/>
          </w:rPr>
          <w:fldChar w:fldCharType="separate"/>
        </w:r>
        <w:r w:rsidR="00867AE4">
          <w:rPr>
            <w:noProof/>
            <w:webHidden/>
          </w:rPr>
          <w:t>12</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92" w:history="1">
        <w:r w:rsidR="00867AE4" w:rsidRPr="00A57930">
          <w:rPr>
            <w:rStyle w:val="Hipercze"/>
            <w:noProof/>
          </w:rPr>
          <w:t>IX Opis sposobu przygotowania ofert</w:t>
        </w:r>
        <w:r w:rsidR="00867AE4">
          <w:rPr>
            <w:noProof/>
            <w:webHidden/>
          </w:rPr>
          <w:tab/>
        </w:r>
        <w:r w:rsidR="00A55F92">
          <w:rPr>
            <w:noProof/>
            <w:webHidden/>
          </w:rPr>
          <w:fldChar w:fldCharType="begin"/>
        </w:r>
        <w:r w:rsidR="00867AE4">
          <w:rPr>
            <w:noProof/>
            <w:webHidden/>
          </w:rPr>
          <w:instrText xml:space="preserve"> PAGEREF _Toc390691492 \h </w:instrText>
        </w:r>
        <w:r w:rsidR="00A55F92">
          <w:rPr>
            <w:noProof/>
            <w:webHidden/>
          </w:rPr>
        </w:r>
        <w:r w:rsidR="00A55F92">
          <w:rPr>
            <w:noProof/>
            <w:webHidden/>
          </w:rPr>
          <w:fldChar w:fldCharType="separate"/>
        </w:r>
        <w:r w:rsidR="00867AE4">
          <w:rPr>
            <w:noProof/>
            <w:webHidden/>
          </w:rPr>
          <w:t>12</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93" w:history="1">
        <w:r w:rsidR="00867AE4" w:rsidRPr="00A57930">
          <w:rPr>
            <w:rStyle w:val="Hipercze"/>
            <w:noProof/>
          </w:rPr>
          <w:t>X Miejsce oraz termin składan</w:t>
        </w:r>
        <w:r w:rsidR="00867AE4" w:rsidRPr="00A57930">
          <w:rPr>
            <w:rStyle w:val="Hipercze"/>
            <w:noProof/>
          </w:rPr>
          <w:t>i</w:t>
        </w:r>
        <w:r w:rsidR="00867AE4" w:rsidRPr="00A57930">
          <w:rPr>
            <w:rStyle w:val="Hipercze"/>
            <w:noProof/>
          </w:rPr>
          <w:t>a i otwarcia ofert</w:t>
        </w:r>
        <w:r w:rsidR="00867AE4">
          <w:rPr>
            <w:noProof/>
            <w:webHidden/>
          </w:rPr>
          <w:tab/>
        </w:r>
        <w:r w:rsidR="00A55F92">
          <w:rPr>
            <w:noProof/>
            <w:webHidden/>
          </w:rPr>
          <w:fldChar w:fldCharType="begin"/>
        </w:r>
        <w:r w:rsidR="00867AE4">
          <w:rPr>
            <w:noProof/>
            <w:webHidden/>
          </w:rPr>
          <w:instrText xml:space="preserve"> PAGEREF _Toc390691493 \h </w:instrText>
        </w:r>
        <w:r w:rsidR="00A55F92">
          <w:rPr>
            <w:noProof/>
            <w:webHidden/>
          </w:rPr>
        </w:r>
        <w:r w:rsidR="00A55F92">
          <w:rPr>
            <w:noProof/>
            <w:webHidden/>
          </w:rPr>
          <w:fldChar w:fldCharType="separate"/>
        </w:r>
        <w:r w:rsidR="00867AE4">
          <w:rPr>
            <w:noProof/>
            <w:webHidden/>
          </w:rPr>
          <w:t>13</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94" w:history="1">
        <w:r w:rsidR="00867AE4" w:rsidRPr="00A57930">
          <w:rPr>
            <w:rStyle w:val="Hipercze"/>
            <w:noProof/>
          </w:rPr>
          <w:t>XI Opis sposobu obliczania ceny</w:t>
        </w:r>
        <w:r w:rsidR="00867AE4">
          <w:rPr>
            <w:noProof/>
            <w:webHidden/>
          </w:rPr>
          <w:tab/>
        </w:r>
        <w:r w:rsidR="00A55F92">
          <w:rPr>
            <w:noProof/>
            <w:webHidden/>
          </w:rPr>
          <w:fldChar w:fldCharType="begin"/>
        </w:r>
        <w:r w:rsidR="00867AE4">
          <w:rPr>
            <w:noProof/>
            <w:webHidden/>
          </w:rPr>
          <w:instrText xml:space="preserve"> PAGEREF _Toc390691494 \h </w:instrText>
        </w:r>
        <w:r w:rsidR="00A55F92">
          <w:rPr>
            <w:noProof/>
            <w:webHidden/>
          </w:rPr>
        </w:r>
        <w:r w:rsidR="00A55F92">
          <w:rPr>
            <w:noProof/>
            <w:webHidden/>
          </w:rPr>
          <w:fldChar w:fldCharType="separate"/>
        </w:r>
        <w:r w:rsidR="00867AE4">
          <w:rPr>
            <w:noProof/>
            <w:webHidden/>
          </w:rPr>
          <w:t>13</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95" w:history="1">
        <w:r w:rsidR="00867AE4" w:rsidRPr="00A57930">
          <w:rPr>
            <w:rStyle w:val="Hipercze"/>
            <w:noProof/>
          </w:rPr>
          <w:t>XII Opis kryterium, którym Zamawiający będzie się kierował przy wyborze oferty</w:t>
        </w:r>
        <w:r w:rsidR="00867AE4">
          <w:rPr>
            <w:noProof/>
            <w:webHidden/>
          </w:rPr>
          <w:tab/>
        </w:r>
        <w:r w:rsidR="00A55F92">
          <w:rPr>
            <w:noProof/>
            <w:webHidden/>
          </w:rPr>
          <w:fldChar w:fldCharType="begin"/>
        </w:r>
        <w:r w:rsidR="00867AE4">
          <w:rPr>
            <w:noProof/>
            <w:webHidden/>
          </w:rPr>
          <w:instrText xml:space="preserve"> PAGEREF _Toc390691495 \h </w:instrText>
        </w:r>
        <w:r w:rsidR="00A55F92">
          <w:rPr>
            <w:noProof/>
            <w:webHidden/>
          </w:rPr>
        </w:r>
        <w:r w:rsidR="00A55F92">
          <w:rPr>
            <w:noProof/>
            <w:webHidden/>
          </w:rPr>
          <w:fldChar w:fldCharType="separate"/>
        </w:r>
        <w:r w:rsidR="00867AE4">
          <w:rPr>
            <w:noProof/>
            <w:webHidden/>
          </w:rPr>
          <w:t>14</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96" w:history="1">
        <w:r w:rsidR="00867AE4" w:rsidRPr="00A57930">
          <w:rPr>
            <w:rStyle w:val="Hipercze"/>
            <w:noProof/>
          </w:rPr>
          <w:t>XIII Wybór najkorzystniejszej oferty</w:t>
        </w:r>
        <w:r w:rsidR="00867AE4">
          <w:rPr>
            <w:noProof/>
            <w:webHidden/>
          </w:rPr>
          <w:tab/>
        </w:r>
        <w:r w:rsidR="00A55F92">
          <w:rPr>
            <w:noProof/>
            <w:webHidden/>
          </w:rPr>
          <w:fldChar w:fldCharType="begin"/>
        </w:r>
        <w:r w:rsidR="00867AE4">
          <w:rPr>
            <w:noProof/>
            <w:webHidden/>
          </w:rPr>
          <w:instrText xml:space="preserve"> PAGEREF _Toc390691496 \h </w:instrText>
        </w:r>
        <w:r w:rsidR="00A55F92">
          <w:rPr>
            <w:noProof/>
            <w:webHidden/>
          </w:rPr>
        </w:r>
        <w:r w:rsidR="00A55F92">
          <w:rPr>
            <w:noProof/>
            <w:webHidden/>
          </w:rPr>
          <w:fldChar w:fldCharType="separate"/>
        </w:r>
        <w:r w:rsidR="00867AE4">
          <w:rPr>
            <w:noProof/>
            <w:webHidden/>
          </w:rPr>
          <w:t>15</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97" w:history="1">
        <w:r w:rsidR="00867AE4" w:rsidRPr="00A57930">
          <w:rPr>
            <w:rStyle w:val="Hipercze"/>
            <w:noProof/>
          </w:rPr>
          <w:t>XIV Informacje o wyniku postępowania</w:t>
        </w:r>
        <w:r w:rsidR="00867AE4">
          <w:rPr>
            <w:noProof/>
            <w:webHidden/>
          </w:rPr>
          <w:tab/>
        </w:r>
        <w:r w:rsidR="00A55F92">
          <w:rPr>
            <w:noProof/>
            <w:webHidden/>
          </w:rPr>
          <w:fldChar w:fldCharType="begin"/>
        </w:r>
        <w:r w:rsidR="00867AE4">
          <w:rPr>
            <w:noProof/>
            <w:webHidden/>
          </w:rPr>
          <w:instrText xml:space="preserve"> PAGEREF _Toc390691497 \h </w:instrText>
        </w:r>
        <w:r w:rsidR="00A55F92">
          <w:rPr>
            <w:noProof/>
            <w:webHidden/>
          </w:rPr>
        </w:r>
        <w:r w:rsidR="00A55F92">
          <w:rPr>
            <w:noProof/>
            <w:webHidden/>
          </w:rPr>
          <w:fldChar w:fldCharType="separate"/>
        </w:r>
        <w:r w:rsidR="00867AE4">
          <w:rPr>
            <w:noProof/>
            <w:webHidden/>
          </w:rPr>
          <w:t>16</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98" w:history="1">
        <w:r w:rsidR="00867AE4" w:rsidRPr="00A57930">
          <w:rPr>
            <w:rStyle w:val="Hipercze"/>
            <w:noProof/>
          </w:rPr>
          <w:t>XV Wymagania dotyczące zabezpieczenia należytego wykonania umowy</w:t>
        </w:r>
        <w:r w:rsidR="00867AE4">
          <w:rPr>
            <w:noProof/>
            <w:webHidden/>
          </w:rPr>
          <w:tab/>
        </w:r>
        <w:r w:rsidR="00A55F92">
          <w:rPr>
            <w:noProof/>
            <w:webHidden/>
          </w:rPr>
          <w:fldChar w:fldCharType="begin"/>
        </w:r>
        <w:r w:rsidR="00867AE4">
          <w:rPr>
            <w:noProof/>
            <w:webHidden/>
          </w:rPr>
          <w:instrText xml:space="preserve"> PAGEREF _Toc390691498 \h </w:instrText>
        </w:r>
        <w:r w:rsidR="00A55F92">
          <w:rPr>
            <w:noProof/>
            <w:webHidden/>
          </w:rPr>
        </w:r>
        <w:r w:rsidR="00A55F92">
          <w:rPr>
            <w:noProof/>
            <w:webHidden/>
          </w:rPr>
          <w:fldChar w:fldCharType="separate"/>
        </w:r>
        <w:r w:rsidR="00867AE4">
          <w:rPr>
            <w:noProof/>
            <w:webHidden/>
          </w:rPr>
          <w:t>17</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499" w:history="1">
        <w:r w:rsidR="00867AE4" w:rsidRPr="00A57930">
          <w:rPr>
            <w:rStyle w:val="Hipercze"/>
            <w:noProof/>
          </w:rPr>
          <w:t>XVI Postanowienia związane z podpisaniem umowy o udzielenie zamówienia publicznego</w:t>
        </w:r>
        <w:r w:rsidR="00867AE4">
          <w:rPr>
            <w:noProof/>
            <w:webHidden/>
          </w:rPr>
          <w:tab/>
        </w:r>
        <w:r w:rsidR="00A55F92">
          <w:rPr>
            <w:noProof/>
            <w:webHidden/>
          </w:rPr>
          <w:fldChar w:fldCharType="begin"/>
        </w:r>
        <w:r w:rsidR="00867AE4">
          <w:rPr>
            <w:noProof/>
            <w:webHidden/>
          </w:rPr>
          <w:instrText xml:space="preserve"> PAGEREF _Toc390691499 \h </w:instrText>
        </w:r>
        <w:r w:rsidR="00A55F92">
          <w:rPr>
            <w:noProof/>
            <w:webHidden/>
          </w:rPr>
        </w:r>
        <w:r w:rsidR="00A55F92">
          <w:rPr>
            <w:noProof/>
            <w:webHidden/>
          </w:rPr>
          <w:fldChar w:fldCharType="separate"/>
        </w:r>
        <w:r w:rsidR="00867AE4">
          <w:rPr>
            <w:noProof/>
            <w:webHidden/>
          </w:rPr>
          <w:t>17</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500" w:history="1">
        <w:r w:rsidR="00867AE4" w:rsidRPr="00A57930">
          <w:rPr>
            <w:rStyle w:val="Hipercze"/>
            <w:noProof/>
          </w:rPr>
          <w:t>XVII Podwykonawcy</w:t>
        </w:r>
        <w:r w:rsidR="00867AE4">
          <w:rPr>
            <w:noProof/>
            <w:webHidden/>
          </w:rPr>
          <w:tab/>
        </w:r>
        <w:r w:rsidR="00A55F92">
          <w:rPr>
            <w:noProof/>
            <w:webHidden/>
          </w:rPr>
          <w:fldChar w:fldCharType="begin"/>
        </w:r>
        <w:r w:rsidR="00867AE4">
          <w:rPr>
            <w:noProof/>
            <w:webHidden/>
          </w:rPr>
          <w:instrText xml:space="preserve"> PAGEREF _Toc390691500 \h </w:instrText>
        </w:r>
        <w:r w:rsidR="00A55F92">
          <w:rPr>
            <w:noProof/>
            <w:webHidden/>
          </w:rPr>
        </w:r>
        <w:r w:rsidR="00A55F92">
          <w:rPr>
            <w:noProof/>
            <w:webHidden/>
          </w:rPr>
          <w:fldChar w:fldCharType="separate"/>
        </w:r>
        <w:r w:rsidR="00867AE4">
          <w:rPr>
            <w:noProof/>
            <w:webHidden/>
          </w:rPr>
          <w:t>18</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501" w:history="1">
        <w:r w:rsidR="00867AE4" w:rsidRPr="00A57930">
          <w:rPr>
            <w:rStyle w:val="Hipercze"/>
            <w:noProof/>
          </w:rPr>
          <w:t>XVIII Zamówienia uzupełniające</w:t>
        </w:r>
        <w:r w:rsidR="00867AE4">
          <w:rPr>
            <w:noProof/>
            <w:webHidden/>
          </w:rPr>
          <w:tab/>
        </w:r>
        <w:r w:rsidR="00A55F92">
          <w:rPr>
            <w:noProof/>
            <w:webHidden/>
          </w:rPr>
          <w:fldChar w:fldCharType="begin"/>
        </w:r>
        <w:r w:rsidR="00867AE4">
          <w:rPr>
            <w:noProof/>
            <w:webHidden/>
          </w:rPr>
          <w:instrText xml:space="preserve"> PAGEREF _Toc390691501 \h </w:instrText>
        </w:r>
        <w:r w:rsidR="00A55F92">
          <w:rPr>
            <w:noProof/>
            <w:webHidden/>
          </w:rPr>
        </w:r>
        <w:r w:rsidR="00A55F92">
          <w:rPr>
            <w:noProof/>
            <w:webHidden/>
          </w:rPr>
          <w:fldChar w:fldCharType="separate"/>
        </w:r>
        <w:r w:rsidR="00867AE4">
          <w:rPr>
            <w:noProof/>
            <w:webHidden/>
          </w:rPr>
          <w:t>18</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502" w:history="1">
        <w:r w:rsidR="00867AE4" w:rsidRPr="00A57930">
          <w:rPr>
            <w:rStyle w:val="Hipercze"/>
            <w:noProof/>
          </w:rPr>
          <w:t>XIX Dodatkowe informacje</w:t>
        </w:r>
        <w:r w:rsidR="00867AE4">
          <w:rPr>
            <w:noProof/>
            <w:webHidden/>
          </w:rPr>
          <w:tab/>
        </w:r>
        <w:r w:rsidR="00A55F92">
          <w:rPr>
            <w:noProof/>
            <w:webHidden/>
          </w:rPr>
          <w:fldChar w:fldCharType="begin"/>
        </w:r>
        <w:r w:rsidR="00867AE4">
          <w:rPr>
            <w:noProof/>
            <w:webHidden/>
          </w:rPr>
          <w:instrText xml:space="preserve"> PAGEREF _Toc390691502 \h </w:instrText>
        </w:r>
        <w:r w:rsidR="00A55F92">
          <w:rPr>
            <w:noProof/>
            <w:webHidden/>
          </w:rPr>
        </w:r>
        <w:r w:rsidR="00A55F92">
          <w:rPr>
            <w:noProof/>
            <w:webHidden/>
          </w:rPr>
          <w:fldChar w:fldCharType="separate"/>
        </w:r>
        <w:r w:rsidR="00867AE4">
          <w:rPr>
            <w:noProof/>
            <w:webHidden/>
          </w:rPr>
          <w:t>18</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503" w:history="1">
        <w:r w:rsidR="00867AE4" w:rsidRPr="00A57930">
          <w:rPr>
            <w:rStyle w:val="Hipercze"/>
            <w:noProof/>
          </w:rPr>
          <w:t>XX Środki ochrony prawnej</w:t>
        </w:r>
        <w:r w:rsidR="00867AE4">
          <w:rPr>
            <w:noProof/>
            <w:webHidden/>
          </w:rPr>
          <w:tab/>
        </w:r>
        <w:r w:rsidR="00A55F92">
          <w:rPr>
            <w:noProof/>
            <w:webHidden/>
          </w:rPr>
          <w:fldChar w:fldCharType="begin"/>
        </w:r>
        <w:r w:rsidR="00867AE4">
          <w:rPr>
            <w:noProof/>
            <w:webHidden/>
          </w:rPr>
          <w:instrText xml:space="preserve"> PAGEREF _Toc390691503 \h </w:instrText>
        </w:r>
        <w:r w:rsidR="00A55F92">
          <w:rPr>
            <w:noProof/>
            <w:webHidden/>
          </w:rPr>
        </w:r>
        <w:r w:rsidR="00A55F92">
          <w:rPr>
            <w:noProof/>
            <w:webHidden/>
          </w:rPr>
          <w:fldChar w:fldCharType="separate"/>
        </w:r>
        <w:r w:rsidR="00867AE4">
          <w:rPr>
            <w:noProof/>
            <w:webHidden/>
          </w:rPr>
          <w:t>19</w:t>
        </w:r>
        <w:r w:rsidR="00A55F92">
          <w:rPr>
            <w:noProof/>
            <w:webHidden/>
          </w:rPr>
          <w:fldChar w:fldCharType="end"/>
        </w:r>
      </w:hyperlink>
    </w:p>
    <w:p w:rsidR="00867AE4" w:rsidRDefault="00D536EC">
      <w:pPr>
        <w:pStyle w:val="Spistreci1"/>
        <w:tabs>
          <w:tab w:val="right" w:leader="dot" w:pos="9062"/>
        </w:tabs>
        <w:rPr>
          <w:rFonts w:asciiTheme="minorHAnsi" w:eastAsiaTheme="minorEastAsia" w:hAnsiTheme="minorHAnsi" w:cstheme="minorBidi"/>
          <w:noProof/>
          <w:lang w:eastAsia="pl-PL"/>
        </w:rPr>
      </w:pPr>
      <w:hyperlink w:anchor="_Toc390691504" w:history="1">
        <w:r w:rsidR="00867AE4" w:rsidRPr="00A57930">
          <w:rPr>
            <w:rStyle w:val="Hipercze"/>
            <w:noProof/>
          </w:rPr>
          <w:t>XXI Załączniki do SIWZ</w:t>
        </w:r>
        <w:r w:rsidR="00867AE4">
          <w:rPr>
            <w:noProof/>
            <w:webHidden/>
          </w:rPr>
          <w:tab/>
        </w:r>
        <w:r w:rsidR="00A55F92">
          <w:rPr>
            <w:noProof/>
            <w:webHidden/>
          </w:rPr>
          <w:fldChar w:fldCharType="begin"/>
        </w:r>
        <w:r w:rsidR="00867AE4">
          <w:rPr>
            <w:noProof/>
            <w:webHidden/>
          </w:rPr>
          <w:instrText xml:space="preserve"> PAGEREF _Toc390691504 \h </w:instrText>
        </w:r>
        <w:r w:rsidR="00A55F92">
          <w:rPr>
            <w:noProof/>
            <w:webHidden/>
          </w:rPr>
        </w:r>
        <w:r w:rsidR="00A55F92">
          <w:rPr>
            <w:noProof/>
            <w:webHidden/>
          </w:rPr>
          <w:fldChar w:fldCharType="separate"/>
        </w:r>
        <w:r w:rsidR="00867AE4">
          <w:rPr>
            <w:noProof/>
            <w:webHidden/>
          </w:rPr>
          <w:t>20</w:t>
        </w:r>
        <w:r w:rsidR="00A55F92">
          <w:rPr>
            <w:noProof/>
            <w:webHidden/>
          </w:rPr>
          <w:fldChar w:fldCharType="end"/>
        </w:r>
      </w:hyperlink>
    </w:p>
    <w:p w:rsidR="004134E2" w:rsidRDefault="00A55F92" w:rsidP="004134E2">
      <w:pPr>
        <w:spacing w:line="360" w:lineRule="auto"/>
        <w:rPr>
          <w:rFonts w:ascii="Arial" w:eastAsia="Calibri" w:hAnsi="Arial" w:cs="Arial"/>
          <w:sz w:val="20"/>
          <w:szCs w:val="20"/>
        </w:rPr>
      </w:pPr>
      <w:r>
        <w:rPr>
          <w:rFonts w:ascii="Arial" w:hAnsi="Arial" w:cs="Arial"/>
          <w:sz w:val="20"/>
          <w:szCs w:val="20"/>
        </w:rPr>
        <w:fldChar w:fldCharType="end"/>
      </w:r>
    </w:p>
    <w:p w:rsidR="004876A4" w:rsidRDefault="004876A4">
      <w:pPr>
        <w:rPr>
          <w:rFonts w:ascii="Arial" w:hAnsi="Arial" w:cs="Arial"/>
          <w:sz w:val="20"/>
          <w:szCs w:val="20"/>
          <w:u w:val="single"/>
          <w:lang w:eastAsia="pl-PL"/>
        </w:rPr>
      </w:pPr>
      <w:r>
        <w:rPr>
          <w:rFonts w:ascii="Arial" w:hAnsi="Arial" w:cs="Arial"/>
          <w:sz w:val="20"/>
          <w:szCs w:val="20"/>
          <w:u w:val="single"/>
          <w:lang w:eastAsia="pl-PL"/>
        </w:rPr>
        <w:br w:type="page"/>
      </w:r>
    </w:p>
    <w:p w:rsidR="004134E2" w:rsidRDefault="004134E2" w:rsidP="004134E2">
      <w:pPr>
        <w:spacing w:line="360" w:lineRule="auto"/>
        <w:jc w:val="both"/>
        <w:rPr>
          <w:rFonts w:ascii="Arial" w:hAnsi="Arial" w:cs="Arial"/>
          <w:sz w:val="20"/>
          <w:szCs w:val="20"/>
          <w:u w:val="single"/>
          <w:lang w:eastAsia="pl-PL"/>
        </w:rPr>
      </w:pPr>
    </w:p>
    <w:p w:rsidR="004134E2" w:rsidRPr="008425A4" w:rsidRDefault="004134E2" w:rsidP="00412C40">
      <w:pPr>
        <w:pStyle w:val="Nagwek1"/>
      </w:pPr>
      <w:bookmarkStart w:id="0" w:name="_Toc390691484"/>
      <w:r w:rsidRPr="008425A4">
        <w:t>I Tryb udzielenia zamówienia</w:t>
      </w:r>
      <w:bookmarkEnd w:id="0"/>
    </w:p>
    <w:p w:rsidR="004134E2" w:rsidRDefault="004134E2" w:rsidP="004134E2">
      <w:pPr>
        <w:spacing w:line="360" w:lineRule="auto"/>
        <w:jc w:val="both"/>
        <w:rPr>
          <w:rFonts w:ascii="Arial" w:hAnsi="Arial" w:cs="Arial"/>
          <w:b/>
          <w:bCs/>
          <w:color w:val="000000"/>
          <w:sz w:val="20"/>
          <w:szCs w:val="20"/>
          <w:u w:val="single"/>
        </w:rPr>
      </w:pPr>
    </w:p>
    <w:p w:rsidR="004134E2" w:rsidRDefault="004134E2" w:rsidP="007749B2">
      <w:pPr>
        <w:numPr>
          <w:ilvl w:val="0"/>
          <w:numId w:val="3"/>
        </w:numPr>
        <w:spacing w:line="360" w:lineRule="auto"/>
        <w:ind w:left="284" w:hanging="284"/>
        <w:jc w:val="both"/>
        <w:rPr>
          <w:rFonts w:ascii="Arial" w:hAnsi="Arial" w:cs="Arial"/>
          <w:color w:val="000000"/>
          <w:sz w:val="20"/>
          <w:szCs w:val="20"/>
        </w:rPr>
      </w:pPr>
      <w:r>
        <w:rPr>
          <w:rFonts w:ascii="Arial" w:hAnsi="Arial" w:cs="Arial"/>
          <w:color w:val="000000"/>
          <w:sz w:val="20"/>
          <w:szCs w:val="20"/>
        </w:rPr>
        <w:t>Podstawa prawna: ustawa z dnia 29 stycznia 2004 r. Prawo zamówień publicznych</w:t>
      </w:r>
      <w:r>
        <w:rPr>
          <w:rFonts w:ascii="Arial" w:hAnsi="Arial" w:cs="Arial"/>
          <w:b/>
          <w:color w:val="000000"/>
          <w:sz w:val="20"/>
          <w:szCs w:val="20"/>
        </w:rPr>
        <w:t xml:space="preserve">, </w:t>
      </w:r>
      <w:r>
        <w:rPr>
          <w:rFonts w:ascii="Arial" w:hAnsi="Arial" w:cs="Arial"/>
          <w:color w:val="000000"/>
          <w:sz w:val="20"/>
          <w:szCs w:val="20"/>
        </w:rPr>
        <w:t xml:space="preserve">(tekst jednolity Dz. U. z 2013 r. poz.907 z </w:t>
      </w:r>
      <w:proofErr w:type="spellStart"/>
      <w:r>
        <w:rPr>
          <w:rFonts w:ascii="Arial" w:hAnsi="Arial" w:cs="Arial"/>
          <w:color w:val="000000"/>
          <w:sz w:val="20"/>
          <w:szCs w:val="20"/>
        </w:rPr>
        <w:t>późn</w:t>
      </w:r>
      <w:proofErr w:type="spellEnd"/>
      <w:r>
        <w:rPr>
          <w:rFonts w:ascii="Arial" w:hAnsi="Arial" w:cs="Arial"/>
          <w:color w:val="000000"/>
          <w:sz w:val="20"/>
          <w:szCs w:val="20"/>
        </w:rPr>
        <w:t xml:space="preserve">. </w:t>
      </w:r>
      <w:proofErr w:type="spellStart"/>
      <w:r>
        <w:rPr>
          <w:rFonts w:ascii="Arial" w:hAnsi="Arial" w:cs="Arial"/>
          <w:color w:val="000000"/>
          <w:sz w:val="20"/>
          <w:szCs w:val="20"/>
        </w:rPr>
        <w:t>zm</w:t>
      </w:r>
      <w:proofErr w:type="spellEnd"/>
      <w:r>
        <w:rPr>
          <w:rFonts w:ascii="Arial" w:hAnsi="Arial" w:cs="Arial"/>
          <w:color w:val="000000"/>
          <w:sz w:val="20"/>
          <w:szCs w:val="20"/>
        </w:rPr>
        <w:t>).</w:t>
      </w:r>
    </w:p>
    <w:p w:rsidR="004134E2" w:rsidRDefault="004134E2" w:rsidP="007749B2">
      <w:pPr>
        <w:numPr>
          <w:ilvl w:val="0"/>
          <w:numId w:val="3"/>
        </w:numPr>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Postępowanie prowadzone jest w trybie przetargu nieograniczonego o wartości szacunkowej </w:t>
      </w:r>
      <w:r>
        <w:rPr>
          <w:rFonts w:ascii="Arial" w:hAnsi="Arial" w:cs="Arial"/>
          <w:color w:val="000000"/>
          <w:sz w:val="20"/>
          <w:szCs w:val="20"/>
          <w:u w:val="single"/>
        </w:rPr>
        <w:t>po</w:t>
      </w:r>
      <w:r w:rsidR="00E074B4">
        <w:rPr>
          <w:rFonts w:ascii="Arial" w:hAnsi="Arial" w:cs="Arial"/>
          <w:color w:val="000000"/>
          <w:sz w:val="20"/>
          <w:szCs w:val="20"/>
          <w:u w:val="single"/>
        </w:rPr>
        <w:t>wyżej</w:t>
      </w:r>
      <w:r>
        <w:rPr>
          <w:rFonts w:ascii="Arial" w:hAnsi="Arial" w:cs="Arial"/>
          <w:color w:val="000000"/>
          <w:sz w:val="20"/>
          <w:szCs w:val="20"/>
        </w:rPr>
        <w:t xml:space="preserve"> progów określonych w przepisach wydanych na podstawie art. 11 ust. 8 ustawy Prawo zamówień publicznych.</w:t>
      </w:r>
    </w:p>
    <w:p w:rsidR="004134E2" w:rsidRDefault="004134E2" w:rsidP="007749B2">
      <w:pPr>
        <w:numPr>
          <w:ilvl w:val="0"/>
          <w:numId w:val="3"/>
        </w:numPr>
        <w:tabs>
          <w:tab w:val="left" w:pos="-1560"/>
        </w:tabs>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Wykonawca przystępujący do postępowania obowiązany jest do przygotowania oferty </w:t>
      </w:r>
      <w:r>
        <w:rPr>
          <w:rFonts w:ascii="Arial" w:hAnsi="Arial" w:cs="Arial"/>
          <w:color w:val="000000"/>
          <w:sz w:val="20"/>
          <w:szCs w:val="20"/>
        </w:rPr>
        <w:br/>
        <w:t>w sposób zgodny ze Specyfikacją Istotnych Warunków Zamówienia zwanej w  dalszej części „SIWZ”</w:t>
      </w:r>
      <w:r>
        <w:rPr>
          <w:rFonts w:ascii="Arial" w:hAnsi="Arial" w:cs="Arial"/>
          <w:b/>
          <w:color w:val="000000"/>
          <w:sz w:val="20"/>
          <w:szCs w:val="20"/>
        </w:rPr>
        <w:t xml:space="preserve"> </w:t>
      </w:r>
      <w:r>
        <w:rPr>
          <w:rFonts w:ascii="Arial" w:hAnsi="Arial" w:cs="Arial"/>
          <w:color w:val="000000"/>
          <w:sz w:val="20"/>
          <w:szCs w:val="20"/>
        </w:rPr>
        <w:t xml:space="preserve">oraz z ustawą z dnia 29 stycznia 2004 r. Prawo zamówień publicznych, zwanej </w:t>
      </w:r>
      <w:r>
        <w:rPr>
          <w:rFonts w:ascii="Arial" w:hAnsi="Arial" w:cs="Arial"/>
          <w:color w:val="000000"/>
          <w:sz w:val="20"/>
          <w:szCs w:val="20"/>
        </w:rPr>
        <w:br/>
        <w:t>w dalszej części „ustawą”.</w:t>
      </w:r>
    </w:p>
    <w:p w:rsidR="004134E2" w:rsidRDefault="004134E2" w:rsidP="004134E2">
      <w:pPr>
        <w:tabs>
          <w:tab w:val="left" w:pos="-1560"/>
        </w:tabs>
        <w:spacing w:line="360" w:lineRule="auto"/>
        <w:ind w:left="360"/>
        <w:rPr>
          <w:rFonts w:ascii="Arial" w:hAnsi="Arial" w:cs="Arial"/>
          <w:b/>
          <w:color w:val="000000"/>
          <w:sz w:val="20"/>
          <w:szCs w:val="20"/>
        </w:rPr>
      </w:pPr>
    </w:p>
    <w:p w:rsidR="004134E2" w:rsidRPr="008425A4" w:rsidRDefault="004134E2" w:rsidP="00412C40">
      <w:pPr>
        <w:pStyle w:val="Nagwek1"/>
      </w:pPr>
      <w:bookmarkStart w:id="1" w:name="_Toc390691485"/>
      <w:r w:rsidRPr="008425A4">
        <w:t>II Opis przedmiotu zamówienia</w:t>
      </w:r>
      <w:bookmarkEnd w:id="1"/>
    </w:p>
    <w:p w:rsidR="004134E2" w:rsidRDefault="004134E2" w:rsidP="004134E2">
      <w:pPr>
        <w:spacing w:line="360" w:lineRule="auto"/>
        <w:jc w:val="both"/>
        <w:rPr>
          <w:rFonts w:ascii="Arial" w:hAnsi="Arial" w:cs="Arial"/>
          <w:color w:val="000000"/>
          <w:sz w:val="20"/>
          <w:szCs w:val="20"/>
        </w:rPr>
      </w:pPr>
      <w:bookmarkStart w:id="2" w:name="_Toc321294752"/>
    </w:p>
    <w:p w:rsidR="004134E2" w:rsidRPr="00391C17" w:rsidRDefault="004134E2" w:rsidP="00391C17">
      <w:pPr>
        <w:pStyle w:val="Akapitzlist"/>
        <w:numPr>
          <w:ilvl w:val="0"/>
          <w:numId w:val="4"/>
        </w:numPr>
        <w:tabs>
          <w:tab w:val="left" w:pos="0"/>
        </w:tabs>
        <w:spacing w:line="360" w:lineRule="auto"/>
        <w:ind w:left="284" w:hanging="284"/>
        <w:jc w:val="both"/>
        <w:rPr>
          <w:rFonts w:ascii="Arial" w:hAnsi="Arial" w:cs="Arial"/>
          <w:color w:val="000000"/>
          <w:sz w:val="20"/>
          <w:szCs w:val="20"/>
        </w:rPr>
      </w:pPr>
      <w:r w:rsidRPr="00391C17">
        <w:rPr>
          <w:rFonts w:ascii="Arial" w:hAnsi="Arial" w:cs="Arial"/>
          <w:sz w:val="20"/>
          <w:szCs w:val="20"/>
        </w:rPr>
        <w:t xml:space="preserve">Przedmiotem zamówienia jest </w:t>
      </w:r>
      <w:r w:rsidR="006D59C1">
        <w:rPr>
          <w:rFonts w:ascii="Arial" w:hAnsi="Arial" w:cs="Arial"/>
          <w:sz w:val="20"/>
          <w:szCs w:val="20"/>
        </w:rPr>
        <w:t>dostawa</w:t>
      </w:r>
      <w:r w:rsidR="00391C17" w:rsidRPr="00391C17">
        <w:rPr>
          <w:rFonts w:ascii="Arial" w:hAnsi="Arial" w:cs="Arial"/>
          <w:sz w:val="20"/>
          <w:szCs w:val="20"/>
        </w:rPr>
        <w:t xml:space="preserve"> programu do analizy danych z zakresu ekologii dla Wydziału Biologii Uniwersytetu Gdańskiego, </w:t>
      </w:r>
      <w:r w:rsidRPr="00391C17">
        <w:rPr>
          <w:rFonts w:ascii="Arial" w:hAnsi="Arial" w:cs="Arial"/>
          <w:sz w:val="20"/>
          <w:szCs w:val="20"/>
        </w:rPr>
        <w:t>zwan</w:t>
      </w:r>
      <w:r w:rsidR="00391C17" w:rsidRPr="00391C17">
        <w:rPr>
          <w:rFonts w:ascii="Arial" w:hAnsi="Arial" w:cs="Arial"/>
          <w:sz w:val="20"/>
          <w:szCs w:val="20"/>
        </w:rPr>
        <w:t>ego</w:t>
      </w:r>
      <w:r w:rsidRPr="00391C17">
        <w:rPr>
          <w:rFonts w:ascii="Arial" w:hAnsi="Arial" w:cs="Arial"/>
          <w:sz w:val="20"/>
          <w:szCs w:val="20"/>
        </w:rPr>
        <w:t xml:space="preserve"> dalej „sprzętem”.</w:t>
      </w:r>
    </w:p>
    <w:p w:rsidR="004134E2" w:rsidRDefault="004134E2" w:rsidP="007749B2">
      <w:pPr>
        <w:pStyle w:val="Akapitzlist"/>
        <w:numPr>
          <w:ilvl w:val="0"/>
          <w:numId w:val="4"/>
        </w:numPr>
        <w:spacing w:line="360" w:lineRule="auto"/>
        <w:ind w:left="284" w:right="-142" w:hanging="284"/>
        <w:jc w:val="both"/>
        <w:rPr>
          <w:rFonts w:ascii="Arial" w:hAnsi="Arial" w:cs="Arial"/>
          <w:color w:val="0F243E"/>
          <w:sz w:val="20"/>
          <w:szCs w:val="20"/>
        </w:rPr>
      </w:pPr>
      <w:r>
        <w:rPr>
          <w:rFonts w:ascii="Arial" w:hAnsi="Arial" w:cs="Arial"/>
          <w:sz w:val="20"/>
          <w:szCs w:val="20"/>
        </w:rPr>
        <w:t xml:space="preserve">Miejsce dostawy: </w:t>
      </w:r>
      <w:r w:rsidR="0048582E">
        <w:rPr>
          <w:rFonts w:ascii="Arial" w:hAnsi="Arial" w:cs="Arial"/>
          <w:sz w:val="20"/>
          <w:szCs w:val="20"/>
        </w:rPr>
        <w:t>Wydział</w:t>
      </w:r>
      <w:r w:rsidR="004876A4">
        <w:rPr>
          <w:rFonts w:ascii="Arial" w:hAnsi="Arial" w:cs="Arial"/>
          <w:sz w:val="20"/>
          <w:szCs w:val="20"/>
        </w:rPr>
        <w:t xml:space="preserve"> Biologii</w:t>
      </w:r>
      <w:r>
        <w:rPr>
          <w:rFonts w:ascii="Arial" w:hAnsi="Arial" w:cs="Arial"/>
          <w:sz w:val="20"/>
          <w:szCs w:val="20"/>
        </w:rPr>
        <w:t xml:space="preserve"> Uniwersytetu Gdańskiego, 80-308 Gdańsk, ul. Wita Stwosza 59.</w:t>
      </w:r>
    </w:p>
    <w:p w:rsidR="004134E2" w:rsidRPr="00353904" w:rsidRDefault="004134E2" w:rsidP="007749B2">
      <w:pPr>
        <w:pStyle w:val="Akapitzlist"/>
        <w:numPr>
          <w:ilvl w:val="0"/>
          <w:numId w:val="4"/>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 xml:space="preserve">Dostawa  </w:t>
      </w:r>
      <w:r w:rsidRPr="00353904">
        <w:rPr>
          <w:rFonts w:ascii="Arial" w:hAnsi="Arial" w:cs="Arial"/>
          <w:color w:val="0F243E"/>
          <w:sz w:val="20"/>
          <w:szCs w:val="20"/>
        </w:rPr>
        <w:t>obejmuje:</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instalację i uruchomienie sprzętu,</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sprawdzenie jego działania,</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dostarczenie  wszelkich materiałów eksploatacyjnych koniecznych do jego uruchomienia,</w:t>
      </w:r>
    </w:p>
    <w:p w:rsidR="004134E2" w:rsidRPr="00353904" w:rsidRDefault="004134E2" w:rsidP="00B31994">
      <w:pPr>
        <w:numPr>
          <w:ilvl w:val="0"/>
          <w:numId w:val="5"/>
        </w:numPr>
        <w:spacing w:line="360" w:lineRule="auto"/>
        <w:ind w:left="284" w:right="429" w:hanging="284"/>
        <w:jc w:val="both"/>
        <w:rPr>
          <w:rFonts w:ascii="Arial" w:hAnsi="Arial" w:cs="Arial"/>
          <w:color w:val="0F243E"/>
          <w:sz w:val="20"/>
          <w:szCs w:val="20"/>
        </w:rPr>
      </w:pPr>
      <w:r w:rsidRPr="00353904">
        <w:rPr>
          <w:rFonts w:ascii="Arial" w:hAnsi="Arial" w:cs="Arial"/>
          <w:color w:val="0F243E"/>
          <w:sz w:val="20"/>
          <w:szCs w:val="20"/>
        </w:rPr>
        <w:t xml:space="preserve">szkolenie w zakresie obsługi dla </w:t>
      </w:r>
      <w:r w:rsidR="0048582E">
        <w:rPr>
          <w:rFonts w:ascii="Arial" w:hAnsi="Arial" w:cs="Arial"/>
          <w:color w:val="0F243E"/>
          <w:sz w:val="20"/>
          <w:szCs w:val="20"/>
        </w:rPr>
        <w:t>2</w:t>
      </w:r>
      <w:r w:rsidR="004876A4">
        <w:rPr>
          <w:rFonts w:ascii="Arial" w:hAnsi="Arial" w:cs="Arial"/>
          <w:color w:val="0F243E"/>
          <w:sz w:val="20"/>
          <w:szCs w:val="20"/>
        </w:rPr>
        <w:t xml:space="preserve"> osób</w:t>
      </w:r>
      <w:r w:rsidRPr="00353904">
        <w:rPr>
          <w:rFonts w:ascii="Arial" w:hAnsi="Arial" w:cs="Arial"/>
          <w:color w:val="0F243E"/>
          <w:sz w:val="20"/>
          <w:szCs w:val="20"/>
        </w:rPr>
        <w:t>.</w:t>
      </w:r>
    </w:p>
    <w:p w:rsidR="004134E2" w:rsidRPr="006D59C1" w:rsidRDefault="006D59C1" w:rsidP="006D59C1">
      <w:pPr>
        <w:pStyle w:val="Akapitzlist"/>
        <w:numPr>
          <w:ilvl w:val="0"/>
          <w:numId w:val="4"/>
        </w:numPr>
        <w:spacing w:line="360" w:lineRule="auto"/>
        <w:ind w:left="284" w:right="431" w:hanging="284"/>
        <w:jc w:val="both"/>
        <w:rPr>
          <w:rFonts w:ascii="Arial" w:hAnsi="Arial" w:cs="Arial"/>
          <w:color w:val="0F243E"/>
          <w:sz w:val="20"/>
          <w:szCs w:val="20"/>
        </w:rPr>
      </w:pPr>
      <w:r>
        <w:rPr>
          <w:rFonts w:ascii="Arial" w:hAnsi="Arial" w:cs="Arial"/>
          <w:color w:val="0F243E"/>
          <w:sz w:val="20"/>
          <w:szCs w:val="20"/>
        </w:rPr>
        <w:t>Sprzęt musi być pełnowartościowy, wolny od wszelkich wad i uszkodzeń.</w:t>
      </w:r>
    </w:p>
    <w:p w:rsidR="004134E2" w:rsidRDefault="004134E2" w:rsidP="007749B2">
      <w:pPr>
        <w:numPr>
          <w:ilvl w:val="0"/>
          <w:numId w:val="4"/>
        </w:numPr>
        <w:spacing w:line="360" w:lineRule="auto"/>
        <w:ind w:left="284" w:hanging="284"/>
        <w:jc w:val="both"/>
        <w:rPr>
          <w:rFonts w:ascii="Arial" w:hAnsi="Arial" w:cs="Arial"/>
          <w:color w:val="0F243E"/>
          <w:sz w:val="20"/>
          <w:szCs w:val="20"/>
        </w:rPr>
      </w:pPr>
      <w:r>
        <w:rPr>
          <w:rFonts w:ascii="Arial" w:hAnsi="Arial" w:cs="Arial"/>
          <w:color w:val="0F243E"/>
          <w:sz w:val="20"/>
          <w:szCs w:val="20"/>
        </w:rPr>
        <w:t>Gwarancja:</w:t>
      </w:r>
    </w:p>
    <w:p w:rsidR="004134E2" w:rsidRDefault="004134E2" w:rsidP="00B31994">
      <w:pPr>
        <w:numPr>
          <w:ilvl w:val="0"/>
          <w:numId w:val="7"/>
        </w:numPr>
        <w:spacing w:line="360" w:lineRule="auto"/>
        <w:ind w:left="284" w:hanging="284"/>
        <w:jc w:val="both"/>
        <w:rPr>
          <w:rFonts w:ascii="Arial" w:hAnsi="Arial" w:cs="Arial"/>
          <w:color w:val="0F243E"/>
          <w:sz w:val="20"/>
          <w:szCs w:val="20"/>
        </w:rPr>
      </w:pPr>
      <w:r w:rsidRPr="006F79B6">
        <w:rPr>
          <w:rFonts w:ascii="Arial" w:hAnsi="Arial" w:cs="Arial"/>
          <w:sz w:val="20"/>
          <w:szCs w:val="20"/>
        </w:rPr>
        <w:t xml:space="preserve">gwarancja na okres nie krótszy niż </w:t>
      </w:r>
      <w:r w:rsidR="0048582E">
        <w:rPr>
          <w:rFonts w:ascii="Arial" w:hAnsi="Arial" w:cs="Arial"/>
          <w:bCs/>
          <w:sz w:val="20"/>
          <w:szCs w:val="20"/>
        </w:rPr>
        <w:t>24 miesiące.</w:t>
      </w:r>
      <w:r w:rsidRPr="006F79B6">
        <w:rPr>
          <w:rFonts w:ascii="Arial" w:hAnsi="Arial" w:cs="Arial"/>
          <w:sz w:val="20"/>
          <w:szCs w:val="20"/>
        </w:rPr>
        <w:t xml:space="preserve"> Wykonawca</w:t>
      </w:r>
      <w:r>
        <w:rPr>
          <w:rFonts w:ascii="Arial" w:hAnsi="Arial" w:cs="Arial"/>
          <w:color w:val="0F243E"/>
          <w:sz w:val="20"/>
          <w:szCs w:val="20"/>
        </w:rPr>
        <w:t xml:space="preserve"> może zapewnić dłuższy okres gwarancji,</w:t>
      </w:r>
    </w:p>
    <w:p w:rsidR="004134E2" w:rsidRDefault="000265F4" w:rsidP="00B31994">
      <w:pPr>
        <w:numPr>
          <w:ilvl w:val="0"/>
          <w:numId w:val="7"/>
        </w:numPr>
        <w:spacing w:line="360" w:lineRule="auto"/>
        <w:ind w:left="284" w:hanging="284"/>
        <w:jc w:val="both"/>
        <w:rPr>
          <w:rFonts w:ascii="Arial" w:hAnsi="Arial" w:cs="Arial"/>
          <w:color w:val="0F243E"/>
          <w:sz w:val="20"/>
          <w:szCs w:val="20"/>
        </w:rPr>
      </w:pPr>
      <w:r w:rsidRPr="00B1768F">
        <w:rPr>
          <w:rFonts w:ascii="Arial" w:hAnsi="Arial" w:cs="Arial"/>
          <w:sz w:val="20"/>
          <w:szCs w:val="20"/>
        </w:rPr>
        <w:t>szczegóły dotyczące gwarancji opisane są w § 3 załącznika nr 4 do SIWZ – projektu umowy</w:t>
      </w:r>
      <w:r w:rsidR="000B1D45">
        <w:rPr>
          <w:rFonts w:ascii="Arial" w:hAnsi="Arial" w:cs="Arial"/>
          <w:color w:val="0F243E"/>
          <w:sz w:val="20"/>
          <w:szCs w:val="20"/>
        </w:rPr>
        <w:t>.</w:t>
      </w:r>
      <w:r w:rsidR="004876A4">
        <w:rPr>
          <w:rFonts w:ascii="Arial" w:hAnsi="Arial" w:cs="Arial"/>
          <w:color w:val="0F243E"/>
          <w:sz w:val="20"/>
          <w:szCs w:val="20"/>
        </w:rPr>
        <w:t xml:space="preserve"> </w:t>
      </w:r>
    </w:p>
    <w:p w:rsidR="004134E2" w:rsidRPr="0083260A" w:rsidRDefault="004134E2" w:rsidP="007749B2">
      <w:pPr>
        <w:pStyle w:val="Akapitzlist"/>
        <w:numPr>
          <w:ilvl w:val="0"/>
          <w:numId w:val="4"/>
        </w:numPr>
        <w:tabs>
          <w:tab w:val="left" w:pos="0"/>
        </w:tabs>
        <w:spacing w:line="360" w:lineRule="auto"/>
        <w:ind w:left="284" w:hanging="284"/>
        <w:jc w:val="both"/>
        <w:rPr>
          <w:rFonts w:ascii="Arial" w:hAnsi="Arial" w:cs="Arial"/>
          <w:bCs/>
          <w:sz w:val="20"/>
          <w:szCs w:val="20"/>
        </w:rPr>
      </w:pPr>
      <w:r w:rsidRPr="0083260A">
        <w:rPr>
          <w:rFonts w:ascii="Arial" w:hAnsi="Arial" w:cs="Arial"/>
          <w:bCs/>
          <w:sz w:val="20"/>
          <w:szCs w:val="20"/>
        </w:rPr>
        <w:t>Opis przedm</w:t>
      </w:r>
      <w:r>
        <w:rPr>
          <w:rFonts w:ascii="Arial" w:hAnsi="Arial" w:cs="Arial"/>
          <w:bCs/>
          <w:sz w:val="20"/>
          <w:szCs w:val="20"/>
        </w:rPr>
        <w:t>iotu zamówienia znajduje się w z</w:t>
      </w:r>
      <w:r w:rsidRPr="0083260A">
        <w:rPr>
          <w:rFonts w:ascii="Arial" w:hAnsi="Arial" w:cs="Arial"/>
          <w:bCs/>
          <w:sz w:val="20"/>
          <w:szCs w:val="20"/>
        </w:rPr>
        <w:t>ałączniku nr 2 do SIWZ.</w:t>
      </w:r>
    </w:p>
    <w:p w:rsidR="004134E2" w:rsidRPr="0083260A" w:rsidRDefault="004134E2" w:rsidP="007749B2">
      <w:pPr>
        <w:numPr>
          <w:ilvl w:val="0"/>
          <w:numId w:val="4"/>
        </w:numPr>
        <w:tabs>
          <w:tab w:val="left" w:pos="0"/>
        </w:tabs>
        <w:spacing w:line="360" w:lineRule="auto"/>
        <w:ind w:left="284" w:hanging="284"/>
        <w:jc w:val="both"/>
        <w:rPr>
          <w:rFonts w:ascii="Arial" w:hAnsi="Arial" w:cs="Arial"/>
          <w:sz w:val="20"/>
          <w:szCs w:val="20"/>
          <w:lang w:eastAsia="pl-PL"/>
        </w:rPr>
      </w:pPr>
      <w:r w:rsidRPr="0083260A">
        <w:rPr>
          <w:rFonts w:ascii="Arial" w:hAnsi="Arial" w:cs="Arial"/>
          <w:bCs/>
          <w:sz w:val="20"/>
          <w:szCs w:val="20"/>
        </w:rPr>
        <w:t>Wymagania przedmiotowe i sposób ich oceny:</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Sprzęt i warunki realizacji przedmiotu zamówienia winny być zgodne z wymaganiami Zamawiającego określonymi w SIWZ z załącznikami, szczególnie w Załączniku nr 2.</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Spełnienie wymagań oceniane będzie na podstawie opisu oferowanego sprzętu, sporządzonego przez Wykonawcę,  potwierdzonego dołączoną specyfikacją techniczną producenta.</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Niespełnienie wymagań przedmiotowych Zamawiającego skutkuje odrzuceniem oferty.</w:t>
      </w:r>
    </w:p>
    <w:p w:rsidR="004134E2" w:rsidRDefault="004134E2" w:rsidP="007749B2">
      <w:pPr>
        <w:pStyle w:val="Akapitzlist"/>
        <w:numPr>
          <w:ilvl w:val="0"/>
          <w:numId w:val="4"/>
        </w:numPr>
        <w:tabs>
          <w:tab w:val="left" w:pos="0"/>
        </w:tabs>
        <w:spacing w:line="360" w:lineRule="auto"/>
        <w:ind w:left="284" w:hanging="284"/>
        <w:jc w:val="both"/>
        <w:rPr>
          <w:rFonts w:ascii="Arial" w:hAnsi="Arial" w:cs="Arial"/>
          <w:sz w:val="20"/>
          <w:szCs w:val="20"/>
        </w:rPr>
      </w:pPr>
      <w:r>
        <w:rPr>
          <w:rFonts w:ascii="Arial" w:hAnsi="Arial" w:cs="Arial"/>
          <w:sz w:val="20"/>
          <w:szCs w:val="20"/>
        </w:rPr>
        <w:t>Zamawiający odmówi  odbioru dostarczonego sprzętu, w przypadku:</w:t>
      </w:r>
    </w:p>
    <w:p w:rsidR="004134E2" w:rsidRDefault="004134E2" w:rsidP="00B31994">
      <w:pPr>
        <w:numPr>
          <w:ilvl w:val="0"/>
          <w:numId w:val="9"/>
        </w:numPr>
        <w:tabs>
          <w:tab w:val="left" w:pos="284"/>
        </w:tabs>
        <w:spacing w:line="360" w:lineRule="auto"/>
        <w:ind w:left="284" w:hanging="284"/>
        <w:contextualSpacing/>
        <w:jc w:val="both"/>
        <w:rPr>
          <w:rFonts w:ascii="Arial" w:hAnsi="Arial" w:cs="Arial"/>
          <w:sz w:val="20"/>
          <w:szCs w:val="20"/>
        </w:rPr>
      </w:pPr>
      <w:r>
        <w:rPr>
          <w:rFonts w:ascii="Arial" w:hAnsi="Arial" w:cs="Arial"/>
          <w:sz w:val="20"/>
          <w:szCs w:val="20"/>
        </w:rPr>
        <w:t xml:space="preserve">stwierdzenia rozbieżności pomiędzy cechami dostarczonego sprzętu a przedstawionymi </w:t>
      </w:r>
      <w:r>
        <w:rPr>
          <w:rFonts w:ascii="Arial" w:hAnsi="Arial" w:cs="Arial"/>
          <w:sz w:val="20"/>
          <w:szCs w:val="20"/>
        </w:rPr>
        <w:br/>
        <w:t xml:space="preserve">w ofercie, z  zastrzeżeniem zmian dokonanych  na podstawie § 8 </w:t>
      </w:r>
      <w:r w:rsidR="00DD0E1E">
        <w:rPr>
          <w:rFonts w:ascii="Arial" w:hAnsi="Arial" w:cs="Arial"/>
          <w:sz w:val="20"/>
          <w:szCs w:val="20"/>
        </w:rPr>
        <w:t xml:space="preserve">ust. 1 </w:t>
      </w:r>
      <w:r>
        <w:rPr>
          <w:rFonts w:ascii="Arial" w:hAnsi="Arial" w:cs="Arial"/>
          <w:sz w:val="20"/>
          <w:szCs w:val="20"/>
        </w:rPr>
        <w:t>pkt. 3 umowy,</w:t>
      </w:r>
    </w:p>
    <w:p w:rsidR="004134E2" w:rsidRDefault="004134E2" w:rsidP="00B31994">
      <w:pPr>
        <w:numPr>
          <w:ilvl w:val="0"/>
          <w:numId w:val="9"/>
        </w:numPr>
        <w:tabs>
          <w:tab w:val="left" w:pos="284"/>
        </w:tabs>
        <w:spacing w:line="360" w:lineRule="auto"/>
        <w:ind w:left="284" w:hanging="284"/>
        <w:contextualSpacing/>
        <w:jc w:val="both"/>
        <w:rPr>
          <w:rFonts w:ascii="Arial" w:hAnsi="Arial" w:cs="Arial"/>
          <w:sz w:val="20"/>
          <w:szCs w:val="20"/>
        </w:rPr>
      </w:pPr>
      <w:r>
        <w:rPr>
          <w:rFonts w:ascii="Arial" w:hAnsi="Arial" w:cs="Arial"/>
          <w:sz w:val="20"/>
          <w:szCs w:val="20"/>
        </w:rPr>
        <w:t>uszkodzenia lub wady uniemożliwiającej użycie sprzętu w jego pełnym zakresie.</w:t>
      </w:r>
    </w:p>
    <w:p w:rsidR="004134E2" w:rsidRDefault="004134E2" w:rsidP="007749B2">
      <w:pPr>
        <w:numPr>
          <w:ilvl w:val="0"/>
          <w:numId w:val="4"/>
        </w:numPr>
        <w:tabs>
          <w:tab w:val="left" w:pos="0"/>
        </w:tabs>
        <w:spacing w:line="360" w:lineRule="auto"/>
        <w:ind w:left="284" w:hanging="284"/>
        <w:contextualSpacing/>
        <w:jc w:val="both"/>
        <w:rPr>
          <w:rFonts w:ascii="Arial" w:hAnsi="Arial" w:cs="Arial"/>
          <w:sz w:val="20"/>
          <w:szCs w:val="20"/>
        </w:rPr>
      </w:pPr>
      <w:r>
        <w:rPr>
          <w:rFonts w:ascii="Arial" w:hAnsi="Arial" w:cs="Arial"/>
          <w:sz w:val="20"/>
          <w:szCs w:val="20"/>
        </w:rPr>
        <w:lastRenderedPageBreak/>
        <w:t xml:space="preserve">W przypadkach określonych w pkt. 8 Zamawiający sporządza protokół zawierający przyczyny odmowy odebrania sprzętu, a Wykonawca jest obowiązany do jego niezwłocznej wymiany </w:t>
      </w:r>
      <w:r>
        <w:rPr>
          <w:rFonts w:ascii="Arial" w:hAnsi="Arial" w:cs="Arial"/>
          <w:sz w:val="20"/>
          <w:szCs w:val="20"/>
        </w:rPr>
        <w:br/>
        <w:t xml:space="preserve">na nowy, wolny od wad. Jeżeli termin dostarczenia Zamawiającemu sprzętu wolnego od wad przekroczy termin realizacji zamówienia określony § </w:t>
      </w:r>
      <w:r w:rsidR="00D76E02">
        <w:rPr>
          <w:rFonts w:ascii="Arial" w:hAnsi="Arial" w:cs="Arial"/>
          <w:sz w:val="20"/>
          <w:szCs w:val="20"/>
        </w:rPr>
        <w:t>4</w:t>
      </w:r>
      <w:r>
        <w:rPr>
          <w:rFonts w:ascii="Arial" w:hAnsi="Arial" w:cs="Arial"/>
          <w:sz w:val="20"/>
          <w:szCs w:val="20"/>
        </w:rPr>
        <w:t xml:space="preserve"> umowy, Zamawiający będzie miał prawo do naliczenia kar umownych zgodnie z § </w:t>
      </w:r>
      <w:r w:rsidR="00DD0E1E">
        <w:rPr>
          <w:rFonts w:ascii="Arial" w:hAnsi="Arial" w:cs="Arial"/>
          <w:sz w:val="20"/>
          <w:szCs w:val="20"/>
        </w:rPr>
        <w:t>7</w:t>
      </w:r>
      <w:r>
        <w:rPr>
          <w:rFonts w:ascii="Arial" w:hAnsi="Arial" w:cs="Arial"/>
          <w:sz w:val="20"/>
          <w:szCs w:val="20"/>
        </w:rPr>
        <w:t xml:space="preserve"> ust. 1 pkt. 1)   umowy.</w:t>
      </w:r>
    </w:p>
    <w:p w:rsidR="004134E2" w:rsidRDefault="004134E2" w:rsidP="004134E2">
      <w:pPr>
        <w:tabs>
          <w:tab w:val="left" w:pos="0"/>
        </w:tabs>
        <w:spacing w:line="360" w:lineRule="auto"/>
        <w:ind w:left="284" w:hanging="284"/>
        <w:rPr>
          <w:rFonts w:ascii="Arial" w:hAnsi="Arial" w:cs="Arial"/>
          <w:b/>
          <w:sz w:val="20"/>
          <w:szCs w:val="20"/>
        </w:rPr>
      </w:pPr>
    </w:p>
    <w:p w:rsidR="004134E2" w:rsidRPr="008425A4" w:rsidRDefault="004134E2" w:rsidP="00412C40">
      <w:pPr>
        <w:pStyle w:val="Nagwek1"/>
        <w:ind w:left="284" w:hanging="284"/>
      </w:pPr>
      <w:bookmarkStart w:id="3" w:name="_Toc390691486"/>
      <w:bookmarkEnd w:id="2"/>
      <w:r w:rsidRPr="008425A4">
        <w:t>III Termin wykonania zamówienia</w:t>
      </w:r>
      <w:bookmarkEnd w:id="3"/>
    </w:p>
    <w:p w:rsidR="004134E2" w:rsidRDefault="004134E2" w:rsidP="004134E2">
      <w:pPr>
        <w:tabs>
          <w:tab w:val="left" w:pos="0"/>
        </w:tabs>
        <w:spacing w:line="360" w:lineRule="auto"/>
        <w:jc w:val="both"/>
        <w:rPr>
          <w:rFonts w:ascii="Arial" w:hAnsi="Arial" w:cs="Arial"/>
          <w:sz w:val="20"/>
          <w:szCs w:val="20"/>
        </w:rPr>
      </w:pPr>
    </w:p>
    <w:p w:rsidR="004134E2" w:rsidRDefault="004134E2" w:rsidP="004134E2">
      <w:pPr>
        <w:tabs>
          <w:tab w:val="left" w:pos="0"/>
        </w:tabs>
        <w:spacing w:line="360" w:lineRule="auto"/>
        <w:jc w:val="both"/>
        <w:rPr>
          <w:rFonts w:ascii="Arial" w:hAnsi="Arial" w:cs="Arial"/>
          <w:sz w:val="20"/>
          <w:szCs w:val="20"/>
        </w:rPr>
      </w:pPr>
      <w:r w:rsidRPr="00D40926">
        <w:rPr>
          <w:rFonts w:ascii="Arial" w:hAnsi="Arial" w:cs="Arial"/>
          <w:sz w:val="20"/>
          <w:szCs w:val="20"/>
        </w:rPr>
        <w:t>Termin realizacji zamówienia (dostawy potwierdzonej protokołem odbioru)</w:t>
      </w:r>
      <w:r w:rsidRPr="00D40926">
        <w:rPr>
          <w:rFonts w:ascii="Arial" w:hAnsi="Arial" w:cs="Arial"/>
          <w:b/>
          <w:sz w:val="20"/>
          <w:szCs w:val="20"/>
        </w:rPr>
        <w:t xml:space="preserve">: </w:t>
      </w:r>
      <w:r w:rsidRPr="00D40926">
        <w:rPr>
          <w:rFonts w:ascii="Arial" w:hAnsi="Arial" w:cs="Arial"/>
          <w:sz w:val="20"/>
          <w:szCs w:val="20"/>
        </w:rPr>
        <w:t xml:space="preserve"> nie dłuższy niż  </w:t>
      </w:r>
      <w:r w:rsidR="002C094D">
        <w:rPr>
          <w:rFonts w:ascii="Arial" w:hAnsi="Arial" w:cs="Arial"/>
          <w:sz w:val="20"/>
          <w:szCs w:val="20"/>
        </w:rPr>
        <w:t>6</w:t>
      </w:r>
      <w:r w:rsidR="004876A4">
        <w:rPr>
          <w:rFonts w:ascii="Arial" w:hAnsi="Arial" w:cs="Arial"/>
          <w:sz w:val="20"/>
          <w:szCs w:val="20"/>
        </w:rPr>
        <w:t xml:space="preserve"> tygodni</w:t>
      </w:r>
      <w:r w:rsidRPr="00D40926">
        <w:rPr>
          <w:rFonts w:ascii="Arial" w:hAnsi="Arial" w:cs="Arial"/>
          <w:sz w:val="20"/>
          <w:szCs w:val="20"/>
        </w:rPr>
        <w:t>, licząc od dnia zawarcia umowy.</w:t>
      </w:r>
    </w:p>
    <w:p w:rsidR="004134E2" w:rsidRDefault="004134E2" w:rsidP="004134E2">
      <w:pPr>
        <w:tabs>
          <w:tab w:val="left" w:pos="0"/>
        </w:tabs>
        <w:spacing w:before="120" w:line="360" w:lineRule="auto"/>
        <w:jc w:val="both"/>
        <w:rPr>
          <w:rFonts w:ascii="Arial" w:hAnsi="Arial" w:cs="Arial"/>
          <w:sz w:val="20"/>
          <w:szCs w:val="20"/>
        </w:rPr>
      </w:pPr>
    </w:p>
    <w:p w:rsidR="004134E2" w:rsidRPr="008425A4" w:rsidRDefault="004134E2" w:rsidP="004134E2">
      <w:pPr>
        <w:pStyle w:val="Nagwek1"/>
        <w:ind w:left="284" w:hanging="284"/>
      </w:pPr>
      <w:bookmarkStart w:id="4" w:name="_Toc390691487"/>
      <w:r w:rsidRPr="008425A4">
        <w:t xml:space="preserve">IV Warunki udziału w postępowaniu </w:t>
      </w:r>
      <w:r>
        <w:t xml:space="preserve">oraz </w:t>
      </w:r>
      <w:r w:rsidRPr="008425A4">
        <w:t>opis sposobu dokonywania oceny spełniania tych warunków</w:t>
      </w:r>
      <w:bookmarkEnd w:id="4"/>
      <w:r w:rsidRPr="008425A4">
        <w:t xml:space="preserve"> </w:t>
      </w:r>
    </w:p>
    <w:p w:rsidR="004134E2" w:rsidRDefault="004134E2" w:rsidP="004134E2">
      <w:pPr>
        <w:spacing w:line="360" w:lineRule="auto"/>
        <w:ind w:left="284" w:hanging="284"/>
        <w:jc w:val="both"/>
        <w:rPr>
          <w:rFonts w:ascii="Arial" w:hAnsi="Arial" w:cs="Arial"/>
          <w:b/>
          <w:bCs/>
          <w:color w:val="000000"/>
          <w:sz w:val="20"/>
          <w:szCs w:val="20"/>
          <w:u w:val="single"/>
        </w:rPr>
      </w:pPr>
    </w:p>
    <w:p w:rsidR="004134E2" w:rsidRDefault="004134E2" w:rsidP="004134E2">
      <w:pPr>
        <w:pStyle w:val="Akapitzlist"/>
        <w:tabs>
          <w:tab w:val="left" w:pos="0"/>
          <w:tab w:val="left" w:pos="284"/>
        </w:tabs>
        <w:spacing w:line="360" w:lineRule="auto"/>
        <w:ind w:left="284" w:hanging="284"/>
        <w:jc w:val="both"/>
        <w:rPr>
          <w:rFonts w:ascii="Arial" w:hAnsi="Arial" w:cs="Arial"/>
          <w:sz w:val="20"/>
          <w:szCs w:val="20"/>
        </w:rPr>
      </w:pPr>
      <w:r>
        <w:rPr>
          <w:rFonts w:ascii="Arial" w:hAnsi="Arial" w:cs="Arial"/>
          <w:bCs/>
          <w:sz w:val="20"/>
          <w:szCs w:val="20"/>
        </w:rPr>
        <w:t>1.</w:t>
      </w:r>
      <w:r>
        <w:rPr>
          <w:rFonts w:ascii="Arial" w:hAnsi="Arial" w:cs="Arial"/>
          <w:bCs/>
          <w:sz w:val="20"/>
          <w:szCs w:val="20"/>
        </w:rPr>
        <w:tab/>
        <w:t xml:space="preserve">O zamówienie mogą ubiegać się Wykonawcy, którzy </w:t>
      </w:r>
      <w:r>
        <w:rPr>
          <w:rFonts w:ascii="Arial" w:hAnsi="Arial" w:cs="Arial"/>
          <w:sz w:val="20"/>
          <w:szCs w:val="20"/>
        </w:rPr>
        <w:t>spełniają warunki określone w art. 22 ust.1 ustawy, tj.:</w:t>
      </w:r>
    </w:p>
    <w:p w:rsidR="004134E2" w:rsidRDefault="004134E2" w:rsidP="004134E2">
      <w:pPr>
        <w:widowControl w:val="0"/>
        <w:tabs>
          <w:tab w:val="left" w:pos="0"/>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1)</w:t>
      </w:r>
      <w:r>
        <w:rPr>
          <w:rFonts w:ascii="Arial" w:hAnsi="Arial" w:cs="Arial"/>
          <w:sz w:val="20"/>
          <w:szCs w:val="20"/>
        </w:rPr>
        <w:tab/>
        <w:t>Posiadania uprawnień  do wykonywania  określonej działalności lub czynności, jeżeli przepisy prawa nakładają obowiązek ich posiadania.</w:t>
      </w:r>
    </w:p>
    <w:p w:rsidR="004134E2" w:rsidRDefault="004134E2" w:rsidP="004134E2">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Pr="00C26B52" w:rsidRDefault="004134E2" w:rsidP="00781A5F">
      <w:pPr>
        <w:pStyle w:val="Akapitzlist"/>
        <w:widowControl w:val="0"/>
        <w:numPr>
          <w:ilvl w:val="0"/>
          <w:numId w:val="30"/>
        </w:numPr>
        <w:tabs>
          <w:tab w:val="left" w:pos="0"/>
        </w:tabs>
        <w:suppressAutoHyphens/>
        <w:autoSpaceDE w:val="0"/>
        <w:autoSpaceDN w:val="0"/>
        <w:spacing w:line="360" w:lineRule="auto"/>
        <w:ind w:left="284" w:hanging="284"/>
        <w:contextualSpacing w:val="0"/>
        <w:jc w:val="both"/>
        <w:rPr>
          <w:rFonts w:ascii="Arial" w:hAnsi="Arial" w:cs="Arial"/>
          <w:sz w:val="20"/>
          <w:szCs w:val="20"/>
        </w:rPr>
      </w:pPr>
      <w:r w:rsidRPr="00C26B52">
        <w:rPr>
          <w:rFonts w:ascii="Arial" w:hAnsi="Arial" w:cs="Arial"/>
          <w:sz w:val="20"/>
          <w:szCs w:val="20"/>
        </w:rPr>
        <w:t>Posiadania wiedzy i doświadczenia,</w:t>
      </w:r>
    </w:p>
    <w:p w:rsidR="004134E2" w:rsidRPr="00C26B52" w:rsidRDefault="004134E2" w:rsidP="004134E2">
      <w:pPr>
        <w:pStyle w:val="Akapitzlist"/>
        <w:widowControl w:val="0"/>
        <w:tabs>
          <w:tab w:val="left" w:pos="0"/>
        </w:tabs>
        <w:autoSpaceDE w:val="0"/>
        <w:autoSpaceDN w:val="0"/>
        <w:spacing w:line="360" w:lineRule="auto"/>
        <w:ind w:left="284"/>
        <w:jc w:val="both"/>
        <w:rPr>
          <w:rFonts w:ascii="Arial" w:hAnsi="Arial" w:cs="Arial"/>
          <w:i/>
          <w:sz w:val="20"/>
          <w:szCs w:val="20"/>
        </w:rPr>
      </w:pPr>
      <w:r w:rsidRPr="00C26B52">
        <w:rPr>
          <w:rFonts w:ascii="Arial" w:hAnsi="Arial" w:cs="Arial"/>
          <w:i/>
          <w:sz w:val="20"/>
          <w:szCs w:val="20"/>
        </w:rPr>
        <w:t>Zamawiający nie precyzuje w powyższym zakresie żadnych wymagań, których spełnianie Wykonawca jest zobowiązany wykazać w sposób szczególny.</w:t>
      </w:r>
    </w:p>
    <w:p w:rsidR="004134E2" w:rsidRPr="004F5613" w:rsidRDefault="004134E2" w:rsidP="00781A5F">
      <w:pPr>
        <w:pStyle w:val="Akapitzlist"/>
        <w:widowControl w:val="0"/>
        <w:numPr>
          <w:ilvl w:val="0"/>
          <w:numId w:val="30"/>
        </w:numPr>
        <w:tabs>
          <w:tab w:val="left" w:pos="284"/>
        </w:tabs>
        <w:suppressAutoHyphens/>
        <w:autoSpaceDE w:val="0"/>
        <w:autoSpaceDN w:val="0"/>
        <w:spacing w:line="360" w:lineRule="auto"/>
        <w:ind w:left="284" w:hanging="284"/>
        <w:contextualSpacing w:val="0"/>
        <w:jc w:val="both"/>
        <w:rPr>
          <w:rFonts w:ascii="Arial" w:hAnsi="Arial" w:cs="Arial"/>
          <w:bCs/>
          <w:sz w:val="20"/>
          <w:szCs w:val="20"/>
        </w:rPr>
      </w:pPr>
      <w:r w:rsidRPr="004F5613">
        <w:rPr>
          <w:rFonts w:ascii="Arial" w:hAnsi="Arial" w:cs="Arial"/>
          <w:bCs/>
          <w:sz w:val="20"/>
          <w:szCs w:val="20"/>
        </w:rPr>
        <w:t xml:space="preserve">Dysponowania odpowiednim potencjałem technicznym </w:t>
      </w:r>
      <w:r w:rsidR="002E6261">
        <w:rPr>
          <w:rFonts w:ascii="Arial" w:hAnsi="Arial" w:cs="Arial"/>
          <w:bCs/>
          <w:sz w:val="20"/>
          <w:szCs w:val="20"/>
        </w:rPr>
        <w:t xml:space="preserve">i osobami </w:t>
      </w:r>
      <w:r w:rsidRPr="004F5613">
        <w:rPr>
          <w:rFonts w:ascii="Arial" w:hAnsi="Arial" w:cs="Arial"/>
          <w:bCs/>
          <w:sz w:val="20"/>
          <w:szCs w:val="20"/>
        </w:rPr>
        <w:t>zdolnym</w:t>
      </w:r>
      <w:r w:rsidR="002E6261">
        <w:rPr>
          <w:rFonts w:ascii="Arial" w:hAnsi="Arial" w:cs="Arial"/>
          <w:bCs/>
          <w:sz w:val="20"/>
          <w:szCs w:val="20"/>
        </w:rPr>
        <w:t>i</w:t>
      </w:r>
      <w:r w:rsidRPr="004F5613">
        <w:rPr>
          <w:rFonts w:ascii="Arial" w:hAnsi="Arial" w:cs="Arial"/>
          <w:bCs/>
          <w:sz w:val="20"/>
          <w:szCs w:val="20"/>
        </w:rPr>
        <w:t xml:space="preserve"> do wykonania zamówienia.</w:t>
      </w:r>
    </w:p>
    <w:p w:rsidR="004134E2" w:rsidRDefault="004134E2" w:rsidP="004134E2">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Pr="004F5613" w:rsidRDefault="004134E2" w:rsidP="00781A5F">
      <w:pPr>
        <w:pStyle w:val="Akapitzlist"/>
        <w:widowControl w:val="0"/>
        <w:numPr>
          <w:ilvl w:val="0"/>
          <w:numId w:val="30"/>
        </w:numPr>
        <w:tabs>
          <w:tab w:val="left" w:pos="284"/>
          <w:tab w:val="left" w:pos="567"/>
        </w:tabs>
        <w:suppressAutoHyphens/>
        <w:autoSpaceDE w:val="0"/>
        <w:autoSpaceDN w:val="0"/>
        <w:spacing w:line="360" w:lineRule="auto"/>
        <w:ind w:left="284" w:hanging="284"/>
        <w:contextualSpacing w:val="0"/>
        <w:jc w:val="both"/>
        <w:rPr>
          <w:rFonts w:ascii="Arial" w:hAnsi="Arial" w:cs="Arial"/>
          <w:sz w:val="20"/>
          <w:szCs w:val="20"/>
        </w:rPr>
      </w:pPr>
      <w:r w:rsidRPr="004F5613">
        <w:rPr>
          <w:rFonts w:ascii="Arial" w:hAnsi="Arial" w:cs="Arial"/>
          <w:bCs/>
          <w:sz w:val="20"/>
          <w:szCs w:val="20"/>
        </w:rPr>
        <w:t>Sytuacji ekonomicznej i finansowej.</w:t>
      </w:r>
    </w:p>
    <w:p w:rsidR="004134E2" w:rsidRDefault="004134E2" w:rsidP="004134E2">
      <w:pPr>
        <w:widowControl w:val="0"/>
        <w:tabs>
          <w:tab w:val="left" w:pos="284"/>
        </w:tabs>
        <w:autoSpaceDE w:val="0"/>
        <w:autoSpaceDN w:val="0"/>
        <w:spacing w:line="360" w:lineRule="auto"/>
        <w:ind w:left="284"/>
        <w:jc w:val="both"/>
        <w:rPr>
          <w:rFonts w:ascii="Arial" w:hAnsi="Arial" w:cs="Arial"/>
          <w:i/>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W przypadku Wykonawców ubiegających się wspólnie o udzielenie zamówienia</w:t>
      </w:r>
      <w:r w:rsidR="00707727">
        <w:rPr>
          <w:rFonts w:ascii="Arial" w:hAnsi="Arial" w:cs="Arial"/>
          <w:sz w:val="20"/>
          <w:szCs w:val="20"/>
        </w:rPr>
        <w:t xml:space="preserve"> (w tym w ramach konsorcjum)</w:t>
      </w:r>
      <w:r>
        <w:rPr>
          <w:rFonts w:ascii="Arial" w:hAnsi="Arial" w:cs="Arial"/>
          <w:sz w:val="20"/>
          <w:szCs w:val="20"/>
        </w:rPr>
        <w:t xml:space="preserve">, warunki określone powyżej Wykonawcy </w:t>
      </w:r>
      <w:r w:rsidR="00707727">
        <w:rPr>
          <w:rFonts w:ascii="Arial" w:hAnsi="Arial" w:cs="Arial"/>
          <w:sz w:val="20"/>
          <w:szCs w:val="20"/>
        </w:rPr>
        <w:t xml:space="preserve">ci </w:t>
      </w:r>
      <w:r>
        <w:rPr>
          <w:rFonts w:ascii="Arial" w:hAnsi="Arial" w:cs="Arial"/>
          <w:sz w:val="20"/>
          <w:szCs w:val="20"/>
        </w:rPr>
        <w:t>mogą spełniać łącznie.</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postępowaniu mogą wziąć udział Wykonawcy, którzy nie podlegają wykluczeniu z postępowania na podstawie art. 24 ust. 1 i 2  ustawy</w:t>
      </w:r>
    </w:p>
    <w:p w:rsidR="004134E2"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4.</w:t>
      </w:r>
      <w:r>
        <w:rPr>
          <w:rFonts w:ascii="Arial" w:hAnsi="Arial" w:cs="Arial"/>
          <w:sz w:val="20"/>
          <w:szCs w:val="20"/>
        </w:rPr>
        <w:tab/>
      </w:r>
      <w:r>
        <w:rPr>
          <w:rFonts w:ascii="Arial" w:hAnsi="Arial" w:cs="Arial"/>
          <w:b/>
          <w:sz w:val="20"/>
          <w:szCs w:val="20"/>
        </w:rPr>
        <w:t>Zasady oceny spełniania warunków Zamawiającego.</w:t>
      </w:r>
    </w:p>
    <w:p w:rsidR="004134E2" w:rsidRDefault="004134E2" w:rsidP="004134E2">
      <w:pPr>
        <w:pStyle w:val="Tekstpodstawowy"/>
        <w:widowControl w:val="0"/>
        <w:tabs>
          <w:tab w:val="left" w:pos="284"/>
        </w:tabs>
        <w:spacing w:after="0" w:line="360" w:lineRule="auto"/>
        <w:ind w:left="284"/>
        <w:jc w:val="both"/>
        <w:rPr>
          <w:rFonts w:ascii="Arial" w:hAnsi="Arial" w:cs="Arial"/>
          <w:sz w:val="20"/>
          <w:szCs w:val="20"/>
        </w:rPr>
      </w:pPr>
      <w:r>
        <w:rPr>
          <w:rFonts w:ascii="Arial" w:hAnsi="Arial" w:cs="Arial"/>
          <w:sz w:val="20"/>
          <w:szCs w:val="20"/>
        </w:rPr>
        <w:t xml:space="preserve">ocena spełniania warunków wymaganych od Wykonawców, na zasadzie </w:t>
      </w:r>
      <w:r>
        <w:rPr>
          <w:rFonts w:ascii="Arial" w:hAnsi="Arial" w:cs="Arial"/>
          <w:i/>
          <w:sz w:val="20"/>
          <w:szCs w:val="20"/>
        </w:rPr>
        <w:t xml:space="preserve">spełnia – nie spełnia, </w:t>
      </w:r>
      <w:r>
        <w:rPr>
          <w:rFonts w:ascii="Arial" w:hAnsi="Arial" w:cs="Arial"/>
          <w:sz w:val="20"/>
          <w:szCs w:val="20"/>
        </w:rPr>
        <w:t xml:space="preserve">zostanie dokonana na podstawie złożonych oświadczeń i dokumentów opisanych w rozdziale V niniejszej SIWZ. </w:t>
      </w:r>
    </w:p>
    <w:p w:rsidR="00391C17" w:rsidRDefault="00391C17">
      <w:pPr>
        <w:rPr>
          <w:rFonts w:ascii="Arial" w:hAnsi="Arial" w:cs="Arial"/>
          <w:sz w:val="20"/>
          <w:szCs w:val="20"/>
        </w:rPr>
      </w:pPr>
      <w:r>
        <w:rPr>
          <w:rFonts w:ascii="Arial" w:hAnsi="Arial" w:cs="Arial"/>
          <w:sz w:val="20"/>
          <w:szCs w:val="20"/>
        </w:rPr>
        <w:br w:type="page"/>
      </w:r>
    </w:p>
    <w:p w:rsidR="004134E2" w:rsidRDefault="004134E2" w:rsidP="004134E2">
      <w:pPr>
        <w:spacing w:line="360" w:lineRule="auto"/>
        <w:ind w:left="426" w:hanging="142"/>
        <w:jc w:val="both"/>
        <w:rPr>
          <w:rFonts w:ascii="Arial" w:hAnsi="Arial" w:cs="Arial"/>
          <w:sz w:val="20"/>
          <w:szCs w:val="20"/>
        </w:rPr>
      </w:pPr>
    </w:p>
    <w:p w:rsidR="004134E2" w:rsidRPr="008425A4" w:rsidRDefault="004134E2" w:rsidP="004134E2">
      <w:pPr>
        <w:pStyle w:val="Nagwek1"/>
      </w:pPr>
      <w:bookmarkStart w:id="5" w:name="_Toc321294754"/>
      <w:bookmarkStart w:id="6" w:name="_Toc390691488"/>
      <w:r w:rsidRPr="008425A4">
        <w:t xml:space="preserve">V Wykaz oświadczeń i dokumentów, jakie mają dostarczyć Wykonawcy </w:t>
      </w:r>
      <w:bookmarkEnd w:id="5"/>
      <w:r>
        <w:t>w celu potwierdzenia spełnienia warunków udziału w postępowaniu</w:t>
      </w:r>
      <w:bookmarkEnd w:id="6"/>
    </w:p>
    <w:p w:rsidR="004134E2" w:rsidRDefault="004134E2" w:rsidP="004134E2">
      <w:pPr>
        <w:autoSpaceDE w:val="0"/>
        <w:spacing w:line="360" w:lineRule="auto"/>
        <w:ind w:left="1134" w:hanging="426"/>
        <w:jc w:val="both"/>
        <w:rPr>
          <w:rFonts w:ascii="Arial" w:hAnsi="Arial" w:cs="Arial"/>
          <w:b/>
          <w:bCs/>
          <w:color w:val="000000"/>
          <w:sz w:val="20"/>
          <w:szCs w:val="20"/>
        </w:rPr>
      </w:pPr>
    </w:p>
    <w:p w:rsidR="004134E2" w:rsidRDefault="004134E2" w:rsidP="000B1D45">
      <w:pPr>
        <w:pStyle w:val="BodyText21"/>
        <w:spacing w:line="360" w:lineRule="auto"/>
        <w:ind w:left="284" w:hanging="284"/>
        <w:jc w:val="both"/>
        <w:rPr>
          <w:rFonts w:ascii="Arial" w:hAnsi="Arial" w:cs="Arial"/>
          <w:b/>
          <w:sz w:val="20"/>
          <w:szCs w:val="20"/>
          <w:u w:val="single"/>
        </w:rPr>
      </w:pPr>
      <w:r>
        <w:rPr>
          <w:rFonts w:ascii="Arial" w:hAnsi="Arial" w:cs="Arial"/>
          <w:b/>
          <w:sz w:val="20"/>
          <w:szCs w:val="20"/>
        </w:rPr>
        <w:t>1.</w:t>
      </w:r>
      <w:r>
        <w:rPr>
          <w:rFonts w:ascii="Arial" w:hAnsi="Arial" w:cs="Arial"/>
          <w:sz w:val="20"/>
          <w:szCs w:val="20"/>
        </w:rPr>
        <w:tab/>
      </w:r>
      <w:r>
        <w:rPr>
          <w:rFonts w:ascii="Arial" w:hAnsi="Arial" w:cs="Arial"/>
          <w:b/>
          <w:sz w:val="20"/>
          <w:szCs w:val="20"/>
          <w:u w:val="single"/>
        </w:rPr>
        <w:t>W  zakresie wykazania spełniania przez Wykonawcę warunków</w:t>
      </w:r>
      <w:r w:rsidR="000B1D45">
        <w:rPr>
          <w:rFonts w:ascii="Arial" w:hAnsi="Arial" w:cs="Arial"/>
          <w:b/>
          <w:sz w:val="20"/>
          <w:szCs w:val="20"/>
          <w:u w:val="single"/>
        </w:rPr>
        <w:t>,</w:t>
      </w:r>
      <w:r>
        <w:rPr>
          <w:rFonts w:ascii="Arial" w:hAnsi="Arial" w:cs="Arial"/>
          <w:b/>
          <w:sz w:val="20"/>
          <w:szCs w:val="20"/>
          <w:u w:val="single"/>
        </w:rPr>
        <w:t xml:space="preserve"> o których mowa w art. 22 ust. 1 ustawy należy przedłożyć:</w:t>
      </w:r>
    </w:p>
    <w:p w:rsidR="004134E2" w:rsidRDefault="004134E2" w:rsidP="000B1D45">
      <w:pPr>
        <w:spacing w:line="360" w:lineRule="auto"/>
        <w:ind w:left="284" w:hanging="284"/>
        <w:jc w:val="both"/>
        <w:rPr>
          <w:rFonts w:ascii="Arial" w:hAnsi="Arial" w:cs="Arial"/>
          <w:sz w:val="20"/>
          <w:szCs w:val="20"/>
        </w:rPr>
      </w:pPr>
    </w:p>
    <w:p w:rsidR="004134E2" w:rsidRDefault="004134E2" w:rsidP="000B1D45">
      <w:pPr>
        <w:pStyle w:val="BodyText21"/>
        <w:spacing w:line="360" w:lineRule="auto"/>
        <w:ind w:left="284"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oświadczenie Wykonawcy, że spełnia warunki  udziału w postępowaniu</w:t>
      </w:r>
      <w:r w:rsidR="000B1D45">
        <w:rPr>
          <w:rFonts w:ascii="Arial" w:hAnsi="Arial" w:cs="Arial"/>
          <w:sz w:val="20"/>
          <w:szCs w:val="20"/>
        </w:rPr>
        <w:t>,</w:t>
      </w:r>
      <w:r>
        <w:rPr>
          <w:rFonts w:ascii="Arial" w:hAnsi="Arial" w:cs="Arial"/>
          <w:sz w:val="20"/>
          <w:szCs w:val="20"/>
        </w:rPr>
        <w:t xml:space="preserve"> o których mowa w art. 22 ust.1 ustawy, podpisane przez osobę(y)  upoważnioną(e) do reprezentowania Wykonawcy -</w:t>
      </w:r>
      <w:r>
        <w:rPr>
          <w:rFonts w:ascii="Arial" w:hAnsi="Arial" w:cs="Arial"/>
          <w:b/>
          <w:sz w:val="20"/>
          <w:szCs w:val="20"/>
        </w:rPr>
        <w:t xml:space="preserve"> </w:t>
      </w:r>
      <w:r>
        <w:rPr>
          <w:rFonts w:ascii="Arial" w:hAnsi="Arial" w:cs="Arial"/>
          <w:sz w:val="20"/>
          <w:szCs w:val="20"/>
        </w:rPr>
        <w:t>załącznik nr 3a do SIWZ.</w:t>
      </w:r>
    </w:p>
    <w:p w:rsidR="004134E2" w:rsidRDefault="004134E2" w:rsidP="000B1D45">
      <w:pPr>
        <w:pStyle w:val="Tekstpodstawowy"/>
        <w:spacing w:after="0" w:line="360" w:lineRule="auto"/>
        <w:ind w:left="284" w:hanging="284"/>
        <w:jc w:val="both"/>
        <w:rPr>
          <w:rFonts w:ascii="Arial" w:hAnsi="Arial" w:cs="Arial"/>
          <w:i/>
          <w:sz w:val="20"/>
          <w:szCs w:val="20"/>
          <w:u w:val="single"/>
        </w:rPr>
      </w:pPr>
      <w:r>
        <w:rPr>
          <w:rFonts w:ascii="Arial" w:hAnsi="Arial" w:cs="Arial"/>
          <w:i/>
          <w:sz w:val="20"/>
          <w:szCs w:val="20"/>
        </w:rPr>
        <w:t xml:space="preserve">     </w:t>
      </w:r>
      <w:r>
        <w:rPr>
          <w:rFonts w:ascii="Arial" w:hAnsi="Arial" w:cs="Arial"/>
          <w:i/>
          <w:sz w:val="20"/>
          <w:szCs w:val="20"/>
        </w:rPr>
        <w:tab/>
        <w:t xml:space="preserve">W przypadku Wykonawców wspólnie ubiegających się o udzielenie zamówienia każdy z warunków określonych w art. 22 ust. 1 ustawy  powinien spełniać </w:t>
      </w:r>
      <w:r>
        <w:rPr>
          <w:rFonts w:ascii="Arial" w:hAnsi="Arial" w:cs="Arial"/>
          <w:b/>
          <w:i/>
          <w:sz w:val="20"/>
          <w:szCs w:val="20"/>
        </w:rPr>
        <w:t>co  najmniej  jeden</w:t>
      </w:r>
      <w:r>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Default="004134E2" w:rsidP="00781A5F">
      <w:pPr>
        <w:pStyle w:val="BodyText21"/>
        <w:numPr>
          <w:ilvl w:val="0"/>
          <w:numId w:val="10"/>
        </w:numPr>
        <w:spacing w:line="360" w:lineRule="auto"/>
        <w:ind w:left="284" w:hanging="284"/>
        <w:jc w:val="both"/>
        <w:rPr>
          <w:rFonts w:ascii="Arial" w:hAnsi="Arial" w:cs="Arial"/>
          <w:b/>
          <w:sz w:val="20"/>
          <w:szCs w:val="20"/>
          <w:u w:val="single"/>
        </w:rPr>
      </w:pPr>
      <w:r>
        <w:rPr>
          <w:rFonts w:ascii="Arial" w:hAnsi="Arial" w:cs="Arial"/>
          <w:b/>
          <w:sz w:val="20"/>
          <w:szCs w:val="20"/>
          <w:u w:val="single"/>
        </w:rPr>
        <w:t>W zakresie  potwierdzenia niepodlegania wykluczeniu na podstawie art. 24 ust. 1 i 2 ustawy, należy przedłożyć:</w:t>
      </w:r>
    </w:p>
    <w:p w:rsidR="004134E2" w:rsidRDefault="004134E2" w:rsidP="004134E2">
      <w:pPr>
        <w:pStyle w:val="BodyText21"/>
        <w:tabs>
          <w:tab w:val="left" w:pos="709"/>
        </w:tabs>
        <w:spacing w:line="360" w:lineRule="auto"/>
        <w:ind w:left="284" w:hanging="284"/>
        <w:rPr>
          <w:rFonts w:ascii="Arial" w:hAnsi="Arial" w:cs="Arial"/>
          <w:i/>
          <w:sz w:val="20"/>
          <w:szCs w:val="20"/>
        </w:rPr>
      </w:pPr>
    </w:p>
    <w:p w:rsidR="004134E2" w:rsidRDefault="004134E2" w:rsidP="004134E2">
      <w:pPr>
        <w:pStyle w:val="Lista2"/>
        <w:tabs>
          <w:tab w:val="left" w:pos="426"/>
        </w:tabs>
        <w:spacing w:line="360" w:lineRule="auto"/>
        <w:ind w:left="284" w:hanging="284"/>
        <w:jc w:val="both"/>
        <w:rPr>
          <w:rFonts w:ascii="Arial" w:hAnsi="Arial" w:cs="Arial"/>
        </w:rPr>
      </w:pPr>
      <w:r>
        <w:rPr>
          <w:rFonts w:ascii="Arial" w:hAnsi="Arial" w:cs="Arial"/>
        </w:rPr>
        <w:t xml:space="preserve">1)  oświadczenie o braku podstaw do wykluczenia Wykonawcy z postępowania na podstawie art. 24 ust. 1 ustawy Prawo zamówień publicznych,  podpisane przez osobę(y) upoważnioną(e) do reprezentowania Wykonawcy  </w:t>
      </w:r>
      <w:r>
        <w:rPr>
          <w:rFonts w:ascii="Arial" w:hAnsi="Arial" w:cs="Arial"/>
          <w:b/>
        </w:rPr>
        <w:t xml:space="preserve">–  </w:t>
      </w:r>
      <w:r>
        <w:rPr>
          <w:rFonts w:ascii="Arial" w:hAnsi="Arial" w:cs="Arial"/>
        </w:rPr>
        <w:t>załącznik nr 3b do SIWZ</w:t>
      </w:r>
      <w:r>
        <w:rPr>
          <w:rFonts w:ascii="Arial" w:hAnsi="Arial" w:cs="Arial"/>
          <w:b/>
          <w:i/>
        </w:rPr>
        <w:t>,</w:t>
      </w:r>
    </w:p>
    <w:p w:rsidR="004134E2" w:rsidRDefault="004134E2" w:rsidP="00781A5F">
      <w:pPr>
        <w:numPr>
          <w:ilvl w:val="0"/>
          <w:numId w:val="11"/>
        </w:numPr>
        <w:tabs>
          <w:tab w:val="left" w:pos="426"/>
        </w:tabs>
        <w:spacing w:line="360" w:lineRule="auto"/>
        <w:ind w:left="284" w:hanging="284"/>
        <w:jc w:val="both"/>
        <w:rPr>
          <w:rFonts w:ascii="Arial" w:hAnsi="Arial" w:cs="Arial"/>
          <w:sz w:val="20"/>
          <w:szCs w:val="20"/>
        </w:rPr>
      </w:pPr>
      <w:r>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Default="004134E2" w:rsidP="00781A5F">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4134E2" w:rsidRDefault="004134E2" w:rsidP="00781A5F">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aktualne zaświadczenie z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lastRenderedPageBreak/>
        <w:t xml:space="preserve">aktualną informację z Krajowego Rejestru Karnego w zakresie określonym w art. 24  ust. 1 </w:t>
      </w:r>
      <w:r w:rsidRPr="002159A4">
        <w:rPr>
          <w:rFonts w:ascii="Arial" w:hAnsi="Arial" w:cs="Arial"/>
        </w:rPr>
        <w:br/>
        <w:t>pkt. 4 - 8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aktualną  informację z Krajowego Rejestru Karnego w zakresie określonym w art. 24 ust. 1 pkt. 9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 xml:space="preserve">aktualną informację z Krajowego Rejestru Karnego w zakresie określonym w art. 24 ust. 1 pkt. 10 </w:t>
      </w:r>
      <w:r w:rsidRPr="002159A4">
        <w:rPr>
          <w:rFonts w:ascii="Arial" w:hAnsi="Arial" w:cs="Arial"/>
        </w:rPr>
        <w:br/>
        <w:t>i 11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 xml:space="preserve">oświadczenie o </w:t>
      </w:r>
      <w:proofErr w:type="spellStart"/>
      <w:r w:rsidRPr="002159A4">
        <w:rPr>
          <w:rFonts w:ascii="Arial" w:hAnsi="Arial" w:cs="Arial"/>
        </w:rPr>
        <w:t>nieprzynależności</w:t>
      </w:r>
      <w:proofErr w:type="spellEnd"/>
      <w:r w:rsidRPr="002159A4">
        <w:rPr>
          <w:rFonts w:ascii="Arial" w:hAnsi="Arial" w:cs="Arial"/>
        </w:rPr>
        <w:t xml:space="preserve"> lub przynależności do grupy kapitałowej, zgodnie z art. 26 </w:t>
      </w:r>
      <w:r w:rsidRPr="002159A4">
        <w:rPr>
          <w:rFonts w:ascii="Arial" w:hAnsi="Arial" w:cs="Arial"/>
        </w:rPr>
        <w:br/>
        <w:t>ust. 2d ustawy – załącznik nr 6 do SIWZ</w:t>
      </w:r>
      <w:r w:rsidRPr="002159A4">
        <w:rPr>
          <w:rFonts w:ascii="Arial" w:hAnsi="Arial" w:cs="Arial"/>
          <w:b/>
          <w:i/>
        </w:rPr>
        <w:t>.</w:t>
      </w:r>
    </w:p>
    <w:p w:rsidR="004134E2"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Default="004134E2" w:rsidP="004134E2">
      <w:pPr>
        <w:pStyle w:val="BodyText21"/>
        <w:tabs>
          <w:tab w:val="left" w:pos="0"/>
        </w:tabs>
        <w:spacing w:line="360" w:lineRule="auto"/>
        <w:jc w:val="both"/>
        <w:rPr>
          <w:rFonts w:ascii="Arial" w:hAnsi="Arial" w:cs="Arial"/>
          <w:sz w:val="20"/>
          <w:szCs w:val="20"/>
        </w:rPr>
      </w:pPr>
      <w:r>
        <w:rPr>
          <w:rFonts w:ascii="Arial" w:hAnsi="Arial" w:cs="Arial"/>
          <w:i/>
          <w:sz w:val="20"/>
          <w:szCs w:val="20"/>
        </w:rPr>
        <w:t xml:space="preserve">W przypadku dwóch lub więcej Wykonawców składających wspólną ofertę (ubiegających się </w:t>
      </w:r>
      <w:r>
        <w:rPr>
          <w:rFonts w:ascii="Arial" w:hAnsi="Arial" w:cs="Arial"/>
          <w:i/>
          <w:sz w:val="20"/>
          <w:szCs w:val="20"/>
        </w:rPr>
        <w:br/>
      </w:r>
      <w:r w:rsidR="00F6297B">
        <w:rPr>
          <w:rFonts w:ascii="Arial" w:hAnsi="Arial" w:cs="Arial"/>
          <w:i/>
          <w:sz w:val="20"/>
          <w:szCs w:val="20"/>
        </w:rPr>
        <w:t xml:space="preserve">wspólnie </w:t>
      </w:r>
      <w:r>
        <w:rPr>
          <w:rFonts w:ascii="Arial" w:hAnsi="Arial" w:cs="Arial"/>
          <w:i/>
          <w:sz w:val="20"/>
          <w:szCs w:val="20"/>
        </w:rPr>
        <w:t xml:space="preserve">o udzielenie zamówienia) - </w:t>
      </w:r>
      <w:r>
        <w:rPr>
          <w:rFonts w:ascii="Arial" w:hAnsi="Arial" w:cs="Arial"/>
          <w:b/>
          <w:i/>
          <w:sz w:val="20"/>
          <w:szCs w:val="20"/>
        </w:rPr>
        <w:t>każdy</w:t>
      </w:r>
      <w:r>
        <w:rPr>
          <w:rFonts w:ascii="Arial" w:hAnsi="Arial" w:cs="Arial"/>
          <w:i/>
          <w:sz w:val="20"/>
          <w:szCs w:val="20"/>
        </w:rPr>
        <w:t xml:space="preserve"> z Wykonawców zobowiązany jest do załączenia dokumentów</w:t>
      </w:r>
      <w:r w:rsidR="00F6297B">
        <w:rPr>
          <w:rFonts w:ascii="Arial" w:hAnsi="Arial" w:cs="Arial"/>
          <w:i/>
          <w:sz w:val="20"/>
          <w:szCs w:val="20"/>
        </w:rPr>
        <w:t xml:space="preserve"> </w:t>
      </w:r>
      <w:r>
        <w:rPr>
          <w:rFonts w:ascii="Arial" w:hAnsi="Arial" w:cs="Arial"/>
          <w:i/>
          <w:sz w:val="20"/>
          <w:szCs w:val="20"/>
        </w:rPr>
        <w:t xml:space="preserve">określonych w </w:t>
      </w:r>
      <w:proofErr w:type="spellStart"/>
      <w:r>
        <w:rPr>
          <w:rFonts w:ascii="Arial" w:hAnsi="Arial" w:cs="Arial"/>
          <w:i/>
          <w:sz w:val="20"/>
          <w:szCs w:val="20"/>
        </w:rPr>
        <w:t>ppkt</w:t>
      </w:r>
      <w:proofErr w:type="spellEnd"/>
      <w:r>
        <w:rPr>
          <w:rFonts w:ascii="Arial" w:hAnsi="Arial" w:cs="Arial"/>
          <w:i/>
          <w:sz w:val="20"/>
          <w:szCs w:val="20"/>
        </w:rPr>
        <w:t xml:space="preserve">. 1) - </w:t>
      </w:r>
      <w:r w:rsidR="00B31994">
        <w:rPr>
          <w:rFonts w:ascii="Arial" w:hAnsi="Arial" w:cs="Arial"/>
          <w:i/>
          <w:sz w:val="20"/>
          <w:szCs w:val="20"/>
        </w:rPr>
        <w:t>8</w:t>
      </w:r>
      <w:r>
        <w:rPr>
          <w:rFonts w:ascii="Arial" w:hAnsi="Arial" w:cs="Arial"/>
          <w:i/>
          <w:sz w:val="20"/>
          <w:szCs w:val="20"/>
        </w:rPr>
        <w:t>). W imieniu wszystkich członków konsorcjum dokumenty te mogą być złożone przez pełnomocnika, jednakże muszą dotyczyć wszystkich Wykonawców ubiegających się wspólnie o udzielenie zamówienia.</w:t>
      </w:r>
    </w:p>
    <w:p w:rsidR="004134E2" w:rsidRDefault="004134E2" w:rsidP="004134E2">
      <w:pPr>
        <w:pStyle w:val="Lista2"/>
        <w:tabs>
          <w:tab w:val="left" w:pos="993"/>
        </w:tabs>
        <w:spacing w:line="360" w:lineRule="auto"/>
        <w:ind w:left="993" w:hanging="273"/>
        <w:jc w:val="both"/>
        <w:rPr>
          <w:rFonts w:ascii="Arial" w:hAnsi="Arial" w:cs="Arial"/>
        </w:rPr>
      </w:pPr>
    </w:p>
    <w:p w:rsidR="004134E2" w:rsidRDefault="004134E2" w:rsidP="004134E2">
      <w:pPr>
        <w:tabs>
          <w:tab w:val="left" w:pos="426"/>
        </w:tabs>
        <w:spacing w:line="360" w:lineRule="auto"/>
        <w:ind w:left="426" w:hanging="426"/>
        <w:jc w:val="both"/>
        <w:rPr>
          <w:rFonts w:ascii="Arial" w:hAnsi="Arial" w:cs="Arial"/>
          <w:sz w:val="20"/>
          <w:szCs w:val="20"/>
          <w:u w:val="single"/>
        </w:rPr>
      </w:pPr>
      <w:r>
        <w:rPr>
          <w:rFonts w:ascii="Arial" w:hAnsi="Arial" w:cs="Arial"/>
          <w:b/>
          <w:sz w:val="20"/>
          <w:szCs w:val="20"/>
        </w:rPr>
        <w:t>3.</w:t>
      </w:r>
      <w:r>
        <w:rPr>
          <w:rFonts w:ascii="Arial" w:hAnsi="Arial" w:cs="Arial"/>
          <w:sz w:val="20"/>
          <w:szCs w:val="20"/>
        </w:rPr>
        <w:t xml:space="preserve">  </w:t>
      </w:r>
      <w:r>
        <w:rPr>
          <w:rFonts w:ascii="Arial" w:hAnsi="Arial" w:cs="Arial"/>
          <w:b/>
          <w:sz w:val="20"/>
          <w:szCs w:val="20"/>
          <w:u w:val="single"/>
        </w:rPr>
        <w:t>Ponadto Wykonawca złoży wraz z ofertą:</w:t>
      </w:r>
    </w:p>
    <w:p w:rsidR="004134E2" w:rsidRDefault="004134E2" w:rsidP="004134E2">
      <w:pPr>
        <w:tabs>
          <w:tab w:val="left" w:pos="284"/>
        </w:tabs>
        <w:spacing w:line="360" w:lineRule="auto"/>
        <w:ind w:left="284" w:hanging="284"/>
        <w:jc w:val="both"/>
        <w:rPr>
          <w:rFonts w:ascii="Arial" w:hAnsi="Arial" w:cs="Arial"/>
          <w:b/>
          <w:sz w:val="20"/>
          <w:szCs w:val="20"/>
        </w:rPr>
      </w:pPr>
      <w:r>
        <w:rPr>
          <w:rFonts w:ascii="Arial" w:hAnsi="Arial" w:cs="Arial"/>
          <w:sz w:val="20"/>
          <w:szCs w:val="20"/>
        </w:rPr>
        <w:t xml:space="preserve">1) </w:t>
      </w:r>
      <w:r>
        <w:rPr>
          <w:rFonts w:ascii="Arial" w:hAnsi="Arial" w:cs="Arial"/>
          <w:sz w:val="20"/>
          <w:szCs w:val="20"/>
        </w:rPr>
        <w:tab/>
        <w:t>oświadczenie o podwykonawcach - załącznik nr  5 do SIWZ; Wykonawca wykonujący zamówienie wyłącznie siłami własnymi nie  ma  obowiązku dołączenia do oferty tego załącznika</w:t>
      </w:r>
      <w:r>
        <w:rPr>
          <w:rFonts w:ascii="Arial" w:hAnsi="Arial" w:cs="Arial"/>
          <w:b/>
          <w:sz w:val="20"/>
          <w:szCs w:val="20"/>
        </w:rPr>
        <w:t>,</w:t>
      </w:r>
    </w:p>
    <w:p w:rsidR="004134E2" w:rsidRDefault="004134E2" w:rsidP="00781A5F">
      <w:pPr>
        <w:numPr>
          <w:ilvl w:val="0"/>
          <w:numId w:val="13"/>
        </w:numPr>
        <w:tabs>
          <w:tab w:val="left" w:pos="426"/>
        </w:tabs>
        <w:suppressAutoHyphens/>
        <w:spacing w:line="360" w:lineRule="auto"/>
        <w:ind w:left="284" w:hanging="284"/>
        <w:jc w:val="both"/>
        <w:rPr>
          <w:rFonts w:ascii="Arial" w:hAnsi="Arial" w:cs="Arial"/>
          <w:sz w:val="20"/>
          <w:szCs w:val="20"/>
        </w:rPr>
      </w:pPr>
      <w:r>
        <w:rPr>
          <w:rFonts w:ascii="Arial" w:hAnsi="Arial" w:cs="Arial"/>
          <w:sz w:val="20"/>
          <w:szCs w:val="20"/>
          <w:u w:val="single"/>
        </w:rPr>
        <w:t>w  celu  potwierdzenia, że oferowana dostawa odpowiada wymaganiom określonym przez Zamawiającego,  Zamawiający żąda</w:t>
      </w:r>
      <w:r>
        <w:rPr>
          <w:rFonts w:ascii="Arial" w:hAnsi="Arial" w:cs="Arial"/>
          <w:sz w:val="20"/>
          <w:szCs w:val="20"/>
        </w:rPr>
        <w:t>:</w:t>
      </w:r>
    </w:p>
    <w:p w:rsidR="004134E2" w:rsidRDefault="004134E2" w:rsidP="00781A5F">
      <w:pPr>
        <w:numPr>
          <w:ilvl w:val="0"/>
          <w:numId w:val="14"/>
        </w:numPr>
        <w:tabs>
          <w:tab w:val="left" w:pos="426"/>
        </w:tabs>
        <w:spacing w:line="360" w:lineRule="auto"/>
        <w:ind w:left="284" w:hanging="284"/>
        <w:jc w:val="both"/>
        <w:rPr>
          <w:rStyle w:val="ebdstyle815"/>
          <w:rFonts w:ascii="Arial" w:hAnsi="Arial" w:cs="Arial"/>
        </w:rPr>
      </w:pPr>
      <w:r>
        <w:rPr>
          <w:rStyle w:val="ebdstyle815"/>
          <w:rFonts w:ascii="Arial" w:hAnsi="Arial" w:cs="Arial"/>
          <w:sz w:val="20"/>
          <w:szCs w:val="20"/>
        </w:rPr>
        <w:t>dołączenia opisu przedmiotu zamówienia – załącznik nr 2</w:t>
      </w:r>
    </w:p>
    <w:p w:rsidR="00E3332B" w:rsidRPr="00E3332B" w:rsidRDefault="004134E2" w:rsidP="00781A5F">
      <w:pPr>
        <w:numPr>
          <w:ilvl w:val="0"/>
          <w:numId w:val="14"/>
        </w:numPr>
        <w:tabs>
          <w:tab w:val="left" w:pos="426"/>
        </w:tabs>
        <w:spacing w:line="360" w:lineRule="auto"/>
        <w:ind w:left="284" w:hanging="284"/>
        <w:jc w:val="both"/>
      </w:pPr>
      <w:r>
        <w:rPr>
          <w:rFonts w:ascii="Arial" w:hAnsi="Arial" w:cs="Arial"/>
          <w:sz w:val="20"/>
          <w:szCs w:val="20"/>
        </w:rPr>
        <w:t xml:space="preserve">specyfikacji technicznej producenta sprzętu - specyfikacja producenta musi zawierać jego identyfikację, czyli np. podpis producenta lub jego znak firmowy czy adres strony internetowej </w:t>
      </w:r>
      <w:r>
        <w:rPr>
          <w:rFonts w:ascii="Arial" w:hAnsi="Arial" w:cs="Arial"/>
          <w:sz w:val="20"/>
          <w:szCs w:val="20"/>
        </w:rPr>
        <w:br/>
        <w:t xml:space="preserve">w przypadku wydruku kart katalogowych z Internetu. Autentyczność specyfikacji musi zostać poświadczona przez Wykonawcę, </w:t>
      </w:r>
      <w:r w:rsidRPr="00571F3D">
        <w:rPr>
          <w:rFonts w:ascii="Arial" w:hAnsi="Arial" w:cs="Arial"/>
          <w:sz w:val="20"/>
          <w:szCs w:val="20"/>
        </w:rPr>
        <w:t>przez umieszczenie zapisu np.: „potwi</w:t>
      </w:r>
      <w:r w:rsidR="00E3332B">
        <w:rPr>
          <w:rFonts w:ascii="Arial" w:hAnsi="Arial" w:cs="Arial"/>
          <w:sz w:val="20"/>
          <w:szCs w:val="20"/>
        </w:rPr>
        <w:t>erdzam autentyczność dokumentu”,</w:t>
      </w:r>
    </w:p>
    <w:p w:rsidR="00E3332B" w:rsidRPr="002159A4" w:rsidRDefault="00E3332B" w:rsidP="00F6297B">
      <w:pPr>
        <w:numPr>
          <w:ilvl w:val="0"/>
          <w:numId w:val="13"/>
        </w:numPr>
        <w:tabs>
          <w:tab w:val="left" w:pos="284"/>
        </w:tabs>
        <w:spacing w:line="360" w:lineRule="auto"/>
        <w:ind w:left="426" w:hanging="426"/>
        <w:jc w:val="both"/>
        <w:rPr>
          <w:rStyle w:val="ebdstyle815"/>
          <w:rFonts w:ascii="Arial" w:hAnsi="Arial" w:cs="Arial"/>
          <w:sz w:val="20"/>
          <w:szCs w:val="20"/>
        </w:rPr>
      </w:pPr>
      <w:r w:rsidRPr="002159A4">
        <w:rPr>
          <w:rStyle w:val="ebdstyle815"/>
          <w:rFonts w:ascii="Arial" w:hAnsi="Arial" w:cs="Arial"/>
          <w:sz w:val="20"/>
          <w:szCs w:val="20"/>
        </w:rPr>
        <w:t xml:space="preserve">dowód  wniesienia wadium- zgodnie z zapisem w </w:t>
      </w:r>
      <w:r w:rsidR="00F6297B">
        <w:rPr>
          <w:rStyle w:val="ebdstyle815"/>
          <w:rFonts w:ascii="Arial" w:hAnsi="Arial" w:cs="Arial"/>
          <w:sz w:val="20"/>
          <w:szCs w:val="20"/>
        </w:rPr>
        <w:t>r</w:t>
      </w:r>
      <w:r w:rsidRPr="002159A4">
        <w:rPr>
          <w:rStyle w:val="ebdstyle815"/>
          <w:rFonts w:ascii="Arial" w:hAnsi="Arial" w:cs="Arial"/>
          <w:sz w:val="20"/>
          <w:szCs w:val="20"/>
        </w:rPr>
        <w:t>ozdziale VII.</w:t>
      </w:r>
    </w:p>
    <w:p w:rsidR="004134E2" w:rsidRDefault="004134E2" w:rsidP="004134E2">
      <w:pPr>
        <w:spacing w:line="360" w:lineRule="auto"/>
        <w:jc w:val="both"/>
        <w:rPr>
          <w:rFonts w:ascii="Arial" w:hAnsi="Arial" w:cs="Arial"/>
          <w:i/>
          <w:sz w:val="20"/>
          <w:szCs w:val="20"/>
        </w:rPr>
      </w:pPr>
      <w:r>
        <w:rPr>
          <w:rFonts w:ascii="Arial" w:hAnsi="Arial" w:cs="Arial"/>
          <w:i/>
          <w:sz w:val="20"/>
          <w:szCs w:val="20"/>
        </w:rPr>
        <w:t>W przypadku Wykonawców ubiegających się wspólnie o udzielenie zamówienia, Wykonawcy ci składają  łącznie dokumenty określone w pkt. 3 niniejszego rozdziału.</w:t>
      </w:r>
    </w:p>
    <w:p w:rsidR="004134E2" w:rsidRDefault="004134E2" w:rsidP="004134E2">
      <w:pPr>
        <w:spacing w:line="360" w:lineRule="auto"/>
        <w:jc w:val="both"/>
        <w:rPr>
          <w:rFonts w:ascii="Arial" w:hAnsi="Arial" w:cs="Arial"/>
          <w:i/>
          <w:sz w:val="20"/>
          <w:szCs w:val="20"/>
        </w:rPr>
      </w:pPr>
    </w:p>
    <w:p w:rsidR="004134E2" w:rsidRDefault="004134E2" w:rsidP="004134E2">
      <w:pPr>
        <w:spacing w:line="360" w:lineRule="auto"/>
        <w:ind w:left="426" w:hanging="426"/>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u w:val="single"/>
        </w:rPr>
        <w:t>Wykonawcy mający siedzibę  lub miejsce zamieszkania za granicą.</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Jeżeli w przypadku Wykonawcy mającego  siedzibę na terytorium RP, osoby, o których mowa </w:t>
      </w:r>
      <w:r w:rsidRPr="002159A4">
        <w:rPr>
          <w:rFonts w:ascii="Arial" w:hAnsi="Arial" w:cs="Arial"/>
          <w:sz w:val="20"/>
          <w:szCs w:val="20"/>
        </w:rPr>
        <w:br/>
        <w:t xml:space="preserve">w art. 24 ust. 1 pkt. 5 – 8, 10 i 11 ustawy, mają miejsce zamieszkania poza  terytorium RP, Wykonawca składa w odniesieniu do nich zaświadczenie właściwego organu sądowego </w:t>
      </w:r>
      <w:r w:rsidRPr="002159A4">
        <w:rPr>
          <w:rFonts w:ascii="Arial" w:hAnsi="Arial" w:cs="Arial"/>
          <w:sz w:val="20"/>
          <w:szCs w:val="20"/>
        </w:rPr>
        <w:br/>
        <w:t xml:space="preserve">albo administracyjnego miejsca zamieszkania, dotyczące niekaralności tych osób w zakresie określonym w art. 24 ust. 1 pkt. 5 – 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w:t>
      </w:r>
      <w:r w:rsidRPr="002159A4">
        <w:rPr>
          <w:rFonts w:ascii="Arial" w:hAnsi="Arial" w:cs="Arial"/>
          <w:sz w:val="20"/>
          <w:szCs w:val="20"/>
        </w:rPr>
        <w:lastRenderedPageBreak/>
        <w:t>samorządu zawodowego lub gospodarczego  miejsca zamieszkania tych osób lub przed notariuszem.</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Jeżeli Wykonawca ma siedzibę lub miejsce zamieszkania poza terytorium Rzeczypospolitej Polskiej,</w:t>
      </w:r>
    </w:p>
    <w:p w:rsidR="003F59CD" w:rsidRPr="002159A4" w:rsidRDefault="003F59CD" w:rsidP="003F59CD">
      <w:pPr>
        <w:pStyle w:val="Tekstpodstawowyzwciciem"/>
        <w:spacing w:line="360" w:lineRule="auto"/>
        <w:ind w:left="426" w:hanging="426"/>
        <w:jc w:val="both"/>
        <w:rPr>
          <w:rFonts w:ascii="Arial" w:hAnsi="Arial" w:cs="Arial"/>
          <w:sz w:val="20"/>
          <w:szCs w:val="20"/>
        </w:rPr>
      </w:pPr>
      <w:r w:rsidRPr="002159A4">
        <w:rPr>
          <w:rFonts w:ascii="Arial" w:hAnsi="Arial" w:cs="Arial"/>
          <w:sz w:val="20"/>
          <w:szCs w:val="20"/>
        </w:rPr>
        <w:t xml:space="preserve">-   zamiast dokumentów  wymienionych  w  rozdziale V pkt. 2 </w:t>
      </w:r>
      <w:proofErr w:type="spellStart"/>
      <w:r w:rsidRPr="002159A4">
        <w:rPr>
          <w:rFonts w:ascii="Arial" w:hAnsi="Arial" w:cs="Arial"/>
          <w:sz w:val="20"/>
          <w:szCs w:val="20"/>
        </w:rPr>
        <w:t>ppkt</w:t>
      </w:r>
      <w:proofErr w:type="spellEnd"/>
      <w:r w:rsidRPr="002159A4">
        <w:rPr>
          <w:rFonts w:ascii="Arial" w:hAnsi="Arial" w:cs="Arial"/>
          <w:sz w:val="20"/>
          <w:szCs w:val="20"/>
        </w:rPr>
        <w:t>.  2),3),4),6), składa dokumenty wystawione w kraju, w którym ma siedzibę lub miejsce zamieszkania,  potwierdzające odpowiednio, że:</w:t>
      </w:r>
    </w:p>
    <w:p w:rsidR="003F59CD" w:rsidRPr="002159A4" w:rsidRDefault="003F59CD" w:rsidP="00781A5F">
      <w:pPr>
        <w:pStyle w:val="Tekstpodstawowyzwciciem"/>
        <w:numPr>
          <w:ilvl w:val="3"/>
          <w:numId w:val="44"/>
        </w:numPr>
        <w:spacing w:line="360" w:lineRule="auto"/>
        <w:ind w:left="426" w:hanging="426"/>
        <w:rPr>
          <w:rFonts w:ascii="Arial" w:hAnsi="Arial" w:cs="Arial"/>
          <w:sz w:val="20"/>
          <w:szCs w:val="20"/>
        </w:rPr>
      </w:pPr>
      <w:r w:rsidRPr="002159A4">
        <w:rPr>
          <w:rFonts w:ascii="Arial" w:hAnsi="Arial" w:cs="Arial"/>
          <w:sz w:val="20"/>
          <w:szCs w:val="20"/>
        </w:rPr>
        <w:t>nie otwarto jego  likwidacji ani nie ogłoszono upadłości,</w:t>
      </w:r>
    </w:p>
    <w:p w:rsidR="003F59CD" w:rsidRPr="002159A4" w:rsidRDefault="003F59CD" w:rsidP="00781A5F">
      <w:pPr>
        <w:pStyle w:val="Tekstpodstawowyzwciciem"/>
        <w:numPr>
          <w:ilvl w:val="3"/>
          <w:numId w:val="44"/>
        </w:numPr>
        <w:spacing w:line="360" w:lineRule="auto"/>
        <w:ind w:left="426" w:hanging="426"/>
        <w:jc w:val="both"/>
        <w:rPr>
          <w:rFonts w:ascii="Arial" w:hAnsi="Arial" w:cs="Arial"/>
          <w:sz w:val="20"/>
          <w:szCs w:val="20"/>
        </w:rPr>
      </w:pPr>
      <w:r w:rsidRPr="002159A4">
        <w:rPr>
          <w:rFonts w:ascii="Arial" w:hAnsi="Arial" w:cs="Arial"/>
          <w:sz w:val="20"/>
          <w:szCs w:val="20"/>
        </w:rPr>
        <w:t xml:space="preserve">nie zalega z uiszczaniem podatków, opłat, składek na ubezpieczenie społeczne </w:t>
      </w:r>
      <w:r w:rsidRPr="002159A4">
        <w:rPr>
          <w:rFonts w:ascii="Arial" w:hAnsi="Arial" w:cs="Arial"/>
          <w:sz w:val="20"/>
          <w:szCs w:val="20"/>
        </w:rPr>
        <w:br/>
        <w:t>i zdrowotne albo że uzyskał  przewidziane prawem zwolnienie, odroczenie lub rozłożenie na raty zaległych płatności lub wstrzymanie w całości wykonania decyzji właściwego organu,</w:t>
      </w:r>
    </w:p>
    <w:p w:rsidR="003F59CD" w:rsidRPr="002159A4" w:rsidRDefault="003F59CD" w:rsidP="00781A5F">
      <w:pPr>
        <w:pStyle w:val="Tekstpodstawowyzwciciem"/>
        <w:numPr>
          <w:ilvl w:val="3"/>
          <w:numId w:val="44"/>
        </w:numPr>
        <w:spacing w:line="360" w:lineRule="auto"/>
        <w:ind w:left="426" w:hanging="426"/>
        <w:rPr>
          <w:rFonts w:ascii="Arial" w:hAnsi="Arial" w:cs="Arial"/>
          <w:sz w:val="20"/>
          <w:szCs w:val="20"/>
        </w:rPr>
      </w:pPr>
      <w:r w:rsidRPr="002159A4">
        <w:rPr>
          <w:rFonts w:ascii="Arial" w:hAnsi="Arial" w:cs="Arial"/>
          <w:sz w:val="20"/>
          <w:szCs w:val="20"/>
        </w:rPr>
        <w:t>nie orzeczono wobec niego zakazu ubiegania się o zamówienie.</w:t>
      </w:r>
    </w:p>
    <w:p w:rsidR="003F59CD" w:rsidRPr="002159A4" w:rsidRDefault="003F59CD" w:rsidP="003F59CD">
      <w:pPr>
        <w:pStyle w:val="Tekstpodstawowyzwciciem"/>
        <w:spacing w:line="360" w:lineRule="auto"/>
        <w:ind w:left="426" w:hanging="426"/>
        <w:jc w:val="both"/>
        <w:rPr>
          <w:rFonts w:ascii="Arial" w:hAnsi="Arial" w:cs="Arial"/>
          <w:sz w:val="20"/>
          <w:szCs w:val="20"/>
        </w:rPr>
      </w:pPr>
      <w:r w:rsidRPr="002159A4">
        <w:rPr>
          <w:rFonts w:ascii="Arial" w:hAnsi="Arial" w:cs="Arial"/>
          <w:sz w:val="20"/>
          <w:szCs w:val="20"/>
        </w:rPr>
        <w:t xml:space="preserve">- </w:t>
      </w:r>
      <w:r w:rsidRPr="002159A4">
        <w:rPr>
          <w:rFonts w:ascii="Arial" w:hAnsi="Arial" w:cs="Arial"/>
          <w:sz w:val="20"/>
          <w:szCs w:val="20"/>
        </w:rPr>
        <w:tab/>
        <w:t xml:space="preserve">zamiast dokumentów wymienionych w rozdziale V pkt. 2  </w:t>
      </w:r>
      <w:proofErr w:type="spellStart"/>
      <w:r w:rsidRPr="002159A4">
        <w:rPr>
          <w:rFonts w:ascii="Arial" w:hAnsi="Arial" w:cs="Arial"/>
          <w:sz w:val="20"/>
          <w:szCs w:val="20"/>
        </w:rPr>
        <w:t>ppkt</w:t>
      </w:r>
      <w:proofErr w:type="spellEnd"/>
      <w:r w:rsidRPr="002159A4">
        <w:rPr>
          <w:rFonts w:ascii="Arial" w:hAnsi="Arial" w:cs="Arial"/>
          <w:sz w:val="20"/>
          <w:szCs w:val="20"/>
        </w:rPr>
        <w:t>. 5 i 7 – składa zaświadczenie właściwego organu sądowego lub administracyjnego miejsca zamieszkania albo zamieszkania osoby, której dokumenty dotyczą w zakresie określonym w art. 24. ust. 1 pkt. 4 – 8, 10 i 11 ustawy.</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Jeżeli w kraju miejsca zamieszkania osoby lub w kraju, w którym Wykonawca ma siedzibę </w:t>
      </w:r>
      <w:r w:rsidRPr="002159A4">
        <w:rPr>
          <w:rFonts w:ascii="Arial" w:hAnsi="Arial" w:cs="Arial"/>
          <w:sz w:val="20"/>
          <w:szCs w:val="20"/>
        </w:rPr>
        <w:br/>
        <w:t xml:space="preserve">lub miejsce zamieszkania, nie wydaje się dokumentów, o których mowa w pkt. 4 </w:t>
      </w:r>
      <w:proofErr w:type="spellStart"/>
      <w:r w:rsidRPr="002159A4">
        <w:rPr>
          <w:rFonts w:ascii="Arial" w:hAnsi="Arial" w:cs="Arial"/>
          <w:sz w:val="20"/>
          <w:szCs w:val="20"/>
        </w:rPr>
        <w:t>ppkt</w:t>
      </w:r>
      <w:proofErr w:type="spellEnd"/>
      <w:r w:rsidRPr="002159A4">
        <w:rPr>
          <w:rFonts w:ascii="Arial" w:hAnsi="Arial" w:cs="Arial"/>
          <w:sz w:val="20"/>
          <w:szCs w:val="20"/>
        </w:rPr>
        <w:t>. 2,  zastępuje się je dokumentem zawierającym oświadczenie, w którym określa</w:t>
      </w:r>
      <w:r w:rsidR="0063186B">
        <w:rPr>
          <w:rFonts w:ascii="Arial" w:hAnsi="Arial" w:cs="Arial"/>
          <w:sz w:val="20"/>
          <w:szCs w:val="20"/>
        </w:rPr>
        <w:t xml:space="preserve">  się  także  osoby uprawnione </w:t>
      </w:r>
      <w:r w:rsidRPr="002159A4">
        <w:rPr>
          <w:rFonts w:ascii="Arial" w:hAnsi="Arial" w:cs="Arial"/>
          <w:sz w:val="20"/>
          <w:szCs w:val="20"/>
        </w:rPr>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2159A4">
        <w:rPr>
          <w:rFonts w:ascii="Arial" w:hAnsi="Arial" w:cs="Arial"/>
          <w:sz w:val="20"/>
          <w:szCs w:val="20"/>
        </w:rPr>
        <w:t>ppkt</w:t>
      </w:r>
      <w:proofErr w:type="spellEnd"/>
      <w:r w:rsidRPr="002159A4">
        <w:rPr>
          <w:rFonts w:ascii="Arial" w:hAnsi="Arial" w:cs="Arial"/>
          <w:sz w:val="20"/>
          <w:szCs w:val="20"/>
        </w:rPr>
        <w:t>. 4) stosuje się odpowiednio.</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Dokumenty, o których mowa w </w:t>
      </w:r>
      <w:proofErr w:type="spellStart"/>
      <w:r w:rsidR="00F63743">
        <w:rPr>
          <w:rFonts w:ascii="Arial" w:hAnsi="Arial" w:cs="Arial"/>
          <w:sz w:val="20"/>
          <w:szCs w:val="20"/>
        </w:rPr>
        <w:t>p</w:t>
      </w:r>
      <w:r w:rsidRPr="002159A4">
        <w:rPr>
          <w:rFonts w:ascii="Arial" w:hAnsi="Arial" w:cs="Arial"/>
          <w:sz w:val="20"/>
          <w:szCs w:val="20"/>
        </w:rPr>
        <w:t>pkt</w:t>
      </w:r>
      <w:proofErr w:type="spellEnd"/>
      <w:r w:rsidRPr="002159A4">
        <w:rPr>
          <w:rFonts w:ascii="Arial" w:hAnsi="Arial" w:cs="Arial"/>
          <w:sz w:val="20"/>
          <w:szCs w:val="20"/>
        </w:rPr>
        <w:t xml:space="preserve">. 2) lit. a) i c), powinny być wystawione nie wcześniej </w:t>
      </w:r>
      <w:r w:rsidRPr="002159A4">
        <w:rPr>
          <w:rFonts w:ascii="Arial" w:hAnsi="Arial" w:cs="Arial"/>
          <w:sz w:val="20"/>
          <w:szCs w:val="20"/>
        </w:rPr>
        <w:br/>
        <w:t xml:space="preserve">niż  6 miesięcy przed upływem terminu składania ofert.  Dokumenty, o których mowa w </w:t>
      </w:r>
      <w:proofErr w:type="spellStart"/>
      <w:r w:rsidR="00F63743">
        <w:rPr>
          <w:rFonts w:ascii="Arial" w:hAnsi="Arial" w:cs="Arial"/>
          <w:sz w:val="20"/>
          <w:szCs w:val="20"/>
        </w:rPr>
        <w:t>p</w:t>
      </w:r>
      <w:r w:rsidRPr="002159A4">
        <w:rPr>
          <w:rFonts w:ascii="Arial" w:hAnsi="Arial" w:cs="Arial"/>
          <w:sz w:val="20"/>
          <w:szCs w:val="20"/>
        </w:rPr>
        <w:t>pkt</w:t>
      </w:r>
      <w:proofErr w:type="spellEnd"/>
      <w:r w:rsidRPr="002159A4">
        <w:rPr>
          <w:rFonts w:ascii="Arial" w:hAnsi="Arial" w:cs="Arial"/>
          <w:sz w:val="20"/>
          <w:szCs w:val="20"/>
        </w:rPr>
        <w:t xml:space="preserve">. 2) </w:t>
      </w:r>
      <w:r w:rsidRPr="002159A4">
        <w:rPr>
          <w:rFonts w:ascii="Arial" w:hAnsi="Arial" w:cs="Arial"/>
          <w:sz w:val="20"/>
          <w:szCs w:val="20"/>
        </w:rPr>
        <w:br/>
        <w:t xml:space="preserve">lit. b), powinny być wystawione nie wcześniej niż 3 miesiące przed upływem terminu składania ofert.    </w:t>
      </w:r>
    </w:p>
    <w:p w:rsidR="004134E2" w:rsidRDefault="004134E2" w:rsidP="004134E2">
      <w:pPr>
        <w:pStyle w:val="Tekstpodstawowyzwciciem"/>
        <w:spacing w:line="360" w:lineRule="auto"/>
        <w:ind w:left="426" w:hanging="426"/>
        <w:rPr>
          <w:rFonts w:ascii="Arial" w:hAnsi="Arial" w:cs="Arial"/>
          <w:sz w:val="20"/>
          <w:szCs w:val="20"/>
        </w:rPr>
      </w:pPr>
    </w:p>
    <w:p w:rsidR="004134E2" w:rsidRDefault="004134E2" w:rsidP="004134E2">
      <w:pPr>
        <w:pStyle w:val="Tekstpodstawowyzwciciem"/>
        <w:spacing w:line="360" w:lineRule="auto"/>
        <w:ind w:left="426" w:hanging="426"/>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Informacje dotyczące składania dokumentów;</w:t>
      </w:r>
      <w:r>
        <w:rPr>
          <w:rFonts w:ascii="Arial" w:hAnsi="Arial" w:cs="Arial"/>
          <w:sz w:val="20"/>
          <w:szCs w:val="20"/>
        </w:rPr>
        <w:t xml:space="preserve">  </w:t>
      </w:r>
    </w:p>
    <w:p w:rsidR="004134E2" w:rsidRPr="001A2FAF"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Pr>
          <w:rFonts w:ascii="Arial" w:hAnsi="Arial" w:cs="Arial"/>
          <w:sz w:val="20"/>
          <w:szCs w:val="20"/>
        </w:rPr>
        <w:br/>
        <w:t xml:space="preserve">które nie wymaga  poświadczenia za zgodność. </w:t>
      </w:r>
      <w:r w:rsidRPr="001A2FAF">
        <w:rPr>
          <w:rFonts w:ascii="Arial" w:hAnsi="Arial" w:cs="Arial"/>
          <w:sz w:val="20"/>
          <w:szCs w:val="20"/>
        </w:rPr>
        <w:t>Dopuszcza się dokumenty producenta w języku angielskim</w:t>
      </w:r>
      <w:r>
        <w:rPr>
          <w:rFonts w:ascii="Arial" w:hAnsi="Arial" w:cs="Arial"/>
          <w:sz w:val="20"/>
          <w:szCs w:val="20"/>
        </w:rPr>
        <w:t>.</w:t>
      </w:r>
    </w:p>
    <w:p w:rsidR="004134E2"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mają być składane w formie oryginału lub kopii poświadczonej za zgodność </w:t>
      </w:r>
      <w:r>
        <w:rPr>
          <w:rFonts w:ascii="Arial" w:hAnsi="Arial" w:cs="Arial"/>
          <w:sz w:val="20"/>
          <w:szCs w:val="20"/>
        </w:rPr>
        <w:br/>
        <w:t xml:space="preserve">z oryginałem przez Wykonawcę (osoby upoważnione do reprezentowania Wykonawcy zgodnie </w:t>
      </w:r>
      <w:r>
        <w:rPr>
          <w:rFonts w:ascii="Arial" w:hAnsi="Arial" w:cs="Arial"/>
          <w:sz w:val="20"/>
          <w:szCs w:val="20"/>
        </w:rPr>
        <w:br/>
        <w:t xml:space="preserve">z wpisem w stosownym  dokumencie uprawniającym do wystąpienia w obrocie prawnym) lub notariusza. </w:t>
      </w:r>
    </w:p>
    <w:p w:rsidR="004134E2" w:rsidRPr="00571F3D" w:rsidRDefault="004134E2" w:rsidP="00781A5F">
      <w:pPr>
        <w:pStyle w:val="Tekstpodstawowyzwciciem"/>
        <w:widowControl w:val="0"/>
        <w:numPr>
          <w:ilvl w:val="0"/>
          <w:numId w:val="16"/>
        </w:numPr>
        <w:autoSpaceDE w:val="0"/>
        <w:spacing w:line="360" w:lineRule="auto"/>
        <w:ind w:left="426"/>
        <w:jc w:val="both"/>
        <w:rPr>
          <w:rFonts w:ascii="Arial" w:hAnsi="Arial" w:cs="Arial"/>
          <w:sz w:val="20"/>
          <w:szCs w:val="20"/>
        </w:rPr>
      </w:pPr>
      <w:r w:rsidRPr="00571F3D">
        <w:rPr>
          <w:rFonts w:ascii="Arial" w:hAnsi="Arial" w:cs="Arial"/>
          <w:sz w:val="20"/>
          <w:szCs w:val="20"/>
        </w:rPr>
        <w:t xml:space="preserve">W przypadku składania elektronicznych dokumentów powinny być one opatrzone przez  Wykonawcę  bezpiecznym podpisem elektronicznym weryfikowanym za  pomocą ważnego </w:t>
      </w:r>
      <w:r w:rsidRPr="00571F3D">
        <w:rPr>
          <w:rFonts w:ascii="Arial" w:hAnsi="Arial" w:cs="Arial"/>
          <w:sz w:val="20"/>
          <w:szCs w:val="20"/>
        </w:rPr>
        <w:lastRenderedPageBreak/>
        <w:t xml:space="preserve">kwalifikowanego certyfikatu. </w:t>
      </w:r>
    </w:p>
    <w:p w:rsidR="004134E2"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Wykonawców wspólnie ubiegających się o udzielenie zamówienia oraz </w:t>
      </w:r>
      <w:r>
        <w:rPr>
          <w:rFonts w:ascii="Arial" w:hAnsi="Arial" w:cs="Arial"/>
          <w:sz w:val="20"/>
          <w:szCs w:val="20"/>
        </w:rPr>
        <w:b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t>
      </w:r>
      <w:r>
        <w:rPr>
          <w:rFonts w:ascii="Arial" w:hAnsi="Arial" w:cs="Arial"/>
          <w:sz w:val="20"/>
          <w:szCs w:val="20"/>
        </w:rPr>
        <w:br/>
        <w:t>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także Wykonawców, w wyznaczonym przez  siebie terminie, do złożenia wyjaśnień dotyczących oświadczeń lub  dokumentów, o których mowa w art. 25 ust. 1 </w:t>
      </w:r>
      <w:r>
        <w:rPr>
          <w:rFonts w:ascii="Arial" w:hAnsi="Arial" w:cs="Arial"/>
          <w:sz w:val="20"/>
          <w:szCs w:val="20"/>
        </w:rPr>
        <w:br/>
        <w:t xml:space="preserve">oraz 26 ust. 2d ustawy. </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Pr>
          <w:rFonts w:ascii="Arial" w:hAnsi="Arial" w:cs="Arial"/>
          <w:sz w:val="20"/>
          <w:szCs w:val="20"/>
        </w:rPr>
        <w:br/>
        <w:t>za odrzuconą.</w:t>
      </w:r>
    </w:p>
    <w:p w:rsidR="004134E2" w:rsidRDefault="004134E2" w:rsidP="00781A5F">
      <w:pPr>
        <w:numPr>
          <w:ilvl w:val="0"/>
          <w:numId w:val="16"/>
        </w:numPr>
        <w:spacing w:line="360" w:lineRule="auto"/>
        <w:ind w:left="426" w:hanging="426"/>
        <w:jc w:val="both"/>
        <w:rPr>
          <w:rFonts w:ascii="Arial" w:hAnsi="Arial" w:cs="Arial"/>
          <w:sz w:val="20"/>
          <w:szCs w:val="20"/>
        </w:rPr>
      </w:pPr>
      <w:r>
        <w:rPr>
          <w:rFonts w:ascii="Arial" w:hAnsi="Arial" w:cs="Arial"/>
          <w:sz w:val="20"/>
          <w:szCs w:val="20"/>
        </w:rPr>
        <w:t>Wykonawcy mogą wspólnie ubiegać się o udzielenie zamówienia na  podstawie art. 23 ust. 1 - 3 ustawy, w tym w ramach konsorcjum.</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opisanym w </w:t>
      </w:r>
      <w:proofErr w:type="spellStart"/>
      <w:r>
        <w:rPr>
          <w:rFonts w:ascii="Arial" w:hAnsi="Arial" w:cs="Arial"/>
          <w:sz w:val="20"/>
          <w:szCs w:val="20"/>
        </w:rPr>
        <w:t>ppkt</w:t>
      </w:r>
      <w:proofErr w:type="spellEnd"/>
      <w:r>
        <w:rPr>
          <w:rFonts w:ascii="Arial" w:hAnsi="Arial" w:cs="Arial"/>
          <w:sz w:val="20"/>
          <w:szCs w:val="20"/>
        </w:rPr>
        <w:t xml:space="preserve">. 9) Wykonawcy ustanawiają pełnomocnika do  reprezentowania </w:t>
      </w:r>
      <w:r>
        <w:rPr>
          <w:rFonts w:ascii="Arial" w:hAnsi="Arial" w:cs="Arial"/>
          <w:sz w:val="20"/>
          <w:szCs w:val="20"/>
        </w:rPr>
        <w:br/>
        <w:t>ich w postępowaniu o udzielenie zamówienia albo  reprezentowania w postępowaniu i zawarcia umowy w sprawie zamówienia  publicznego.</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Jeżeli  oferta  Wykonawców, o których  mowa  w  </w:t>
      </w:r>
      <w:proofErr w:type="spellStart"/>
      <w:r>
        <w:rPr>
          <w:rFonts w:ascii="Arial" w:hAnsi="Arial" w:cs="Arial"/>
          <w:sz w:val="20"/>
          <w:szCs w:val="20"/>
        </w:rPr>
        <w:t>ppkt</w:t>
      </w:r>
      <w:proofErr w:type="spellEnd"/>
      <w:r>
        <w:rPr>
          <w:rFonts w:ascii="Arial" w:hAnsi="Arial" w:cs="Arial"/>
          <w:sz w:val="20"/>
          <w:szCs w:val="20"/>
        </w:rPr>
        <w:t>. 9) została  wybrana, Zamawiający żąda przed zawarciem umowy w sprawie zamówienia publicznego, umowy regulującej współpracę tych Wykonawców   (art. 23 ust. 4 ustawy).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Pr>
          <w:rFonts w:ascii="Arial" w:hAnsi="Arial" w:cs="Arial"/>
          <w:sz w:val="20"/>
          <w:szCs w:val="20"/>
        </w:rPr>
        <w:br/>
        <w:t xml:space="preserve">z  dokumentów rejestracyjnych) zawierające datę wystawienia, zakres upoważnienia, okres </w:t>
      </w:r>
      <w:r>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8425A4" w:rsidRDefault="004134E2" w:rsidP="004134E2">
      <w:pPr>
        <w:pStyle w:val="Nagwek1"/>
      </w:pPr>
      <w:bookmarkStart w:id="7" w:name="_Toc321294756"/>
      <w:bookmarkStart w:id="8" w:name="_Toc390691489"/>
      <w:r w:rsidRPr="008425A4">
        <w:t>VI</w:t>
      </w:r>
      <w:bookmarkEnd w:id="7"/>
      <w:r w:rsidRPr="008425A4">
        <w:t xml:space="preserve"> </w:t>
      </w:r>
      <w:r>
        <w:t>Informacje o sposobie</w:t>
      </w:r>
      <w:r w:rsidRPr="008425A4">
        <w:t xml:space="preserve"> porozumiewania się </w:t>
      </w:r>
      <w:r>
        <w:t>Zamawiającego z Wykonawcami oraz przekazywania oświadczeń lub dokumentów, a także wskazanie osób uprawnionych do porozumiewania się z Wykonawcami</w:t>
      </w:r>
      <w:bookmarkEnd w:id="8"/>
    </w:p>
    <w:p w:rsidR="004134E2" w:rsidRDefault="004134E2" w:rsidP="004134E2">
      <w:pPr>
        <w:spacing w:line="360" w:lineRule="auto"/>
        <w:ind w:left="426" w:hanging="426"/>
        <w:jc w:val="both"/>
        <w:rPr>
          <w:rFonts w:ascii="Arial" w:hAnsi="Arial" w:cs="Arial"/>
          <w:color w:val="000000"/>
          <w:sz w:val="20"/>
          <w:szCs w:val="20"/>
        </w:rPr>
      </w:pP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Wnioski, zawiadomienia, oświadczenia, pytania, informacje oraz odwołania Zamawiający </w:t>
      </w:r>
      <w:r>
        <w:rPr>
          <w:rFonts w:ascii="Arial" w:hAnsi="Arial" w:cs="Arial"/>
          <w:sz w:val="20"/>
          <w:szCs w:val="20"/>
        </w:rPr>
        <w:br/>
      </w:r>
      <w:r w:rsidRPr="008960C0">
        <w:rPr>
          <w:rFonts w:ascii="Arial" w:hAnsi="Arial" w:cs="Arial"/>
          <w:sz w:val="20"/>
          <w:szCs w:val="20"/>
        </w:rPr>
        <w:t xml:space="preserve">i Wykonawcy, zgodnie z swoim wyborem, przekazują pisemnie, faksem lub drogą elektroniczną - art. 27 ustawy.  </w:t>
      </w: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Każda ze stron na żądanie drugiej potwierdza niezwłocznie fakt ich otrzymania. Oświadczenia, dokumenty, wnioski, zawiadomienia, informacje, </w:t>
      </w:r>
      <w:r>
        <w:rPr>
          <w:rFonts w:ascii="Arial" w:hAnsi="Arial" w:cs="Arial"/>
          <w:sz w:val="20"/>
          <w:szCs w:val="20"/>
        </w:rPr>
        <w:t xml:space="preserve">odwołania, </w:t>
      </w:r>
      <w:r w:rsidRPr="008960C0">
        <w:rPr>
          <w:rFonts w:ascii="Arial" w:hAnsi="Arial" w:cs="Arial"/>
          <w:sz w:val="20"/>
          <w:szCs w:val="20"/>
        </w:rPr>
        <w:t xml:space="preserve">a także pytania uznaje się </w:t>
      </w:r>
      <w:r>
        <w:rPr>
          <w:rFonts w:ascii="Arial" w:hAnsi="Arial" w:cs="Arial"/>
          <w:sz w:val="20"/>
          <w:szCs w:val="20"/>
        </w:rPr>
        <w:br/>
      </w:r>
      <w:r w:rsidRPr="008960C0">
        <w:rPr>
          <w:rFonts w:ascii="Arial" w:hAnsi="Arial" w:cs="Arial"/>
          <w:sz w:val="20"/>
          <w:szCs w:val="20"/>
        </w:rPr>
        <w:t xml:space="preserve">za dostarczone w terminie, jeśli dotarły do Zamawiającego w taki sposób, że mógł zapoznać się </w:t>
      </w:r>
      <w:r>
        <w:rPr>
          <w:rFonts w:ascii="Arial" w:hAnsi="Arial" w:cs="Arial"/>
          <w:sz w:val="20"/>
          <w:szCs w:val="20"/>
        </w:rPr>
        <w:br/>
      </w:r>
      <w:r w:rsidRPr="008960C0">
        <w:rPr>
          <w:rFonts w:ascii="Arial" w:hAnsi="Arial" w:cs="Arial"/>
          <w:sz w:val="20"/>
          <w:szCs w:val="20"/>
        </w:rPr>
        <w:t xml:space="preserve">z jego treścią stosując odpowiednio przepisy - art. 27 ust.1 - 3 ustawy.  </w:t>
      </w: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Osobą uprawnioną do kontaktów z Wykonawcami </w:t>
      </w:r>
      <w:r>
        <w:rPr>
          <w:rFonts w:ascii="Arial" w:hAnsi="Arial" w:cs="Arial"/>
          <w:sz w:val="20"/>
          <w:szCs w:val="20"/>
        </w:rPr>
        <w:t>jest</w:t>
      </w:r>
      <w:r w:rsidRPr="008960C0">
        <w:rPr>
          <w:rFonts w:ascii="Arial" w:hAnsi="Arial" w:cs="Arial"/>
          <w:sz w:val="20"/>
          <w:szCs w:val="20"/>
        </w:rPr>
        <w:t xml:space="preserve">: </w:t>
      </w:r>
    </w:p>
    <w:p w:rsidR="004134E2" w:rsidRPr="008960C0" w:rsidRDefault="004134E2" w:rsidP="004134E2">
      <w:pPr>
        <w:tabs>
          <w:tab w:val="left" w:pos="284"/>
        </w:tabs>
        <w:spacing w:line="360" w:lineRule="auto"/>
        <w:ind w:left="284"/>
        <w:jc w:val="both"/>
        <w:rPr>
          <w:rFonts w:ascii="Arial" w:hAnsi="Arial" w:cs="Arial"/>
          <w:sz w:val="20"/>
          <w:szCs w:val="20"/>
        </w:rPr>
      </w:pPr>
      <w:r w:rsidRPr="008960C0">
        <w:rPr>
          <w:rFonts w:ascii="Arial" w:hAnsi="Arial" w:cs="Arial"/>
          <w:sz w:val="20"/>
          <w:szCs w:val="20"/>
        </w:rPr>
        <w:t>Marta Grygiel – pracownik Działu Zamówień Publicznych Uniwersytetu Gdańskiego</w:t>
      </w:r>
    </w:p>
    <w:p w:rsidR="004134E2" w:rsidRPr="008960C0" w:rsidRDefault="004134E2" w:rsidP="004134E2">
      <w:pPr>
        <w:tabs>
          <w:tab w:val="left" w:pos="284"/>
        </w:tabs>
        <w:spacing w:line="360" w:lineRule="auto"/>
        <w:ind w:left="284"/>
        <w:jc w:val="both"/>
        <w:rPr>
          <w:rFonts w:ascii="Arial" w:hAnsi="Arial" w:cs="Arial"/>
          <w:sz w:val="20"/>
          <w:szCs w:val="20"/>
          <w:lang w:val="en-US"/>
        </w:rPr>
      </w:pPr>
      <w:r w:rsidRPr="008960C0">
        <w:rPr>
          <w:rFonts w:ascii="Arial" w:hAnsi="Arial" w:cs="Arial"/>
          <w:sz w:val="20"/>
          <w:szCs w:val="20"/>
          <w:lang w:val="en-US"/>
        </w:rPr>
        <w:t>e-mail:</w:t>
      </w:r>
      <w:r w:rsidRPr="008960C0">
        <w:rPr>
          <w:rFonts w:ascii="Arial" w:hAnsi="Arial" w:cs="Arial"/>
          <w:b/>
          <w:sz w:val="20"/>
          <w:szCs w:val="20"/>
          <w:lang w:val="en-US"/>
        </w:rPr>
        <w:t xml:space="preserve"> </w:t>
      </w:r>
      <w:hyperlink r:id="rId14" w:history="1">
        <w:r w:rsidRPr="008960C0">
          <w:rPr>
            <w:rStyle w:val="Hipercze"/>
            <w:rFonts w:ascii="Arial" w:hAnsi="Arial" w:cs="Arial"/>
            <w:sz w:val="20"/>
            <w:szCs w:val="20"/>
            <w:lang w:val="en-US"/>
          </w:rPr>
          <w:t>sekretariatdzp@ug.edu.pl</w:t>
        </w:r>
      </w:hyperlink>
      <w:r w:rsidRPr="008960C0">
        <w:rPr>
          <w:rFonts w:ascii="Arial" w:hAnsi="Arial" w:cs="Arial"/>
          <w:sz w:val="20"/>
          <w:szCs w:val="20"/>
          <w:lang w:val="en-US"/>
        </w:rPr>
        <w:t>;</w:t>
      </w:r>
    </w:p>
    <w:p w:rsidR="004134E2" w:rsidRPr="008960C0" w:rsidRDefault="004134E2" w:rsidP="004134E2">
      <w:pPr>
        <w:tabs>
          <w:tab w:val="left" w:pos="284"/>
          <w:tab w:val="left" w:pos="851"/>
        </w:tabs>
        <w:spacing w:line="360" w:lineRule="auto"/>
        <w:ind w:left="284"/>
        <w:jc w:val="both"/>
        <w:rPr>
          <w:rFonts w:ascii="Arial" w:hAnsi="Arial" w:cs="Arial"/>
          <w:sz w:val="20"/>
          <w:szCs w:val="20"/>
        </w:rPr>
      </w:pPr>
      <w:r w:rsidRPr="008960C0">
        <w:rPr>
          <w:rFonts w:ascii="Arial" w:hAnsi="Arial" w:cs="Arial"/>
          <w:sz w:val="20"/>
          <w:szCs w:val="20"/>
        </w:rPr>
        <w:t>fax (0-58) 552-37-41,</w:t>
      </w:r>
    </w:p>
    <w:p w:rsidR="004134E2" w:rsidRPr="008960C0" w:rsidRDefault="004134E2" w:rsidP="004134E2">
      <w:pPr>
        <w:tabs>
          <w:tab w:val="left" w:pos="284"/>
        </w:tabs>
        <w:spacing w:line="360" w:lineRule="auto"/>
        <w:ind w:left="284"/>
        <w:jc w:val="both"/>
        <w:rPr>
          <w:rFonts w:ascii="Arial" w:hAnsi="Arial" w:cs="Arial"/>
          <w:sz w:val="20"/>
          <w:szCs w:val="20"/>
        </w:rPr>
      </w:pPr>
      <w:r w:rsidRPr="008960C0">
        <w:rPr>
          <w:rFonts w:ascii="Arial" w:hAnsi="Arial" w:cs="Arial"/>
          <w:sz w:val="20"/>
          <w:szCs w:val="20"/>
        </w:rPr>
        <w:t>od poniedziałku do piątku w godzinach od 7:00 do 15:00.</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Adres: Uniwersytet Gdański</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Dział Zamówień Publicznych</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ul. Bażyńskiego 1a</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80-952 Gdańsk</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Zgodnie z art. 38 ustawy Wykonawca może zwrócić się do Zamawiającego z wnioskiem </w:t>
      </w:r>
      <w:r>
        <w:rPr>
          <w:rFonts w:ascii="Arial" w:hAnsi="Arial" w:cs="Arial"/>
          <w:sz w:val="20"/>
          <w:szCs w:val="20"/>
        </w:rPr>
        <w:br/>
      </w:r>
      <w:r w:rsidRPr="008960C0">
        <w:rPr>
          <w:rFonts w:ascii="Arial" w:hAnsi="Arial" w:cs="Arial"/>
          <w:sz w:val="20"/>
          <w:szCs w:val="20"/>
        </w:rPr>
        <w:t xml:space="preserve">o wyjaśnienie treści SIWZ, Zamawiający jest obowiązany udzielić wyjaśnień niezwłocznie, jednak nie później, niż na </w:t>
      </w:r>
      <w:r w:rsidR="00EB360B">
        <w:rPr>
          <w:rFonts w:ascii="Arial" w:hAnsi="Arial" w:cs="Arial"/>
          <w:sz w:val="20"/>
          <w:szCs w:val="20"/>
        </w:rPr>
        <w:t>6</w:t>
      </w:r>
      <w:r w:rsidRPr="008960C0">
        <w:rPr>
          <w:rFonts w:ascii="Arial" w:hAnsi="Arial" w:cs="Arial"/>
          <w:sz w:val="20"/>
          <w:szCs w:val="20"/>
        </w:rPr>
        <w:t xml:space="preserve"> dni przed upływem terminu składania ofert – pod warunkiem, że wniosek </w:t>
      </w:r>
      <w:r>
        <w:rPr>
          <w:rFonts w:ascii="Arial" w:hAnsi="Arial" w:cs="Arial"/>
          <w:sz w:val="20"/>
          <w:szCs w:val="20"/>
        </w:rPr>
        <w:br/>
      </w:r>
      <w:r w:rsidRPr="008960C0">
        <w:rPr>
          <w:rFonts w:ascii="Arial" w:hAnsi="Arial" w:cs="Arial"/>
          <w:sz w:val="20"/>
          <w:szCs w:val="20"/>
        </w:rPr>
        <w:t>o wyjaśnienie wpłynął do Zamawiającego nie później niż do końca dnia, w którym upływa połowa wyznaczonego terminu składania ofert.</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8960C0">
        <w:rPr>
          <w:rFonts w:ascii="Arial" w:hAnsi="Arial" w:cs="Arial"/>
          <w:sz w:val="20"/>
          <w:szCs w:val="20"/>
          <w:u w:val="single"/>
        </w:rPr>
        <w:t>www.ug.edu.pl</w:t>
      </w:r>
      <w:r w:rsidRPr="008960C0">
        <w:rPr>
          <w:rFonts w:ascii="Arial" w:hAnsi="Arial" w:cs="Arial"/>
          <w:sz w:val="20"/>
          <w:szCs w:val="20"/>
        </w:rPr>
        <w:t xml:space="preserve"> (odnośnik „zamówienia publiczne”) na której udostępniona jest SIWZ. </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Nie udziela się żadnych ustnych i telefonicznych informacji, wyjaśnień, czy odpowiedzi </w:t>
      </w:r>
      <w:r>
        <w:rPr>
          <w:rFonts w:ascii="Arial" w:hAnsi="Arial" w:cs="Arial"/>
          <w:sz w:val="20"/>
          <w:szCs w:val="20"/>
        </w:rPr>
        <w:br/>
      </w:r>
      <w:r w:rsidRPr="008960C0">
        <w:rPr>
          <w:rFonts w:ascii="Arial" w:hAnsi="Arial" w:cs="Arial"/>
          <w:sz w:val="20"/>
          <w:szCs w:val="20"/>
        </w:rPr>
        <w:t>na kierowane do Zamawiającego pytania.</w:t>
      </w:r>
    </w:p>
    <w:p w:rsidR="004134E2" w:rsidRPr="008960C0" w:rsidRDefault="004134E2" w:rsidP="00781A5F">
      <w:pPr>
        <w:numPr>
          <w:ilvl w:val="0"/>
          <w:numId w:val="32"/>
        </w:num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Wykonawca pobierający wersję elektroniczną SIWZ ze strony internetowej Zamawiającego zobowiązany jest do jej monitorowania w tym samym miejscu, z którego została pobrana, gdyż zamieszczane tam są wszelkie informacje dotyczące postępowania:</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wyjaśnienia treści SIWZ,</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pytania i odpowiedzi na pytania,</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lastRenderedPageBreak/>
        <w:t>zmiany treści SIWZ,</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przedłużenia terminu składania ofert,</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ogłoszenia o wyniku postępowania.</w:t>
      </w:r>
    </w:p>
    <w:p w:rsidR="004134E2" w:rsidRPr="008960C0" w:rsidRDefault="004134E2" w:rsidP="00781A5F">
      <w:pPr>
        <w:numPr>
          <w:ilvl w:val="0"/>
          <w:numId w:val="32"/>
        </w:num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 xml:space="preserve">W przypadku rozbieżności pomiędzy treścią SIWZ, a treścią udzielanych odpowiedzi, </w:t>
      </w:r>
      <w:r w:rsidRPr="008960C0">
        <w:rPr>
          <w:rFonts w:ascii="Arial" w:hAnsi="Arial" w:cs="Arial"/>
          <w:sz w:val="20"/>
          <w:szCs w:val="20"/>
        </w:rPr>
        <w:br/>
        <w:t>jako obowiązujące należy przyjąć treść pisma zawierającego późniejsze oświadczenie Zamawiającego.</w:t>
      </w:r>
    </w:p>
    <w:p w:rsidR="004134E2" w:rsidRPr="008960C0" w:rsidRDefault="004134E2" w:rsidP="00781A5F">
      <w:pPr>
        <w:pStyle w:val="Akapitzlist"/>
        <w:numPr>
          <w:ilvl w:val="0"/>
          <w:numId w:val="32"/>
        </w:numPr>
        <w:tabs>
          <w:tab w:val="left" w:pos="284"/>
        </w:tabs>
        <w:spacing w:line="360" w:lineRule="auto"/>
        <w:ind w:left="284" w:hanging="284"/>
        <w:contextualSpacing w:val="0"/>
        <w:jc w:val="both"/>
        <w:rPr>
          <w:rFonts w:ascii="Arial" w:hAnsi="Arial" w:cs="Arial"/>
          <w:sz w:val="20"/>
          <w:szCs w:val="20"/>
        </w:rPr>
      </w:pPr>
      <w:r w:rsidRPr="008960C0">
        <w:rPr>
          <w:rFonts w:ascii="Arial" w:hAnsi="Arial" w:cs="Arial"/>
          <w:sz w:val="20"/>
          <w:szCs w:val="20"/>
        </w:rPr>
        <w:t>Zamawiający nie przewiduje zwoływania zebrania wszystkich Wykonawców w celu wyjaśnienia wątpliwości dotyczących treści SIWZ.</w:t>
      </w:r>
    </w:p>
    <w:p w:rsidR="004134E2" w:rsidRDefault="004134E2" w:rsidP="00412C40">
      <w:pPr>
        <w:tabs>
          <w:tab w:val="left" w:pos="709"/>
          <w:tab w:val="left" w:pos="993"/>
        </w:tabs>
        <w:spacing w:line="360" w:lineRule="auto"/>
        <w:jc w:val="center"/>
        <w:rPr>
          <w:rFonts w:ascii="Arial" w:hAnsi="Arial" w:cs="Arial"/>
          <w:sz w:val="20"/>
          <w:szCs w:val="20"/>
        </w:rPr>
      </w:pPr>
    </w:p>
    <w:p w:rsidR="004134E2" w:rsidRPr="008425A4" w:rsidRDefault="004134E2" w:rsidP="00412C40">
      <w:pPr>
        <w:pStyle w:val="Nagwek1"/>
      </w:pPr>
      <w:bookmarkStart w:id="9" w:name="_Toc390691490"/>
      <w:r w:rsidRPr="008425A4">
        <w:t>VII W</w:t>
      </w:r>
      <w:r>
        <w:t>ymagania dotyczące w</w:t>
      </w:r>
      <w:r w:rsidRPr="008425A4">
        <w:t>adium</w:t>
      </w:r>
      <w:bookmarkEnd w:id="9"/>
    </w:p>
    <w:p w:rsidR="004134E2" w:rsidRDefault="004134E2" w:rsidP="004134E2">
      <w:pPr>
        <w:pStyle w:val="Tekstpodstawowywcity"/>
        <w:spacing w:after="0" w:line="360" w:lineRule="auto"/>
        <w:ind w:left="284"/>
        <w:jc w:val="both"/>
        <w:rPr>
          <w:rFonts w:ascii="Arial" w:hAnsi="Arial" w:cs="Arial"/>
          <w:sz w:val="20"/>
          <w:szCs w:val="20"/>
        </w:rPr>
      </w:pPr>
    </w:p>
    <w:p w:rsidR="0048582E" w:rsidRPr="0048582E" w:rsidRDefault="007749B2" w:rsidP="00781A5F">
      <w:pPr>
        <w:pStyle w:val="Tekstpodstawowy"/>
        <w:widowControl w:val="0"/>
        <w:numPr>
          <w:ilvl w:val="0"/>
          <w:numId w:val="36"/>
        </w:numPr>
        <w:tabs>
          <w:tab w:val="left" w:pos="284"/>
        </w:tabs>
        <w:spacing w:before="120" w:after="0" w:line="360" w:lineRule="auto"/>
        <w:ind w:left="284" w:hanging="426"/>
        <w:jc w:val="both"/>
        <w:rPr>
          <w:rFonts w:ascii="Arial" w:hAnsi="Arial" w:cs="Arial"/>
          <w:b/>
          <w:sz w:val="20"/>
          <w:szCs w:val="20"/>
          <w:u w:val="single"/>
        </w:rPr>
      </w:pPr>
      <w:r w:rsidRPr="002159A4">
        <w:rPr>
          <w:rFonts w:ascii="Arial" w:hAnsi="Arial" w:cs="Arial"/>
          <w:sz w:val="20"/>
          <w:szCs w:val="20"/>
        </w:rPr>
        <w:t>Zamawiający wymaga wniesienia wadium w wysokości</w:t>
      </w:r>
      <w:r w:rsidR="0048582E">
        <w:rPr>
          <w:rFonts w:ascii="Arial" w:hAnsi="Arial" w:cs="Arial"/>
          <w:sz w:val="20"/>
          <w:szCs w:val="20"/>
        </w:rPr>
        <w:t>:</w:t>
      </w:r>
    </w:p>
    <w:p w:rsidR="007749B2" w:rsidRPr="00BB0340" w:rsidRDefault="00391C17" w:rsidP="00123BD8">
      <w:pPr>
        <w:pStyle w:val="Tekstpodstawowy"/>
        <w:widowControl w:val="0"/>
        <w:tabs>
          <w:tab w:val="left" w:pos="284"/>
        </w:tabs>
        <w:spacing w:before="120" w:after="0" w:line="360" w:lineRule="auto"/>
        <w:ind w:left="284"/>
        <w:jc w:val="both"/>
        <w:rPr>
          <w:rFonts w:ascii="Arial" w:hAnsi="Arial" w:cs="Arial"/>
          <w:b/>
          <w:sz w:val="20"/>
          <w:szCs w:val="20"/>
          <w:u w:val="single"/>
        </w:rPr>
      </w:pPr>
      <w:r>
        <w:rPr>
          <w:rFonts w:ascii="Arial" w:hAnsi="Arial" w:cs="Arial"/>
          <w:b/>
          <w:sz w:val="20"/>
          <w:szCs w:val="20"/>
        </w:rPr>
        <w:t>220</w:t>
      </w:r>
      <w:r w:rsidR="007749B2" w:rsidRPr="00BB0340">
        <w:rPr>
          <w:rFonts w:ascii="Arial" w:hAnsi="Arial" w:cs="Arial"/>
          <w:b/>
          <w:sz w:val="20"/>
          <w:szCs w:val="20"/>
        </w:rPr>
        <w:t xml:space="preserve">,00 </w:t>
      </w:r>
      <w:r w:rsidR="00123BD8" w:rsidRPr="00BB0340">
        <w:rPr>
          <w:rFonts w:ascii="Arial" w:hAnsi="Arial" w:cs="Arial"/>
          <w:b/>
          <w:sz w:val="20"/>
          <w:szCs w:val="20"/>
        </w:rPr>
        <w:t>zł.</w:t>
      </w:r>
      <w:r w:rsidR="007749B2" w:rsidRPr="00BB0340">
        <w:rPr>
          <w:rFonts w:ascii="Arial" w:hAnsi="Arial" w:cs="Arial"/>
          <w:sz w:val="20"/>
          <w:szCs w:val="20"/>
        </w:rPr>
        <w:t xml:space="preserve"> (słownie: </w:t>
      </w:r>
      <w:r>
        <w:rPr>
          <w:rFonts w:ascii="Arial" w:hAnsi="Arial" w:cs="Arial"/>
          <w:sz w:val="20"/>
          <w:szCs w:val="20"/>
        </w:rPr>
        <w:t>dwieście dwadzieścia</w:t>
      </w:r>
      <w:r w:rsidR="002C094D">
        <w:rPr>
          <w:rFonts w:ascii="Arial" w:hAnsi="Arial" w:cs="Arial"/>
          <w:sz w:val="20"/>
          <w:szCs w:val="20"/>
        </w:rPr>
        <w:t xml:space="preserve"> </w:t>
      </w:r>
      <w:r w:rsidR="007749B2" w:rsidRPr="00BB0340">
        <w:rPr>
          <w:rFonts w:ascii="Arial" w:hAnsi="Arial" w:cs="Arial"/>
          <w:sz w:val="20"/>
          <w:szCs w:val="20"/>
        </w:rPr>
        <w:t>złotych)</w:t>
      </w:r>
      <w:r w:rsidR="00123BD8" w:rsidRPr="00BB0340">
        <w:rPr>
          <w:rFonts w:ascii="Arial" w:hAnsi="Arial" w:cs="Arial"/>
          <w:sz w:val="20"/>
          <w:szCs w:val="20"/>
        </w:rPr>
        <w:t xml:space="preserve"> </w:t>
      </w:r>
    </w:p>
    <w:p w:rsidR="007749B2" w:rsidRPr="002159A4" w:rsidRDefault="007749B2" w:rsidP="00D81684">
      <w:pPr>
        <w:pStyle w:val="Tekstpodstawowy"/>
        <w:widowControl w:val="0"/>
        <w:tabs>
          <w:tab w:val="left" w:pos="284"/>
        </w:tabs>
        <w:spacing w:after="0" w:line="360" w:lineRule="auto"/>
        <w:ind w:left="284"/>
        <w:rPr>
          <w:rFonts w:ascii="Arial" w:hAnsi="Arial" w:cs="Arial"/>
          <w:sz w:val="20"/>
          <w:szCs w:val="20"/>
          <w:u w:val="single"/>
        </w:rPr>
      </w:pPr>
      <w:r w:rsidRPr="002159A4">
        <w:rPr>
          <w:rFonts w:ascii="Arial" w:hAnsi="Arial" w:cs="Arial"/>
          <w:sz w:val="20"/>
          <w:szCs w:val="20"/>
          <w:u w:val="single"/>
        </w:rPr>
        <w:t>Wadium wnosi się  przed  upływem terminu składania ofert.</w:t>
      </w:r>
    </w:p>
    <w:p w:rsidR="007749B2" w:rsidRPr="002159A4" w:rsidRDefault="007749B2" w:rsidP="00781A5F">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W zależności od woli Wykonawcy wadium może być wnoszone w jednej lub kilku następujących formach: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pieniądzu,</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poręczeniach bankowych lub poręczeniach spółdzielczej kasy oszczędnościowo-kredytowej, </w:t>
      </w:r>
      <w:r w:rsidRPr="002159A4">
        <w:rPr>
          <w:rFonts w:ascii="Arial" w:hAnsi="Arial" w:cs="Arial"/>
          <w:sz w:val="20"/>
          <w:szCs w:val="20"/>
        </w:rPr>
        <w:br/>
        <w:t>z tym, że poręczenie kasy jest zawsze poręczeniem pieniężnym,</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gwarancjach bankowych,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gwarancjach ubezpieczeniowych,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poręczeniach udzielonych przez podmioty, o których mowa w art. 6b ust. 5 pkt. 2  ustawy </w:t>
      </w:r>
      <w:r w:rsidRPr="002159A4">
        <w:rPr>
          <w:rFonts w:ascii="Arial" w:hAnsi="Arial" w:cs="Arial"/>
          <w:sz w:val="20"/>
          <w:szCs w:val="20"/>
        </w:rPr>
        <w:br/>
        <w:t>z 9.11.2000 r. o utworzeniu Polskiej Agencji Rozwoju Przedsiębiorczości  (Dz. U. Z 2007 r. Nr 42, poz.275 wraz z późniejszymi zmianami).</w:t>
      </w:r>
    </w:p>
    <w:p w:rsidR="007749B2" w:rsidRPr="002159A4" w:rsidRDefault="007749B2" w:rsidP="00781A5F">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Poręczenie, gwarancja, o których mowa w pkt. 2 powinny być ważne przez okres związania ofertą - </w:t>
      </w:r>
      <w:r w:rsidRPr="002159A4">
        <w:rPr>
          <w:rFonts w:ascii="Arial" w:hAnsi="Arial" w:cs="Arial"/>
          <w:sz w:val="20"/>
          <w:szCs w:val="20"/>
          <w:u w:val="single"/>
        </w:rPr>
        <w:t xml:space="preserve">kopia wadium powinna być dołączona do oferty, a oryginał dołączony do oferty </w:t>
      </w:r>
      <w:r>
        <w:rPr>
          <w:rFonts w:ascii="Arial" w:hAnsi="Arial" w:cs="Arial"/>
          <w:sz w:val="20"/>
          <w:szCs w:val="20"/>
          <w:u w:val="single"/>
        </w:rPr>
        <w:br/>
      </w:r>
      <w:r w:rsidRPr="002159A4">
        <w:rPr>
          <w:rFonts w:ascii="Arial" w:hAnsi="Arial" w:cs="Arial"/>
          <w:sz w:val="20"/>
          <w:szCs w:val="20"/>
          <w:u w:val="single"/>
        </w:rPr>
        <w:t>w osobnej kopercie</w:t>
      </w:r>
      <w:r w:rsidRPr="002159A4">
        <w:rPr>
          <w:rFonts w:ascii="Arial" w:hAnsi="Arial" w:cs="Arial"/>
          <w:sz w:val="20"/>
          <w:szCs w:val="20"/>
        </w:rPr>
        <w:t>. Z treści gwarancji winno wynikać bezwarunkowe, na każde pisemne żądanie zgłoszone przez Zama</w:t>
      </w:r>
      <w:r w:rsidR="00834A85">
        <w:rPr>
          <w:rFonts w:ascii="Arial" w:hAnsi="Arial" w:cs="Arial"/>
          <w:sz w:val="20"/>
          <w:szCs w:val="20"/>
        </w:rPr>
        <w:t>wiającego w terminie związania</w:t>
      </w:r>
      <w:r w:rsidRPr="002159A4">
        <w:rPr>
          <w:rFonts w:ascii="Arial" w:hAnsi="Arial" w:cs="Arial"/>
          <w:sz w:val="20"/>
          <w:szCs w:val="20"/>
        </w:rPr>
        <w:t xml:space="preserve"> ofertą, zobowiązanie gwaranta do wypłaty Zamawiającemu pełnej kwoty wadium w okolicznościach określonych w art. 46 ust. 4a i ust. 5 ustawy.</w:t>
      </w:r>
    </w:p>
    <w:p w:rsidR="006243DE" w:rsidRDefault="007749B2" w:rsidP="00D81684">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6243DE">
        <w:rPr>
          <w:rFonts w:ascii="Arial" w:hAnsi="Arial" w:cs="Arial"/>
          <w:sz w:val="20"/>
          <w:szCs w:val="20"/>
        </w:rPr>
        <w:t>Oferta nie zabezpieczona w wymaganym terminie wadium, spowoduje wykluczenie Wykonawcy przez Zamawiającego. Wadium dla konsorcjum może być wniesione przez jednego z uczestników konsorcjum, kilku z nich lub wszystkich konsorcjantów łącznie.</w:t>
      </w:r>
      <w:r w:rsidR="006243DE" w:rsidRPr="006243DE">
        <w:rPr>
          <w:rFonts w:ascii="Arial" w:hAnsi="Arial" w:cs="Arial"/>
          <w:sz w:val="20"/>
          <w:szCs w:val="20"/>
        </w:rPr>
        <w:t xml:space="preserve"> </w:t>
      </w:r>
    </w:p>
    <w:p w:rsidR="007749B2" w:rsidRPr="006243DE" w:rsidRDefault="007749B2" w:rsidP="00D81684">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6243DE">
        <w:rPr>
          <w:rFonts w:ascii="Arial" w:hAnsi="Arial" w:cs="Arial"/>
          <w:sz w:val="20"/>
          <w:szCs w:val="20"/>
        </w:rPr>
        <w:t>Wadium wnoszone w formie pieniężnej</w:t>
      </w:r>
      <w:r w:rsidRPr="006243DE">
        <w:rPr>
          <w:rFonts w:ascii="Arial" w:hAnsi="Arial" w:cs="Arial"/>
          <w:i/>
          <w:iCs/>
          <w:sz w:val="20"/>
          <w:szCs w:val="20"/>
        </w:rPr>
        <w:t xml:space="preserve"> </w:t>
      </w:r>
      <w:r w:rsidRPr="006243DE">
        <w:rPr>
          <w:rFonts w:ascii="Arial" w:hAnsi="Arial" w:cs="Arial"/>
          <w:sz w:val="20"/>
          <w:szCs w:val="20"/>
        </w:rPr>
        <w:t>należy wnieść przed terminem składania ofert</w:t>
      </w:r>
      <w:r w:rsidRPr="006243DE">
        <w:rPr>
          <w:rFonts w:ascii="Arial" w:hAnsi="Arial" w:cs="Arial"/>
          <w:b/>
          <w:bCs/>
          <w:sz w:val="20"/>
          <w:szCs w:val="20"/>
        </w:rPr>
        <w:t xml:space="preserve"> </w:t>
      </w:r>
      <w:r w:rsidRPr="006243DE">
        <w:rPr>
          <w:rFonts w:ascii="Arial" w:hAnsi="Arial" w:cs="Arial"/>
          <w:sz w:val="20"/>
          <w:szCs w:val="20"/>
          <w:u w:val="single"/>
        </w:rPr>
        <w:t>przelewem</w:t>
      </w:r>
      <w:r w:rsidRPr="006243DE">
        <w:rPr>
          <w:rFonts w:ascii="Arial" w:hAnsi="Arial" w:cs="Arial"/>
          <w:sz w:val="20"/>
          <w:szCs w:val="20"/>
        </w:rPr>
        <w:t xml:space="preserve"> na  konto: BANK PEKAO S.A. IV/O Gdańsk Nr </w:t>
      </w:r>
      <w:r w:rsidRPr="006243DE">
        <w:rPr>
          <w:rFonts w:ascii="Arial" w:hAnsi="Arial" w:cs="Arial"/>
          <w:bCs/>
          <w:sz w:val="20"/>
          <w:szCs w:val="20"/>
        </w:rPr>
        <w:t xml:space="preserve">54124012711111000014925434 </w:t>
      </w:r>
      <w:r w:rsidRPr="006243DE">
        <w:rPr>
          <w:rFonts w:ascii="Arial" w:hAnsi="Arial" w:cs="Arial"/>
          <w:sz w:val="20"/>
          <w:szCs w:val="20"/>
        </w:rPr>
        <w:t xml:space="preserve">z oznaczeniem: </w:t>
      </w:r>
      <w:r w:rsidRPr="006243DE">
        <w:rPr>
          <w:rFonts w:ascii="Arial" w:hAnsi="Arial" w:cs="Arial"/>
          <w:b/>
          <w:bCs/>
          <w:sz w:val="20"/>
          <w:szCs w:val="20"/>
        </w:rPr>
        <w:t>Postępowanie numer A120-211-</w:t>
      </w:r>
      <w:r w:rsidR="00781A5F" w:rsidRPr="006243DE">
        <w:rPr>
          <w:rFonts w:ascii="Arial" w:hAnsi="Arial" w:cs="Arial"/>
          <w:b/>
          <w:bCs/>
          <w:sz w:val="20"/>
          <w:szCs w:val="20"/>
        </w:rPr>
        <w:t>1</w:t>
      </w:r>
      <w:r w:rsidR="002C094D">
        <w:rPr>
          <w:rFonts w:ascii="Arial" w:hAnsi="Arial" w:cs="Arial"/>
          <w:b/>
          <w:bCs/>
          <w:sz w:val="20"/>
          <w:szCs w:val="20"/>
        </w:rPr>
        <w:t>3</w:t>
      </w:r>
      <w:r w:rsidR="002E6261">
        <w:rPr>
          <w:rFonts w:ascii="Arial" w:hAnsi="Arial" w:cs="Arial"/>
          <w:b/>
          <w:bCs/>
          <w:sz w:val="20"/>
          <w:szCs w:val="20"/>
        </w:rPr>
        <w:t>5</w:t>
      </w:r>
      <w:r w:rsidRPr="006243DE">
        <w:rPr>
          <w:rFonts w:ascii="Arial" w:hAnsi="Arial" w:cs="Arial"/>
          <w:b/>
          <w:bCs/>
          <w:sz w:val="20"/>
          <w:szCs w:val="20"/>
        </w:rPr>
        <w:t xml:space="preserve">/14/JC. </w:t>
      </w:r>
      <w:r w:rsidRPr="006243DE">
        <w:rPr>
          <w:rFonts w:ascii="Arial" w:hAnsi="Arial" w:cs="Arial"/>
          <w:sz w:val="20"/>
          <w:szCs w:val="20"/>
        </w:rPr>
        <w:t xml:space="preserve">Potwierdzeniem tej formy będzie kopia przelewu załączona do oferty. Wadium wniesione w pieniądzu będzie skuteczne, jeżeli </w:t>
      </w:r>
      <w:r w:rsidRPr="006243DE">
        <w:rPr>
          <w:rFonts w:ascii="Arial" w:hAnsi="Arial" w:cs="Arial"/>
          <w:sz w:val="20"/>
          <w:szCs w:val="20"/>
        </w:rPr>
        <w:br/>
        <w:t>w podanym terminie (rozdział  X SIWZ) znajdzie się na rachunku bankowym Zamawiającego.</w:t>
      </w:r>
    </w:p>
    <w:p w:rsidR="007749B2" w:rsidRPr="002159A4" w:rsidRDefault="007749B2" w:rsidP="00781A5F">
      <w:pPr>
        <w:numPr>
          <w:ilvl w:val="0"/>
          <w:numId w:val="38"/>
        </w:numPr>
        <w:tabs>
          <w:tab w:val="num" w:pos="709"/>
        </w:tabs>
        <w:suppressAutoHyphens/>
        <w:spacing w:line="360" w:lineRule="auto"/>
        <w:ind w:left="284" w:hanging="284"/>
        <w:jc w:val="both"/>
        <w:rPr>
          <w:rFonts w:ascii="Arial" w:hAnsi="Arial" w:cs="Arial"/>
          <w:sz w:val="20"/>
          <w:szCs w:val="20"/>
        </w:rPr>
      </w:pPr>
      <w:r w:rsidRPr="002159A4">
        <w:rPr>
          <w:rFonts w:ascii="Arial" w:hAnsi="Arial" w:cs="Arial"/>
          <w:sz w:val="20"/>
          <w:szCs w:val="20"/>
        </w:rPr>
        <w:t>Ewentualne przesunięcie terminu składania ofert jest jednoznaczne z  przesunięciem terminu wniesienia wadium.</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lastRenderedPageBreak/>
        <w:t xml:space="preserve">Wykonawca, który nie wniesie wadium na zasadach określonych w SIWZ zostanie wykluczony </w:t>
      </w:r>
      <w:r w:rsidRPr="002159A4">
        <w:rPr>
          <w:rFonts w:ascii="Arial" w:hAnsi="Arial" w:cs="Arial"/>
          <w:sz w:val="20"/>
          <w:szCs w:val="20"/>
        </w:rPr>
        <w:br/>
        <w:t>z postępowania, a ofertę Wykonawcy wykluczonego uznaje się za odrzuconą.</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Zamawiający zatrzymuje wadium wraz z odsetkami, jeżeli:</w:t>
      </w:r>
    </w:p>
    <w:p w:rsidR="007749B2" w:rsidRPr="002159A4" w:rsidRDefault="007749B2" w:rsidP="00781A5F">
      <w:pPr>
        <w:pStyle w:val="Tekstpodstawowy"/>
        <w:numPr>
          <w:ilvl w:val="0"/>
          <w:numId w:val="40"/>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Wykonawca, którego oferta została wybrana odmówił podpisania umowy w sprawie zamówienia publicznego na warunkach określonych w ofercie,</w:t>
      </w:r>
    </w:p>
    <w:p w:rsidR="007749B2" w:rsidRPr="002159A4" w:rsidRDefault="007749B2" w:rsidP="00781A5F">
      <w:pPr>
        <w:pStyle w:val="Tekstpodstawowy"/>
        <w:numPr>
          <w:ilvl w:val="0"/>
          <w:numId w:val="40"/>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Zawarcie umowy w sprawie zamówienia publicznego stało się niemożliwe z przyczyn leżących po stronie Wykonawcy, którego oferta została wybrana,</w:t>
      </w:r>
    </w:p>
    <w:p w:rsidR="007749B2" w:rsidRPr="002159A4" w:rsidRDefault="007749B2" w:rsidP="00781A5F">
      <w:pPr>
        <w:pStyle w:val="Tekstpodstawowy"/>
        <w:numPr>
          <w:ilvl w:val="0"/>
          <w:numId w:val="45"/>
        </w:numPr>
        <w:tabs>
          <w:tab w:val="clear" w:pos="-117"/>
          <w:tab w:val="num" w:pos="-142"/>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Wykonawca w odpowiedzi na wezwanie, o którym mowa w art. 26 ust. 3 ustawy, </w:t>
      </w:r>
      <w:r w:rsidRPr="002159A4">
        <w:rPr>
          <w:rFonts w:ascii="Arial" w:hAnsi="Arial" w:cs="Arial"/>
          <w:sz w:val="20"/>
          <w:szCs w:val="20"/>
        </w:rPr>
        <w:br/>
        <w:t xml:space="preserve">nie złożył dokumentów lub oświadczeń, o których mowa w art. 25 ust. 1 oraz  art. 26 ust. 2d </w:t>
      </w:r>
      <w:r w:rsidRPr="002159A4">
        <w:rPr>
          <w:rFonts w:ascii="Arial" w:hAnsi="Arial" w:cs="Arial"/>
          <w:sz w:val="20"/>
          <w:szCs w:val="20"/>
        </w:rPr>
        <w:br/>
        <w:t>lub pełnomocnictw, chyba że udowodni, że wynika to z przyczyn nieleżących po jego stronie.</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lang w:val="en-US"/>
        </w:rPr>
      </w:pPr>
      <w:r w:rsidRPr="002159A4">
        <w:rPr>
          <w:rFonts w:ascii="Arial" w:hAnsi="Arial" w:cs="Arial"/>
          <w:sz w:val="20"/>
          <w:szCs w:val="20"/>
        </w:rPr>
        <w:t>Zwrot wadium.</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w:t>
      </w:r>
      <w:r w:rsidR="003E39D4">
        <w:rPr>
          <w:rFonts w:ascii="Arial" w:hAnsi="Arial" w:cs="Arial"/>
          <w:sz w:val="20"/>
          <w:szCs w:val="20"/>
        </w:rPr>
        <w:t>,</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Wykonawcy, którego oferta została wybrana jako najkorzystniejsza, Zamawiający zwraca wadium niezwłocznie po zawarciu umowy w</w:t>
      </w:r>
      <w:r w:rsidR="005432C2">
        <w:rPr>
          <w:rFonts w:ascii="Arial" w:hAnsi="Arial" w:cs="Arial"/>
          <w:sz w:val="20"/>
          <w:szCs w:val="20"/>
        </w:rPr>
        <w:t xml:space="preserve"> sprawie zamówienia publicznego,</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Z zastrzeżeniem art. 46 ust. 4a ustawy, Zamawiający zwraca niezwłocznie wadium </w:t>
      </w:r>
      <w:r>
        <w:rPr>
          <w:rFonts w:ascii="Arial" w:hAnsi="Arial" w:cs="Arial"/>
          <w:sz w:val="20"/>
          <w:szCs w:val="20"/>
        </w:rPr>
        <w:br/>
      </w:r>
      <w:r w:rsidRPr="002159A4">
        <w:rPr>
          <w:rFonts w:ascii="Arial" w:hAnsi="Arial" w:cs="Arial"/>
          <w:sz w:val="20"/>
          <w:szCs w:val="20"/>
        </w:rPr>
        <w:t>na pisemny wniosek Wykonawcy:</w:t>
      </w:r>
    </w:p>
    <w:p w:rsidR="007749B2" w:rsidRPr="002159A4" w:rsidRDefault="007749B2" w:rsidP="00781A5F">
      <w:pPr>
        <w:pStyle w:val="Tekstpodstawowy"/>
        <w:numPr>
          <w:ilvl w:val="1"/>
          <w:numId w:val="42"/>
        </w:numPr>
        <w:tabs>
          <w:tab w:val="num" w:pos="284"/>
        </w:tabs>
        <w:suppressAutoHyphens w:val="0"/>
        <w:spacing w:after="0" w:line="360" w:lineRule="auto"/>
        <w:ind w:left="426" w:hanging="142"/>
        <w:jc w:val="both"/>
        <w:rPr>
          <w:rFonts w:ascii="Arial" w:hAnsi="Arial" w:cs="Arial"/>
          <w:sz w:val="20"/>
          <w:szCs w:val="20"/>
        </w:rPr>
      </w:pPr>
      <w:r w:rsidRPr="002159A4">
        <w:rPr>
          <w:rFonts w:ascii="Arial" w:hAnsi="Arial" w:cs="Arial"/>
          <w:sz w:val="20"/>
          <w:szCs w:val="20"/>
        </w:rPr>
        <w:t>który wycofał ofertę przed upływem terminu składania ofert,</w:t>
      </w:r>
    </w:p>
    <w:p w:rsidR="007749B2" w:rsidRPr="002159A4" w:rsidRDefault="007749B2" w:rsidP="00781A5F">
      <w:pPr>
        <w:pStyle w:val="Tekstpodstawowy"/>
        <w:numPr>
          <w:ilvl w:val="1"/>
          <w:numId w:val="42"/>
        </w:numPr>
        <w:tabs>
          <w:tab w:val="num" w:pos="284"/>
          <w:tab w:val="num" w:pos="709"/>
        </w:tabs>
        <w:suppressAutoHyphens w:val="0"/>
        <w:spacing w:after="0" w:line="360" w:lineRule="auto"/>
        <w:ind w:left="284" w:firstLine="0"/>
        <w:jc w:val="both"/>
        <w:rPr>
          <w:rFonts w:ascii="Arial" w:hAnsi="Arial" w:cs="Arial"/>
          <w:sz w:val="20"/>
          <w:szCs w:val="20"/>
        </w:rPr>
      </w:pPr>
      <w:r w:rsidRPr="002159A4">
        <w:rPr>
          <w:rFonts w:ascii="Arial" w:hAnsi="Arial" w:cs="Arial"/>
          <w:sz w:val="20"/>
          <w:szCs w:val="20"/>
        </w:rPr>
        <w:t xml:space="preserve">który  został wykluczony z postępowania, </w:t>
      </w:r>
    </w:p>
    <w:p w:rsidR="007749B2" w:rsidRPr="002159A4" w:rsidRDefault="007749B2" w:rsidP="00781A5F">
      <w:pPr>
        <w:pStyle w:val="Tekstpodstawowy"/>
        <w:numPr>
          <w:ilvl w:val="1"/>
          <w:numId w:val="42"/>
        </w:numPr>
        <w:tabs>
          <w:tab w:val="num" w:pos="284"/>
          <w:tab w:val="num" w:pos="709"/>
        </w:tabs>
        <w:suppressAutoHyphens w:val="0"/>
        <w:spacing w:after="0" w:line="360" w:lineRule="auto"/>
        <w:ind w:left="284" w:firstLine="0"/>
        <w:jc w:val="both"/>
        <w:rPr>
          <w:rFonts w:ascii="Arial" w:hAnsi="Arial" w:cs="Arial"/>
          <w:sz w:val="20"/>
          <w:szCs w:val="20"/>
          <w:lang w:val="en-US"/>
        </w:rPr>
      </w:pPr>
      <w:r w:rsidRPr="002159A4">
        <w:rPr>
          <w:rFonts w:ascii="Arial" w:hAnsi="Arial" w:cs="Arial"/>
          <w:sz w:val="20"/>
          <w:szCs w:val="20"/>
        </w:rPr>
        <w:t>którego oferta została odrzucona.</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Jeżeli wadium wniesiono w pieniądzu Zamawiający zwraca je wraz z odsetkami wynikającymi </w:t>
      </w:r>
      <w:r w:rsidRPr="002159A4">
        <w:rPr>
          <w:rFonts w:ascii="Arial" w:hAnsi="Arial" w:cs="Arial"/>
          <w:sz w:val="20"/>
          <w:szCs w:val="20"/>
        </w:rPr>
        <w:br/>
        <w:t>z umowy rachunku bankowego, na którym było ono przechowywane, pomniejszonym o koszty prowadzenia rachunku bankowego oraz prowizji bankowej za przelew pieniędzy na rachunek bankowy Wykonawcy.</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W przypadku przedłużenia okresu związania ofertą, Wykonawca musi jednocześnie przedłużyć okres ważności wadium albo jeżeli nie jest to możliwe wnieść nowe wadium na przedłużony okres związania ofertą.</w:t>
      </w:r>
    </w:p>
    <w:p w:rsidR="007749B2" w:rsidRPr="002159A4" w:rsidRDefault="007749B2" w:rsidP="00781A5F">
      <w:pPr>
        <w:numPr>
          <w:ilvl w:val="0"/>
          <w:numId w:val="39"/>
        </w:numPr>
        <w:tabs>
          <w:tab w:val="num" w:pos="-556"/>
          <w:tab w:val="num" w:pos="709"/>
        </w:tabs>
        <w:autoSpaceDE w:val="0"/>
        <w:spacing w:line="360" w:lineRule="auto"/>
        <w:ind w:left="284" w:hanging="426"/>
        <w:jc w:val="both"/>
        <w:rPr>
          <w:rFonts w:ascii="Arial" w:hAnsi="Arial" w:cs="Arial"/>
          <w:sz w:val="20"/>
          <w:szCs w:val="20"/>
        </w:rPr>
      </w:pPr>
      <w:r w:rsidRPr="002159A4">
        <w:rPr>
          <w:rFonts w:ascii="Arial" w:hAnsi="Arial" w:cs="Arial"/>
          <w:sz w:val="20"/>
          <w:szCs w:val="20"/>
        </w:rPr>
        <w:t>Ponowne złożenie wadium lub jego przedłużenie:</w:t>
      </w:r>
    </w:p>
    <w:p w:rsidR="007749B2" w:rsidRPr="002159A4" w:rsidRDefault="007749B2" w:rsidP="00781A5F">
      <w:pPr>
        <w:pStyle w:val="Tekstpodstawowy"/>
        <w:numPr>
          <w:ilvl w:val="0"/>
          <w:numId w:val="43"/>
        </w:numPr>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przedłużenie terminu związania ofertą jest dopuszczalne tylko z jednoczesnym przedłużeniem okresu ważności wadium, a jeśli nie jest to możliwe, z wniesieniem nowego wadium </w:t>
      </w:r>
      <w:r w:rsidRPr="002159A4">
        <w:rPr>
          <w:rFonts w:ascii="Arial" w:hAnsi="Arial" w:cs="Arial"/>
          <w:sz w:val="20"/>
          <w:szCs w:val="20"/>
        </w:rPr>
        <w:br/>
        <w:t xml:space="preserve">na przedłużony okres związania ofertą. W związku z przedłużeniem terminu związania ofertą po wyborze oferty najkorzystniejszej Zamawiający żąda ponownego wniesienia wadium </w:t>
      </w:r>
      <w:r w:rsidRPr="002159A4">
        <w:rPr>
          <w:rFonts w:ascii="Arial" w:hAnsi="Arial" w:cs="Arial"/>
          <w:sz w:val="20"/>
          <w:szCs w:val="20"/>
        </w:rPr>
        <w:br/>
        <w:t xml:space="preserve">lub przedłużenia jego ważności przez Wykonawcę, którego oferta została wybrana </w:t>
      </w:r>
      <w:r w:rsidRPr="002159A4">
        <w:rPr>
          <w:rFonts w:ascii="Arial" w:hAnsi="Arial" w:cs="Arial"/>
          <w:sz w:val="20"/>
          <w:szCs w:val="20"/>
        </w:rPr>
        <w:br/>
        <w:t>jako najkorzystniejsza;</w:t>
      </w:r>
    </w:p>
    <w:p w:rsidR="007749B2" w:rsidRPr="002159A4" w:rsidRDefault="007749B2" w:rsidP="00781A5F">
      <w:pPr>
        <w:pStyle w:val="Tekstpodstawowy"/>
        <w:numPr>
          <w:ilvl w:val="0"/>
          <w:numId w:val="43"/>
        </w:numPr>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Zamawiający żąda w określonym terminie ponownego wniesienia wadium </w:t>
      </w:r>
      <w:r w:rsidRPr="002159A4">
        <w:rPr>
          <w:rFonts w:ascii="Arial" w:hAnsi="Arial" w:cs="Arial"/>
          <w:sz w:val="20"/>
          <w:szCs w:val="20"/>
        </w:rPr>
        <w:br/>
        <w:t>przez Wykonawcę, któremu je zwrócono, jeśli w wyniku rozstrzygnięcia odwołania jego oferta została wybrana jako najkorzystniejsza.</w:t>
      </w:r>
    </w:p>
    <w:p w:rsidR="007749B2" w:rsidRPr="002159A4" w:rsidRDefault="007749B2" w:rsidP="00D81684">
      <w:pPr>
        <w:tabs>
          <w:tab w:val="num" w:pos="709"/>
        </w:tabs>
        <w:spacing w:line="360" w:lineRule="auto"/>
        <w:ind w:left="284" w:hanging="284"/>
        <w:jc w:val="both"/>
        <w:rPr>
          <w:rFonts w:ascii="Arial" w:hAnsi="Arial" w:cs="Arial"/>
          <w:sz w:val="20"/>
          <w:szCs w:val="20"/>
        </w:rPr>
      </w:pPr>
    </w:p>
    <w:p w:rsidR="004134E2" w:rsidRDefault="004134E2" w:rsidP="004134E2">
      <w:pPr>
        <w:spacing w:line="360" w:lineRule="auto"/>
        <w:rPr>
          <w:rFonts w:ascii="Arial" w:hAnsi="Arial" w:cs="Arial"/>
          <w:sz w:val="20"/>
          <w:szCs w:val="20"/>
        </w:rPr>
      </w:pPr>
    </w:p>
    <w:p w:rsidR="004134E2" w:rsidRPr="008425A4" w:rsidRDefault="004134E2" w:rsidP="00412C40">
      <w:pPr>
        <w:pStyle w:val="Nagwek1"/>
      </w:pPr>
      <w:bookmarkStart w:id="10" w:name="_Toc390691491"/>
      <w:r w:rsidRPr="008425A4">
        <w:lastRenderedPageBreak/>
        <w:t>VIII Termin związania ofertą</w:t>
      </w:r>
      <w:bookmarkEnd w:id="10"/>
    </w:p>
    <w:p w:rsidR="004134E2" w:rsidRDefault="004134E2" w:rsidP="004134E2">
      <w:pPr>
        <w:spacing w:line="360" w:lineRule="auto"/>
        <w:jc w:val="both"/>
        <w:rPr>
          <w:rFonts w:ascii="Arial" w:hAnsi="Arial" w:cs="Arial"/>
          <w:b/>
          <w:color w:val="000000"/>
          <w:sz w:val="20"/>
          <w:szCs w:val="20"/>
          <w:u w:val="single"/>
        </w:rPr>
      </w:pPr>
    </w:p>
    <w:p w:rsidR="004134E2" w:rsidRDefault="004134E2" w:rsidP="00781A5F">
      <w:pPr>
        <w:numPr>
          <w:ilvl w:val="1"/>
          <w:numId w:val="17"/>
        </w:numPr>
        <w:spacing w:line="360" w:lineRule="auto"/>
        <w:ind w:left="284" w:hanging="284"/>
        <w:jc w:val="both"/>
        <w:rPr>
          <w:rFonts w:ascii="Arial" w:hAnsi="Arial" w:cs="Arial"/>
          <w:sz w:val="20"/>
          <w:szCs w:val="20"/>
        </w:rPr>
      </w:pPr>
      <w:r>
        <w:rPr>
          <w:rFonts w:ascii="Arial" w:hAnsi="Arial" w:cs="Arial"/>
          <w:sz w:val="20"/>
          <w:szCs w:val="20"/>
        </w:rPr>
        <w:t xml:space="preserve">Termin związania ofertą wynosi </w:t>
      </w:r>
      <w:r w:rsidR="004876A4">
        <w:rPr>
          <w:rFonts w:ascii="Arial" w:hAnsi="Arial" w:cs="Arial"/>
          <w:sz w:val="20"/>
          <w:szCs w:val="20"/>
        </w:rPr>
        <w:t>6</w:t>
      </w:r>
      <w:r>
        <w:rPr>
          <w:rFonts w:ascii="Arial" w:hAnsi="Arial" w:cs="Arial"/>
          <w:sz w:val="20"/>
          <w:szCs w:val="20"/>
        </w:rPr>
        <w:t xml:space="preserve">0 dni od upływu terminu składania ofert – art. 85 ust. 1 pkt. </w:t>
      </w:r>
      <w:r w:rsidR="004876A4">
        <w:rPr>
          <w:rFonts w:ascii="Arial" w:hAnsi="Arial" w:cs="Arial"/>
          <w:sz w:val="20"/>
          <w:szCs w:val="20"/>
        </w:rPr>
        <w:t>3</w:t>
      </w:r>
      <w:r>
        <w:rPr>
          <w:rFonts w:ascii="Arial" w:hAnsi="Arial" w:cs="Arial"/>
          <w:sz w:val="20"/>
          <w:szCs w:val="20"/>
        </w:rPr>
        <w:t xml:space="preserve"> oraz ust. 5 ustawy.</w:t>
      </w:r>
    </w:p>
    <w:p w:rsidR="004134E2" w:rsidRDefault="004134E2" w:rsidP="00781A5F">
      <w:pPr>
        <w:numPr>
          <w:ilvl w:val="1"/>
          <w:numId w:val="17"/>
        </w:numPr>
        <w:suppressAutoHyphens/>
        <w:spacing w:line="360" w:lineRule="auto"/>
        <w:ind w:left="284" w:hanging="284"/>
        <w:jc w:val="both"/>
        <w:rPr>
          <w:rFonts w:ascii="Arial" w:hAnsi="Arial" w:cs="Arial"/>
          <w:sz w:val="20"/>
          <w:szCs w:val="20"/>
        </w:rPr>
      </w:pPr>
      <w:r>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Default="004134E2" w:rsidP="00412C40">
      <w:pPr>
        <w:tabs>
          <w:tab w:val="num" w:pos="709"/>
        </w:tabs>
        <w:spacing w:line="360" w:lineRule="auto"/>
        <w:ind w:left="284" w:hanging="284"/>
        <w:jc w:val="center"/>
        <w:rPr>
          <w:rFonts w:ascii="Arial" w:hAnsi="Arial" w:cs="Arial"/>
          <w:color w:val="000000"/>
          <w:sz w:val="20"/>
          <w:szCs w:val="20"/>
        </w:rPr>
      </w:pPr>
    </w:p>
    <w:p w:rsidR="004134E2" w:rsidRPr="008425A4" w:rsidRDefault="004134E2" w:rsidP="00412C40">
      <w:pPr>
        <w:pStyle w:val="Nagwek1"/>
        <w:ind w:left="284" w:hanging="284"/>
      </w:pPr>
      <w:bookmarkStart w:id="11" w:name="_Toc390691492"/>
      <w:r w:rsidRPr="008425A4">
        <w:t>IX Opis sposobu przygotowania ofert</w:t>
      </w:r>
      <w:bookmarkEnd w:id="11"/>
    </w:p>
    <w:p w:rsidR="004134E2" w:rsidRDefault="004134E2" w:rsidP="004134E2">
      <w:pPr>
        <w:spacing w:line="360" w:lineRule="auto"/>
        <w:ind w:left="284" w:hanging="284"/>
        <w:jc w:val="both"/>
        <w:rPr>
          <w:rFonts w:ascii="Arial" w:hAnsi="Arial" w:cs="Arial"/>
          <w:sz w:val="20"/>
          <w:szCs w:val="20"/>
        </w:rPr>
      </w:pPr>
    </w:p>
    <w:p w:rsidR="004134E2" w:rsidRDefault="004134E2" w:rsidP="00781A5F">
      <w:pPr>
        <w:numPr>
          <w:ilvl w:val="1"/>
          <w:numId w:val="18"/>
        </w:numPr>
        <w:tabs>
          <w:tab w:val="clear" w:pos="435"/>
          <w:tab w:val="num" w:pos="284"/>
        </w:tabs>
        <w:spacing w:line="360" w:lineRule="auto"/>
        <w:ind w:left="284" w:hanging="284"/>
        <w:jc w:val="both"/>
        <w:rPr>
          <w:rFonts w:ascii="Arial" w:hAnsi="Arial" w:cs="Arial"/>
          <w:b/>
          <w:bCs/>
          <w:sz w:val="20"/>
          <w:szCs w:val="20"/>
        </w:rPr>
      </w:pPr>
      <w:r>
        <w:rPr>
          <w:rFonts w:ascii="Arial" w:hAnsi="Arial" w:cs="Arial"/>
          <w:sz w:val="20"/>
          <w:szCs w:val="20"/>
        </w:rPr>
        <w:t>Wykonawca przystępujący do postępowania obowiązany jest do przygotowania oferty sporządzonej  w sposób zgodny ze SIWZ oraz ustawą.</w:t>
      </w:r>
    </w:p>
    <w:p w:rsidR="004134E2" w:rsidRDefault="004134E2" w:rsidP="00781A5F">
      <w:pPr>
        <w:numPr>
          <w:ilvl w:val="1"/>
          <w:numId w:val="18"/>
        </w:numPr>
        <w:tabs>
          <w:tab w:val="clear" w:pos="435"/>
          <w:tab w:val="num" w:pos="284"/>
        </w:tabs>
        <w:spacing w:line="360" w:lineRule="auto"/>
        <w:ind w:left="284" w:hanging="284"/>
        <w:jc w:val="both"/>
        <w:rPr>
          <w:rFonts w:ascii="Arial" w:hAnsi="Arial" w:cs="Arial"/>
          <w:i/>
          <w:iCs/>
          <w:sz w:val="20"/>
          <w:szCs w:val="20"/>
        </w:rPr>
      </w:pPr>
      <w:r w:rsidRPr="00A0256C">
        <w:rPr>
          <w:rFonts w:ascii="Arial" w:hAnsi="Arial" w:cs="Arial"/>
          <w:sz w:val="20"/>
          <w:szCs w:val="20"/>
        </w:rPr>
        <w:t>Ofertę stanowi</w:t>
      </w:r>
      <w:r w:rsidRPr="00A0256C">
        <w:rPr>
          <w:rFonts w:ascii="Arial" w:hAnsi="Arial" w:cs="Arial"/>
          <w:b/>
          <w:bCs/>
          <w:sz w:val="20"/>
          <w:szCs w:val="20"/>
        </w:rPr>
        <w:t xml:space="preserve"> formularz  oferty </w:t>
      </w:r>
      <w:r w:rsidRPr="00A0256C">
        <w:rPr>
          <w:rFonts w:ascii="Arial" w:hAnsi="Arial" w:cs="Arial"/>
          <w:sz w:val="20"/>
          <w:szCs w:val="20"/>
        </w:rPr>
        <w:t xml:space="preserve">- </w:t>
      </w:r>
      <w:r w:rsidRPr="00A0256C">
        <w:rPr>
          <w:rFonts w:ascii="Arial" w:hAnsi="Arial" w:cs="Arial"/>
          <w:b/>
          <w:bCs/>
          <w:sz w:val="20"/>
          <w:szCs w:val="20"/>
        </w:rPr>
        <w:t>załącznik nr 1</w:t>
      </w:r>
      <w:r w:rsidRPr="00A0256C">
        <w:rPr>
          <w:rFonts w:ascii="Arial" w:hAnsi="Arial" w:cs="Arial"/>
          <w:sz w:val="20"/>
          <w:szCs w:val="20"/>
        </w:rPr>
        <w:t xml:space="preserve"> </w:t>
      </w:r>
      <w:r w:rsidRPr="00A0256C">
        <w:rPr>
          <w:rFonts w:ascii="Arial" w:hAnsi="Arial" w:cs="Arial"/>
          <w:b/>
          <w:bCs/>
          <w:sz w:val="20"/>
          <w:szCs w:val="20"/>
        </w:rPr>
        <w:t>do SIWZ</w:t>
      </w:r>
      <w:r w:rsidRPr="00A0256C">
        <w:rPr>
          <w:rFonts w:ascii="Arial" w:hAnsi="Arial" w:cs="Arial"/>
          <w:sz w:val="20"/>
          <w:szCs w:val="20"/>
        </w:rPr>
        <w:t>.</w:t>
      </w:r>
      <w:r w:rsidRPr="00A0256C">
        <w:rPr>
          <w:rFonts w:ascii="Arial" w:hAnsi="Arial" w:cs="Arial"/>
          <w:i/>
          <w:iCs/>
          <w:sz w:val="20"/>
          <w:szCs w:val="20"/>
        </w:rPr>
        <w:t xml:space="preserve"> </w:t>
      </w:r>
    </w:p>
    <w:p w:rsidR="004134E2" w:rsidRPr="00A0256C" w:rsidRDefault="004134E2" w:rsidP="00781A5F">
      <w:pPr>
        <w:numPr>
          <w:ilvl w:val="1"/>
          <w:numId w:val="18"/>
        </w:numPr>
        <w:tabs>
          <w:tab w:val="clear" w:pos="435"/>
          <w:tab w:val="num" w:pos="284"/>
        </w:tabs>
        <w:spacing w:line="360" w:lineRule="auto"/>
        <w:ind w:left="284" w:hanging="284"/>
        <w:jc w:val="both"/>
        <w:rPr>
          <w:rFonts w:ascii="Arial" w:hAnsi="Arial" w:cs="Arial"/>
          <w:i/>
          <w:iCs/>
          <w:sz w:val="20"/>
          <w:szCs w:val="20"/>
        </w:rPr>
      </w:pPr>
      <w:r w:rsidRPr="00A0256C">
        <w:rPr>
          <w:rFonts w:ascii="Arial" w:hAnsi="Arial" w:cs="Arial"/>
          <w:sz w:val="20"/>
          <w:szCs w:val="20"/>
        </w:rPr>
        <w:t>Oferta ma być złożona w formie oryginału, podpisana przez osobę(y) uprawnioną(e) do</w:t>
      </w:r>
      <w:r w:rsidR="00221278">
        <w:rPr>
          <w:rFonts w:ascii="Arial" w:hAnsi="Arial" w:cs="Arial"/>
          <w:sz w:val="20"/>
          <w:szCs w:val="20"/>
        </w:rPr>
        <w:t xml:space="preserve"> </w:t>
      </w:r>
      <w:r w:rsidR="005432C2">
        <w:rPr>
          <w:rFonts w:ascii="Arial" w:hAnsi="Arial" w:cs="Arial"/>
          <w:sz w:val="20"/>
          <w:szCs w:val="20"/>
        </w:rPr>
        <w:t>składania oświadczeń woli w imieniu Wykonawcy</w:t>
      </w:r>
      <w:r w:rsidRPr="00A0256C">
        <w:rPr>
          <w:rFonts w:ascii="Arial" w:hAnsi="Arial" w:cs="Arial"/>
          <w:sz w:val="20"/>
          <w:szCs w:val="20"/>
        </w:rPr>
        <w:t>, zgodnie z formą reprezentacji określoną w dokumencie</w:t>
      </w:r>
      <w:r w:rsidR="00221278">
        <w:rPr>
          <w:rFonts w:ascii="Arial" w:hAnsi="Arial" w:cs="Arial"/>
          <w:sz w:val="20"/>
          <w:szCs w:val="20"/>
        </w:rPr>
        <w:t xml:space="preserve"> </w:t>
      </w:r>
      <w:r w:rsidRPr="00A0256C">
        <w:rPr>
          <w:rFonts w:ascii="Arial" w:hAnsi="Arial" w:cs="Arial"/>
          <w:sz w:val="20"/>
          <w:szCs w:val="20"/>
        </w:rPr>
        <w:t>rejestracyjnym (ewidencyjnym), właściwym dla formy organizacyjnej Wykonawcy</w:t>
      </w:r>
      <w:r>
        <w:rPr>
          <w:rFonts w:ascii="Arial" w:hAnsi="Arial" w:cs="Arial"/>
          <w:sz w:val="20"/>
          <w:szCs w:val="20"/>
        </w:rPr>
        <w:t xml:space="preserve"> lub</w:t>
      </w:r>
      <w:r w:rsidR="00221278">
        <w:rPr>
          <w:rFonts w:ascii="Arial" w:hAnsi="Arial" w:cs="Arial"/>
          <w:sz w:val="20"/>
          <w:szCs w:val="20"/>
        </w:rPr>
        <w:t xml:space="preserve"> </w:t>
      </w:r>
      <w:r>
        <w:rPr>
          <w:rFonts w:ascii="Arial" w:hAnsi="Arial" w:cs="Arial"/>
          <w:sz w:val="20"/>
          <w:szCs w:val="20"/>
        </w:rPr>
        <w:t>pełnomocnika</w:t>
      </w:r>
      <w:r w:rsidRPr="00A0256C">
        <w:rPr>
          <w:rFonts w:ascii="Arial" w:hAnsi="Arial" w:cs="Arial"/>
          <w:sz w:val="20"/>
          <w:szCs w:val="20"/>
        </w:rPr>
        <w:t>.</w:t>
      </w:r>
      <w:r>
        <w:rPr>
          <w:rFonts w:ascii="Arial" w:hAnsi="Arial" w:cs="Arial"/>
          <w:iCs/>
          <w:sz w:val="20"/>
          <w:szCs w:val="20"/>
        </w:rPr>
        <w:t xml:space="preserve"> </w:t>
      </w:r>
      <w:r w:rsidRPr="00A0256C">
        <w:rPr>
          <w:rFonts w:ascii="Arial" w:hAnsi="Arial" w:cs="Arial"/>
          <w:iCs/>
          <w:sz w:val="20"/>
          <w:szCs w:val="20"/>
        </w:rPr>
        <w:t>W przypadku dwóch lub więcej Wykonawców składających  wspólną ofer</w:t>
      </w:r>
      <w:r>
        <w:rPr>
          <w:rFonts w:ascii="Arial" w:hAnsi="Arial" w:cs="Arial"/>
          <w:iCs/>
          <w:sz w:val="20"/>
          <w:szCs w:val="20"/>
        </w:rPr>
        <w:t>tę</w:t>
      </w:r>
      <w:r w:rsidR="00221278">
        <w:rPr>
          <w:rFonts w:ascii="Arial" w:hAnsi="Arial" w:cs="Arial"/>
          <w:iCs/>
          <w:sz w:val="20"/>
          <w:szCs w:val="20"/>
        </w:rPr>
        <w:t xml:space="preserve"> </w:t>
      </w:r>
      <w:r>
        <w:rPr>
          <w:rFonts w:ascii="Arial" w:hAnsi="Arial" w:cs="Arial"/>
          <w:iCs/>
          <w:sz w:val="20"/>
          <w:szCs w:val="20"/>
        </w:rPr>
        <w:t>(ubiegających się wspólnie o </w:t>
      </w:r>
      <w:r w:rsidRPr="00A0256C">
        <w:rPr>
          <w:rFonts w:ascii="Arial" w:hAnsi="Arial" w:cs="Arial"/>
          <w:iCs/>
          <w:sz w:val="20"/>
          <w:szCs w:val="20"/>
        </w:rPr>
        <w:t xml:space="preserve">udzielenie zamówienia), Wykonawcy Ci składają jeden </w:t>
      </w:r>
      <w:r w:rsidR="00F605C4">
        <w:rPr>
          <w:rFonts w:ascii="Arial" w:hAnsi="Arial" w:cs="Arial"/>
          <w:iCs/>
          <w:sz w:val="20"/>
          <w:szCs w:val="20"/>
        </w:rPr>
        <w:t xml:space="preserve">ww. </w:t>
      </w:r>
      <w:r w:rsidRPr="00A0256C">
        <w:rPr>
          <w:rFonts w:ascii="Arial" w:hAnsi="Arial" w:cs="Arial"/>
          <w:iCs/>
          <w:sz w:val="20"/>
          <w:szCs w:val="20"/>
        </w:rPr>
        <w:t>dokument.</w:t>
      </w:r>
    </w:p>
    <w:p w:rsidR="004134E2" w:rsidRDefault="004134E2" w:rsidP="00781A5F">
      <w:pPr>
        <w:numPr>
          <w:ilvl w:val="1"/>
          <w:numId w:val="18"/>
        </w:numPr>
        <w:tabs>
          <w:tab w:val="clear" w:pos="435"/>
          <w:tab w:val="num" w:pos="284"/>
        </w:tabs>
        <w:spacing w:line="360" w:lineRule="auto"/>
        <w:ind w:left="284" w:hanging="284"/>
        <w:jc w:val="both"/>
        <w:rPr>
          <w:rFonts w:ascii="Arial" w:hAnsi="Arial" w:cs="Arial"/>
          <w:sz w:val="20"/>
          <w:szCs w:val="20"/>
        </w:rPr>
      </w:pPr>
      <w:r>
        <w:rPr>
          <w:rFonts w:ascii="Arial" w:hAnsi="Arial" w:cs="Arial"/>
          <w:sz w:val="20"/>
          <w:szCs w:val="20"/>
        </w:rPr>
        <w:t>Oferta ma być sporządzona w języku polskim, pismem maszynowym lub czytelnym pismem ręcznym, nieścieralnym atramentem.</w:t>
      </w:r>
    </w:p>
    <w:p w:rsidR="004134E2" w:rsidRPr="00A0256C" w:rsidRDefault="004134E2" w:rsidP="00781A5F">
      <w:pPr>
        <w:numPr>
          <w:ilvl w:val="1"/>
          <w:numId w:val="18"/>
        </w:numPr>
        <w:tabs>
          <w:tab w:val="clear" w:pos="435"/>
          <w:tab w:val="num" w:pos="284"/>
        </w:tabs>
        <w:spacing w:line="360" w:lineRule="auto"/>
        <w:ind w:left="284" w:hanging="284"/>
        <w:jc w:val="both"/>
        <w:rPr>
          <w:rFonts w:ascii="Arial" w:hAnsi="Arial" w:cs="Arial"/>
          <w:sz w:val="20"/>
          <w:szCs w:val="20"/>
        </w:rPr>
      </w:pPr>
      <w:r w:rsidRPr="00A0256C">
        <w:rPr>
          <w:rFonts w:ascii="Arial" w:hAnsi="Arial" w:cs="Arial"/>
          <w:i/>
          <w:iCs/>
          <w:sz w:val="20"/>
          <w:szCs w:val="20"/>
        </w:rPr>
        <w:t>W</w:t>
      </w:r>
      <w:r w:rsidRPr="00A0256C">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Default="004134E2" w:rsidP="00781A5F">
      <w:pPr>
        <w:numPr>
          <w:ilvl w:val="1"/>
          <w:numId w:val="18"/>
        </w:numPr>
        <w:tabs>
          <w:tab w:val="clear" w:pos="435"/>
        </w:tabs>
        <w:spacing w:line="360" w:lineRule="auto"/>
        <w:ind w:left="284" w:hanging="284"/>
        <w:jc w:val="both"/>
        <w:rPr>
          <w:rFonts w:ascii="Arial" w:hAnsi="Arial" w:cs="Arial"/>
          <w:sz w:val="20"/>
          <w:szCs w:val="20"/>
        </w:rPr>
      </w:pPr>
      <w:r>
        <w:rPr>
          <w:rFonts w:ascii="Arial" w:hAnsi="Arial" w:cs="Arial"/>
          <w:sz w:val="20"/>
          <w:szCs w:val="20"/>
        </w:rPr>
        <w:t>Wszystkie miejsca, w których Wykonawca dokonał poprawek (wynikających z jego błędu) muszą być parafowane przez osobę(y) podpisującą(e) ofertę.</w:t>
      </w:r>
    </w:p>
    <w:p w:rsidR="004134E2" w:rsidRDefault="004134E2" w:rsidP="00781A5F">
      <w:pPr>
        <w:numPr>
          <w:ilvl w:val="1"/>
          <w:numId w:val="18"/>
        </w:numPr>
        <w:tabs>
          <w:tab w:val="clear" w:pos="435"/>
        </w:tabs>
        <w:spacing w:line="360" w:lineRule="auto"/>
        <w:ind w:left="284" w:hanging="284"/>
        <w:jc w:val="both"/>
        <w:rPr>
          <w:rFonts w:ascii="Arial" w:hAnsi="Arial" w:cs="Arial"/>
          <w:sz w:val="20"/>
          <w:szCs w:val="20"/>
        </w:rPr>
      </w:pPr>
      <w:r>
        <w:rPr>
          <w:rFonts w:ascii="Arial" w:hAnsi="Arial" w:cs="Arial"/>
          <w:sz w:val="20"/>
          <w:szCs w:val="20"/>
        </w:rPr>
        <w:t xml:space="preserve">Wszystkie strony oferty </w:t>
      </w:r>
      <w:r w:rsidR="0084147A">
        <w:rPr>
          <w:rFonts w:ascii="Arial" w:hAnsi="Arial" w:cs="Arial"/>
          <w:sz w:val="20"/>
          <w:szCs w:val="20"/>
        </w:rPr>
        <w:t>wraz z wymaganymi dokumentami</w:t>
      </w:r>
      <w:r w:rsidR="00AC1368">
        <w:rPr>
          <w:rFonts w:ascii="Arial" w:hAnsi="Arial" w:cs="Arial"/>
          <w:sz w:val="20"/>
          <w:szCs w:val="20"/>
        </w:rPr>
        <w:t xml:space="preserve">, opisanymi w rozdziale V, </w:t>
      </w:r>
      <w:r w:rsidR="0084147A">
        <w:rPr>
          <w:rFonts w:ascii="Arial" w:hAnsi="Arial" w:cs="Arial"/>
          <w:sz w:val="20"/>
          <w:szCs w:val="20"/>
        </w:rPr>
        <w:t xml:space="preserve"> </w:t>
      </w:r>
      <w:r>
        <w:rPr>
          <w:rFonts w:ascii="Arial" w:hAnsi="Arial" w:cs="Arial"/>
          <w:sz w:val="20"/>
          <w:szCs w:val="20"/>
        </w:rPr>
        <w:t xml:space="preserve">winny być kolejno ponumerowane, a cała oferta zszyta (połączona) w sposób zabezpieczający przed dekompletacją. Numeracja stron  powinna rozpoczynać się  od numeru 1, umieszczonego na pierwszej stronie oferty. </w:t>
      </w:r>
    </w:p>
    <w:p w:rsidR="004134E2" w:rsidRDefault="004134E2" w:rsidP="00781A5F">
      <w:pPr>
        <w:numPr>
          <w:ilvl w:val="0"/>
          <w:numId w:val="34"/>
        </w:numPr>
        <w:spacing w:line="360" w:lineRule="auto"/>
        <w:ind w:left="284" w:hanging="284"/>
        <w:jc w:val="both"/>
        <w:rPr>
          <w:rFonts w:ascii="Arial" w:hAnsi="Arial" w:cs="Arial"/>
          <w:sz w:val="20"/>
          <w:szCs w:val="20"/>
        </w:rPr>
      </w:pPr>
      <w:r>
        <w:rPr>
          <w:rFonts w:ascii="Arial" w:hAnsi="Arial" w:cs="Arial"/>
          <w:sz w:val="20"/>
          <w:szCs w:val="20"/>
        </w:rPr>
        <w:t>Oferta powinna posiadać spis zawartości.</w:t>
      </w:r>
    </w:p>
    <w:p w:rsidR="004134E2" w:rsidRDefault="004134E2" w:rsidP="00781A5F">
      <w:pPr>
        <w:numPr>
          <w:ilvl w:val="0"/>
          <w:numId w:val="34"/>
        </w:numPr>
        <w:spacing w:line="360" w:lineRule="auto"/>
        <w:ind w:left="284" w:hanging="284"/>
        <w:jc w:val="both"/>
        <w:rPr>
          <w:rFonts w:ascii="Arial" w:hAnsi="Arial" w:cs="Arial"/>
          <w:sz w:val="20"/>
          <w:szCs w:val="20"/>
        </w:rPr>
      </w:pPr>
      <w:r>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Tr="004876A4">
        <w:tc>
          <w:tcPr>
            <w:tcW w:w="9352" w:type="dxa"/>
            <w:tcBorders>
              <w:top w:val="single" w:sz="4" w:space="0" w:color="auto"/>
              <w:left w:val="single" w:sz="4" w:space="0" w:color="auto"/>
              <w:bottom w:val="single" w:sz="4" w:space="0" w:color="auto"/>
              <w:right w:val="single" w:sz="4" w:space="0" w:color="auto"/>
            </w:tcBorders>
          </w:tcPr>
          <w:p w:rsidR="004134E2" w:rsidRPr="00147CB5" w:rsidRDefault="004134E2" w:rsidP="004876A4">
            <w:pPr>
              <w:tabs>
                <w:tab w:val="num" w:pos="426"/>
              </w:tabs>
              <w:spacing w:line="360" w:lineRule="auto"/>
              <w:ind w:left="567" w:hanging="567"/>
              <w:jc w:val="both"/>
              <w:rPr>
                <w:rFonts w:ascii="Arial" w:hAnsi="Arial" w:cs="Arial"/>
                <w:b/>
                <w:i/>
                <w:sz w:val="20"/>
                <w:szCs w:val="20"/>
              </w:rPr>
            </w:pPr>
            <w:r w:rsidRPr="00147CB5">
              <w:rPr>
                <w:rFonts w:ascii="Arial" w:hAnsi="Arial" w:cs="Arial"/>
                <w:b/>
                <w:i/>
                <w:sz w:val="20"/>
                <w:szCs w:val="20"/>
              </w:rPr>
              <w:t>Nazwa i adres Wykonawcy</w:t>
            </w:r>
          </w:p>
          <w:p w:rsidR="004134E2" w:rsidRPr="00147CB5" w:rsidRDefault="004134E2" w:rsidP="004876A4">
            <w:pPr>
              <w:tabs>
                <w:tab w:val="num" w:pos="426"/>
              </w:tabs>
              <w:spacing w:line="360" w:lineRule="auto"/>
              <w:ind w:left="567" w:hanging="567"/>
              <w:jc w:val="both"/>
              <w:rPr>
                <w:rFonts w:ascii="Arial" w:hAnsi="Arial" w:cs="Arial"/>
                <w:b/>
                <w:sz w:val="20"/>
                <w:szCs w:val="20"/>
              </w:rPr>
            </w:pPr>
          </w:p>
          <w:p w:rsidR="004134E2" w:rsidRPr="00147CB5" w:rsidRDefault="004134E2" w:rsidP="004876A4">
            <w:pPr>
              <w:tabs>
                <w:tab w:val="num" w:pos="426"/>
              </w:tabs>
              <w:spacing w:line="360" w:lineRule="auto"/>
              <w:ind w:left="567" w:hanging="567"/>
              <w:jc w:val="both"/>
              <w:rPr>
                <w:rFonts w:ascii="Arial" w:hAnsi="Arial" w:cs="Arial"/>
                <w:b/>
                <w:sz w:val="20"/>
                <w:szCs w:val="20"/>
              </w:rPr>
            </w:pPr>
          </w:p>
          <w:p w:rsidR="004134E2" w:rsidRPr="00147CB5" w:rsidRDefault="004876A4" w:rsidP="004876A4">
            <w:pPr>
              <w:rPr>
                <w:rFonts w:ascii="Arial" w:hAnsi="Arial" w:cs="Arial"/>
                <w:b/>
                <w:i/>
                <w:sz w:val="20"/>
                <w:szCs w:val="20"/>
              </w:rPr>
            </w:pPr>
            <w:r>
              <w:rPr>
                <w:rFonts w:ascii="Arial" w:hAnsi="Arial" w:cs="Arial"/>
                <w:sz w:val="20"/>
                <w:szCs w:val="20"/>
              </w:rPr>
              <w:t xml:space="preserve">Dostawa </w:t>
            </w:r>
            <w:r w:rsidR="00391C17">
              <w:rPr>
                <w:rFonts w:ascii="Arial" w:hAnsi="Arial" w:cs="Arial"/>
                <w:sz w:val="20"/>
                <w:szCs w:val="20"/>
              </w:rPr>
              <w:t>programu do Analizy danych z zakresu ekologii</w:t>
            </w:r>
            <w:r w:rsidRPr="005E137F">
              <w:rPr>
                <w:rFonts w:ascii="Arial" w:hAnsi="Arial" w:cs="Arial"/>
                <w:sz w:val="20"/>
                <w:szCs w:val="20"/>
              </w:rPr>
              <w:t xml:space="preserve"> </w:t>
            </w:r>
            <w:r>
              <w:rPr>
                <w:rFonts w:ascii="Arial" w:hAnsi="Arial" w:cs="Arial"/>
                <w:sz w:val="20"/>
                <w:szCs w:val="20"/>
              </w:rPr>
              <w:t xml:space="preserve">dla Wydziału Biologii </w:t>
            </w:r>
            <w:r w:rsidRPr="005E137F">
              <w:rPr>
                <w:rFonts w:ascii="Arial" w:hAnsi="Arial" w:cs="Arial"/>
                <w:sz w:val="20"/>
                <w:szCs w:val="20"/>
              </w:rPr>
              <w:t>Uniwersytetu Gdańskiego</w:t>
            </w:r>
            <w:r w:rsidR="004134E2" w:rsidRPr="00147CB5">
              <w:rPr>
                <w:rFonts w:ascii="Arial" w:hAnsi="Arial" w:cs="Arial"/>
                <w:b/>
                <w:i/>
                <w:sz w:val="20"/>
                <w:szCs w:val="20"/>
              </w:rPr>
              <w:t>.</w:t>
            </w:r>
          </w:p>
          <w:p w:rsidR="004134E2" w:rsidRPr="00147CB5" w:rsidRDefault="004134E2" w:rsidP="004876A4">
            <w:pPr>
              <w:tabs>
                <w:tab w:val="num" w:pos="426"/>
              </w:tabs>
              <w:spacing w:line="360" w:lineRule="auto"/>
              <w:ind w:left="567" w:hanging="567"/>
              <w:jc w:val="center"/>
              <w:rPr>
                <w:rFonts w:ascii="Arial" w:hAnsi="Arial" w:cs="Arial"/>
                <w:b/>
                <w:bCs/>
                <w:i/>
                <w:sz w:val="20"/>
                <w:szCs w:val="20"/>
              </w:rPr>
            </w:pPr>
            <w:r w:rsidRPr="00147CB5">
              <w:rPr>
                <w:rFonts w:ascii="Arial" w:hAnsi="Arial" w:cs="Arial"/>
                <w:b/>
                <w:bCs/>
                <w:i/>
                <w:sz w:val="20"/>
                <w:szCs w:val="20"/>
              </w:rPr>
              <w:t xml:space="preserve">zam. </w:t>
            </w:r>
            <w:r w:rsidRPr="00147CB5">
              <w:rPr>
                <w:rFonts w:ascii="Arial" w:hAnsi="Arial" w:cs="Arial"/>
                <w:b/>
                <w:sz w:val="20"/>
                <w:szCs w:val="20"/>
              </w:rPr>
              <w:t>A120-211-</w:t>
            </w:r>
            <w:r w:rsidR="00123BD8">
              <w:rPr>
                <w:rFonts w:ascii="Arial" w:hAnsi="Arial" w:cs="Arial"/>
                <w:b/>
                <w:sz w:val="20"/>
                <w:szCs w:val="20"/>
              </w:rPr>
              <w:t>1</w:t>
            </w:r>
            <w:r w:rsidR="002C094D">
              <w:rPr>
                <w:rFonts w:ascii="Arial" w:hAnsi="Arial" w:cs="Arial"/>
                <w:b/>
                <w:sz w:val="20"/>
                <w:szCs w:val="20"/>
              </w:rPr>
              <w:t>3</w:t>
            </w:r>
            <w:r w:rsidR="00391C17">
              <w:rPr>
                <w:rFonts w:ascii="Arial" w:hAnsi="Arial" w:cs="Arial"/>
                <w:b/>
                <w:sz w:val="20"/>
                <w:szCs w:val="20"/>
              </w:rPr>
              <w:t>5</w:t>
            </w:r>
            <w:r w:rsidRPr="00147CB5">
              <w:rPr>
                <w:rFonts w:ascii="Arial" w:hAnsi="Arial" w:cs="Arial"/>
                <w:b/>
                <w:sz w:val="20"/>
                <w:szCs w:val="20"/>
              </w:rPr>
              <w:t>/14/</w:t>
            </w:r>
            <w:r w:rsidR="004876A4">
              <w:rPr>
                <w:rFonts w:ascii="Arial" w:hAnsi="Arial" w:cs="Arial"/>
                <w:b/>
                <w:sz w:val="20"/>
                <w:szCs w:val="20"/>
              </w:rPr>
              <w:t>JC</w:t>
            </w:r>
          </w:p>
          <w:p w:rsidR="004134E2" w:rsidRPr="00147CB5" w:rsidRDefault="004134E2" w:rsidP="005451C5">
            <w:pPr>
              <w:tabs>
                <w:tab w:val="num" w:pos="426"/>
              </w:tabs>
              <w:spacing w:line="360" w:lineRule="auto"/>
              <w:ind w:left="567" w:hanging="567"/>
              <w:jc w:val="center"/>
              <w:rPr>
                <w:rFonts w:ascii="Arial" w:hAnsi="Arial" w:cs="Arial"/>
                <w:sz w:val="20"/>
                <w:szCs w:val="20"/>
              </w:rPr>
            </w:pPr>
            <w:r w:rsidRPr="00147CB5">
              <w:rPr>
                <w:rFonts w:ascii="Arial" w:hAnsi="Arial" w:cs="Arial"/>
                <w:b/>
                <w:bCs/>
                <w:i/>
                <w:sz w:val="20"/>
                <w:szCs w:val="20"/>
              </w:rPr>
              <w:t xml:space="preserve">nie otwierać przed dniem </w:t>
            </w:r>
            <w:r w:rsidR="005451C5">
              <w:rPr>
                <w:rFonts w:ascii="Arial" w:hAnsi="Arial" w:cs="Arial"/>
                <w:b/>
                <w:bCs/>
                <w:i/>
                <w:sz w:val="20"/>
                <w:szCs w:val="20"/>
              </w:rPr>
              <w:t>02.09.2014</w:t>
            </w:r>
            <w:r w:rsidRPr="00147CB5">
              <w:rPr>
                <w:rFonts w:ascii="Arial" w:hAnsi="Arial" w:cs="Arial"/>
                <w:b/>
                <w:bCs/>
                <w:i/>
                <w:sz w:val="20"/>
                <w:szCs w:val="20"/>
              </w:rPr>
              <w:t xml:space="preserve">  godz. 11:15</w:t>
            </w:r>
            <w:r w:rsidRPr="00147CB5">
              <w:rPr>
                <w:rFonts w:ascii="Arial" w:hAnsi="Arial" w:cs="Arial"/>
                <w:i/>
                <w:sz w:val="20"/>
                <w:szCs w:val="20"/>
              </w:rPr>
              <w:t>”</w:t>
            </w:r>
          </w:p>
        </w:tc>
      </w:tr>
    </w:tbl>
    <w:p w:rsidR="004134E2" w:rsidRDefault="004134E2" w:rsidP="004134E2">
      <w:pPr>
        <w:tabs>
          <w:tab w:val="num" w:pos="426"/>
        </w:tabs>
        <w:spacing w:line="360" w:lineRule="auto"/>
        <w:ind w:left="567" w:hanging="567"/>
        <w:jc w:val="both"/>
        <w:rPr>
          <w:rFonts w:ascii="Arial" w:hAnsi="Arial" w:cs="Arial"/>
          <w:sz w:val="20"/>
          <w:szCs w:val="20"/>
        </w:rPr>
      </w:pPr>
    </w:p>
    <w:p w:rsidR="004134E2" w:rsidRPr="00571F3D" w:rsidRDefault="00326FFF" w:rsidP="00781A5F">
      <w:pPr>
        <w:numPr>
          <w:ilvl w:val="0"/>
          <w:numId w:val="34"/>
        </w:numPr>
        <w:spacing w:line="360" w:lineRule="auto"/>
        <w:ind w:left="284" w:hanging="284"/>
        <w:jc w:val="both"/>
        <w:rPr>
          <w:rFonts w:ascii="Arial" w:hAnsi="Arial" w:cs="Arial"/>
          <w:sz w:val="20"/>
          <w:szCs w:val="20"/>
        </w:rPr>
      </w:pPr>
      <w:r w:rsidRPr="00A91558">
        <w:rPr>
          <w:rFonts w:ascii="Arial" w:hAnsi="Arial" w:cs="Arial"/>
          <w:sz w:val="20"/>
          <w:szCs w:val="20"/>
        </w:rPr>
        <w:t>Każdy Wykonawca może złożyć tylko jedną, jednoznaczną ofertę, zgodnie z przedmiotem zamówienia w określonym poniżej terminie</w:t>
      </w:r>
      <w:r w:rsidR="004134E2" w:rsidRPr="00571F3D">
        <w:rPr>
          <w:rFonts w:ascii="Arial" w:hAnsi="Arial" w:cs="Arial"/>
          <w:sz w:val="20"/>
          <w:szCs w:val="20"/>
        </w:rPr>
        <w:t>.</w:t>
      </w:r>
    </w:p>
    <w:p w:rsidR="004134E2" w:rsidRDefault="004134E2" w:rsidP="00781A5F">
      <w:pPr>
        <w:pStyle w:val="Tekstprzypisudolnego"/>
        <w:numPr>
          <w:ilvl w:val="0"/>
          <w:numId w:val="34"/>
        </w:numPr>
        <w:tabs>
          <w:tab w:val="left" w:pos="284"/>
        </w:tabs>
        <w:suppressAutoHyphens w:val="0"/>
        <w:spacing w:line="360" w:lineRule="auto"/>
        <w:ind w:left="284" w:right="0" w:hanging="284"/>
        <w:rPr>
          <w:rFonts w:ascii="Arial" w:hAnsi="Arial" w:cs="Arial"/>
          <w:sz w:val="20"/>
          <w:szCs w:val="20"/>
        </w:rPr>
      </w:pPr>
      <w:r w:rsidRPr="00A91558">
        <w:rPr>
          <w:rFonts w:ascii="Arial" w:hAnsi="Arial" w:cs="Arial"/>
          <w:sz w:val="20"/>
          <w:szCs w:val="20"/>
        </w:rPr>
        <w:t>Dopuszcza się składanie jednej oferty przez dwóch lub więcej Wykonawców, pod warunkiem, że</w:t>
      </w:r>
      <w:r>
        <w:rPr>
          <w:rFonts w:ascii="Arial" w:hAnsi="Arial" w:cs="Arial"/>
          <w:sz w:val="20"/>
          <w:szCs w:val="20"/>
        </w:rPr>
        <w:t xml:space="preserve"> taka oferta będzie spełniać następujące wymagania:</w:t>
      </w:r>
    </w:p>
    <w:p w:rsidR="004134E2" w:rsidRDefault="004134E2" w:rsidP="00781A5F">
      <w:pPr>
        <w:pStyle w:val="Tekstprzypisudolnego"/>
        <w:numPr>
          <w:ilvl w:val="2"/>
          <w:numId w:val="18"/>
        </w:numPr>
        <w:tabs>
          <w:tab w:val="left" w:pos="567"/>
        </w:tabs>
        <w:suppressAutoHyphens w:val="0"/>
        <w:spacing w:line="360" w:lineRule="auto"/>
        <w:ind w:left="567" w:right="0" w:hanging="283"/>
        <w:rPr>
          <w:rFonts w:ascii="Arial" w:hAnsi="Arial" w:cs="Arial"/>
          <w:sz w:val="20"/>
          <w:szCs w:val="20"/>
        </w:rPr>
      </w:pPr>
      <w:r>
        <w:rPr>
          <w:rFonts w:ascii="Arial" w:hAnsi="Arial" w:cs="Arial"/>
          <w:sz w:val="20"/>
          <w:szCs w:val="20"/>
        </w:rPr>
        <w:t>oferta musi być podpisana w taki sposób, by prawnie zobowiązywała wszystkich Wykonawców występujących wspólnie,</w:t>
      </w:r>
    </w:p>
    <w:p w:rsidR="004134E2" w:rsidRDefault="004134E2" w:rsidP="00781A5F">
      <w:pPr>
        <w:pStyle w:val="Tekstprzypisudolnego"/>
        <w:numPr>
          <w:ilvl w:val="2"/>
          <w:numId w:val="18"/>
        </w:numPr>
        <w:tabs>
          <w:tab w:val="left" w:pos="567"/>
        </w:tabs>
        <w:suppressAutoHyphens w:val="0"/>
        <w:spacing w:line="360" w:lineRule="auto"/>
        <w:ind w:left="567" w:right="0" w:hanging="283"/>
        <w:rPr>
          <w:rFonts w:ascii="Arial" w:hAnsi="Arial" w:cs="Arial"/>
          <w:sz w:val="20"/>
          <w:szCs w:val="20"/>
        </w:rPr>
      </w:pPr>
      <w:r>
        <w:rPr>
          <w:rFonts w:ascii="Arial" w:hAnsi="Arial" w:cs="Arial"/>
          <w:sz w:val="20"/>
          <w:szCs w:val="20"/>
        </w:rPr>
        <w:t xml:space="preserve">Wykonawcy występujący wspólnie muszą ustanowić pełnomocnika zgodnie z zapisem </w:t>
      </w:r>
      <w:r>
        <w:rPr>
          <w:rFonts w:ascii="Arial" w:hAnsi="Arial" w:cs="Arial"/>
          <w:sz w:val="20"/>
          <w:szCs w:val="20"/>
        </w:rPr>
        <w:br/>
        <w:t xml:space="preserve">z rozdziału V pkt. 5 </w:t>
      </w:r>
      <w:proofErr w:type="spellStart"/>
      <w:r>
        <w:rPr>
          <w:rFonts w:ascii="Arial" w:hAnsi="Arial" w:cs="Arial"/>
          <w:sz w:val="20"/>
          <w:szCs w:val="20"/>
        </w:rPr>
        <w:t>ppkt</w:t>
      </w:r>
      <w:proofErr w:type="spellEnd"/>
      <w:r>
        <w:rPr>
          <w:rFonts w:ascii="Arial" w:hAnsi="Arial" w:cs="Arial"/>
          <w:sz w:val="20"/>
          <w:szCs w:val="20"/>
        </w:rPr>
        <w:t>. 10 SIWZ,</w:t>
      </w:r>
    </w:p>
    <w:p w:rsidR="004134E2" w:rsidRDefault="004134E2" w:rsidP="00781A5F">
      <w:pPr>
        <w:numPr>
          <w:ilvl w:val="2"/>
          <w:numId w:val="18"/>
        </w:numPr>
        <w:tabs>
          <w:tab w:val="left" w:pos="567"/>
        </w:tabs>
        <w:spacing w:line="360" w:lineRule="auto"/>
        <w:ind w:left="567" w:hanging="283"/>
        <w:jc w:val="both"/>
        <w:rPr>
          <w:rFonts w:ascii="Arial" w:hAnsi="Arial" w:cs="Arial"/>
          <w:sz w:val="20"/>
          <w:szCs w:val="20"/>
        </w:rPr>
      </w:pPr>
      <w:r>
        <w:rPr>
          <w:rFonts w:ascii="Arial" w:hAnsi="Arial" w:cs="Arial"/>
          <w:sz w:val="20"/>
          <w:szCs w:val="20"/>
        </w:rPr>
        <w:t>wszelka korespondencja oraz rozliczenia dokonywane będą wyłącznie z ustanowionym pełnomocnikiem.</w:t>
      </w:r>
    </w:p>
    <w:p w:rsidR="004134E2" w:rsidRPr="008425A4" w:rsidRDefault="004134E2" w:rsidP="00412C40">
      <w:pPr>
        <w:pStyle w:val="Nagwek1"/>
      </w:pPr>
      <w:bookmarkStart w:id="12" w:name="_Toc390691493"/>
      <w:r w:rsidRPr="008425A4">
        <w:t>X Miejsce oraz termin składania i otwarcia ofert</w:t>
      </w:r>
      <w:bookmarkEnd w:id="12"/>
    </w:p>
    <w:p w:rsidR="004134E2" w:rsidRDefault="004134E2" w:rsidP="00781A5F">
      <w:pPr>
        <w:pStyle w:val="Akapitzlist"/>
        <w:numPr>
          <w:ilvl w:val="0"/>
          <w:numId w:val="19"/>
        </w:numPr>
        <w:spacing w:before="120" w:line="360" w:lineRule="auto"/>
        <w:ind w:left="357" w:hanging="357"/>
        <w:jc w:val="both"/>
        <w:rPr>
          <w:rFonts w:ascii="Arial" w:hAnsi="Arial" w:cs="Arial"/>
          <w:sz w:val="20"/>
          <w:szCs w:val="20"/>
        </w:rPr>
      </w:pPr>
      <w:r>
        <w:rPr>
          <w:rFonts w:ascii="Arial" w:hAnsi="Arial" w:cs="Arial"/>
          <w:sz w:val="20"/>
          <w:szCs w:val="20"/>
        </w:rPr>
        <w:t>Oferta  musi zostać złożona  Zamawiającemu na adres:</w:t>
      </w:r>
    </w:p>
    <w:p w:rsidR="004134E2" w:rsidRPr="008E412F" w:rsidRDefault="000C689F" w:rsidP="000C689F">
      <w:pPr>
        <w:spacing w:line="360" w:lineRule="auto"/>
        <w:ind w:left="357" w:hanging="73"/>
        <w:contextualSpacing/>
        <w:jc w:val="both"/>
        <w:rPr>
          <w:rFonts w:ascii="Arial" w:hAnsi="Arial" w:cs="Arial"/>
          <w:b/>
          <w:sz w:val="20"/>
          <w:szCs w:val="20"/>
        </w:rPr>
      </w:pPr>
      <w:r>
        <w:rPr>
          <w:rFonts w:ascii="Arial" w:hAnsi="Arial" w:cs="Arial"/>
          <w:sz w:val="20"/>
          <w:szCs w:val="20"/>
        </w:rPr>
        <w:t> </w:t>
      </w:r>
      <w:r w:rsidR="004134E2" w:rsidRPr="008E412F">
        <w:rPr>
          <w:rFonts w:ascii="Arial" w:hAnsi="Arial" w:cs="Arial"/>
          <w:sz w:val="20"/>
          <w:szCs w:val="20"/>
        </w:rPr>
        <w:t xml:space="preserve">Uniwersytet Gdański Dział Zamówień Publicznych, ul. Bażyńskiego 1A,  pokój nr 124, I piętro; </w:t>
      </w:r>
      <w:r>
        <w:rPr>
          <w:rFonts w:ascii="Arial" w:hAnsi="Arial" w:cs="Arial"/>
          <w:sz w:val="20"/>
          <w:szCs w:val="20"/>
        </w:rPr>
        <w:br/>
      </w:r>
      <w:r w:rsidR="004134E2" w:rsidRPr="008E412F">
        <w:rPr>
          <w:rFonts w:ascii="Arial" w:hAnsi="Arial" w:cs="Arial"/>
          <w:sz w:val="20"/>
          <w:szCs w:val="20"/>
        </w:rPr>
        <w:t>80 – 952 Gdańsk, w godzinach pracy od 7:00 do 15:00 w terminie  do</w:t>
      </w:r>
      <w:r w:rsidR="005451C5">
        <w:rPr>
          <w:rFonts w:ascii="Arial" w:hAnsi="Arial" w:cs="Arial"/>
          <w:b/>
          <w:bCs/>
          <w:i/>
          <w:sz w:val="20"/>
          <w:szCs w:val="20"/>
        </w:rPr>
        <w:t>2 września 2014</w:t>
      </w:r>
      <w:r w:rsidR="005451C5" w:rsidRPr="008E412F">
        <w:rPr>
          <w:rFonts w:ascii="Arial" w:hAnsi="Arial" w:cs="Arial"/>
          <w:b/>
          <w:sz w:val="20"/>
          <w:szCs w:val="20"/>
        </w:rPr>
        <w:t xml:space="preserve"> </w:t>
      </w:r>
      <w:r w:rsidR="004134E2" w:rsidRPr="008E412F">
        <w:rPr>
          <w:rFonts w:ascii="Arial" w:hAnsi="Arial" w:cs="Arial"/>
          <w:sz w:val="20"/>
          <w:szCs w:val="20"/>
        </w:rPr>
        <w:t xml:space="preserve"> </w:t>
      </w:r>
      <w:r w:rsidR="004134E2" w:rsidRPr="008E412F">
        <w:rPr>
          <w:rFonts w:ascii="Arial" w:hAnsi="Arial" w:cs="Arial"/>
          <w:b/>
          <w:sz w:val="20"/>
          <w:szCs w:val="20"/>
        </w:rPr>
        <w:t xml:space="preserve">r. </w:t>
      </w:r>
      <w:r w:rsidR="004134E2" w:rsidRPr="008E412F">
        <w:rPr>
          <w:rFonts w:ascii="Arial" w:hAnsi="Arial" w:cs="Arial"/>
          <w:b/>
          <w:sz w:val="20"/>
          <w:szCs w:val="20"/>
        </w:rPr>
        <w:br/>
        <w:t>do godz. 1</w:t>
      </w:r>
      <w:r w:rsidR="005451C5">
        <w:rPr>
          <w:rFonts w:ascii="Arial" w:hAnsi="Arial" w:cs="Arial"/>
          <w:b/>
          <w:sz w:val="20"/>
          <w:szCs w:val="20"/>
        </w:rPr>
        <w:t>1</w:t>
      </w:r>
      <w:r w:rsidR="004134E2" w:rsidRPr="008E412F">
        <w:rPr>
          <w:rFonts w:ascii="Arial" w:hAnsi="Arial" w:cs="Arial"/>
          <w:b/>
          <w:sz w:val="20"/>
          <w:szCs w:val="20"/>
        </w:rPr>
        <w:t>:00</w:t>
      </w:r>
      <w:r w:rsidR="004134E2">
        <w:rPr>
          <w:rFonts w:ascii="Arial" w:hAnsi="Arial" w:cs="Arial"/>
          <w:b/>
          <w:sz w:val="20"/>
          <w:szCs w:val="20"/>
        </w:rPr>
        <w:t>.</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Zamawiający odnotuje kolejny numer oferty, dzień i godzinę jej otrzymania.</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 xml:space="preserve">Datą złożenia oferty jest termin, w którym oferta znajdzie się u Zamawiającego.  </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W przypadku wysłania oferty drogą pocztową, kurierem, jako termin złożenia oferty Zamawiający uzna termin, w jakim oferta znalazła się w posiadaniu Zamawiającego.</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Oferta złożona po terminie zostanie odesłana  (art. 84 ust.2 ustawy).</w:t>
      </w:r>
    </w:p>
    <w:p w:rsidR="004134E2" w:rsidRPr="008E412F"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 xml:space="preserve">Otwarcie ofert nastąpi w budynku Rektoratu Uniwersytetu Gdańskiego, Dział Zamówień Publicznych 80-952 Gdańsk, ul. Bażyńskiego 1A, pokój  nr 122, I piętro, w dniu </w:t>
      </w:r>
      <w:r w:rsidR="005451C5">
        <w:rPr>
          <w:rFonts w:ascii="Arial" w:hAnsi="Arial" w:cs="Arial"/>
          <w:b/>
          <w:bCs/>
          <w:i/>
          <w:sz w:val="20"/>
          <w:szCs w:val="20"/>
        </w:rPr>
        <w:t>2 września 2014</w:t>
      </w:r>
      <w:r w:rsidR="005451C5">
        <w:rPr>
          <w:rFonts w:ascii="Arial" w:hAnsi="Arial" w:cs="Arial"/>
          <w:b/>
          <w:bCs/>
          <w:i/>
          <w:sz w:val="20"/>
          <w:szCs w:val="20"/>
        </w:rPr>
        <w:t xml:space="preserve"> r</w:t>
      </w:r>
      <w:r>
        <w:rPr>
          <w:rFonts w:ascii="Arial" w:hAnsi="Arial" w:cs="Arial"/>
          <w:b/>
          <w:bCs/>
          <w:i/>
          <w:sz w:val="20"/>
          <w:szCs w:val="20"/>
        </w:rPr>
        <w:t xml:space="preserve">  </w:t>
      </w:r>
      <w:r>
        <w:rPr>
          <w:rFonts w:ascii="Arial" w:hAnsi="Arial" w:cs="Arial"/>
          <w:b/>
          <w:bCs/>
          <w:sz w:val="20"/>
          <w:szCs w:val="20"/>
        </w:rPr>
        <w:t xml:space="preserve">  godz. 1</w:t>
      </w:r>
      <w:r w:rsidR="005451C5">
        <w:rPr>
          <w:rFonts w:ascii="Arial" w:hAnsi="Arial" w:cs="Arial"/>
          <w:b/>
          <w:bCs/>
          <w:sz w:val="20"/>
          <w:szCs w:val="20"/>
        </w:rPr>
        <w:t>1</w:t>
      </w:r>
      <w:r>
        <w:rPr>
          <w:rFonts w:ascii="Arial" w:hAnsi="Arial" w:cs="Arial"/>
          <w:b/>
          <w:bCs/>
          <w:sz w:val="20"/>
          <w:szCs w:val="20"/>
        </w:rPr>
        <w:t>:15</w:t>
      </w:r>
    </w:p>
    <w:p w:rsidR="004134E2" w:rsidRPr="00F71648"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bCs/>
          <w:sz w:val="20"/>
          <w:szCs w:val="20"/>
        </w:rPr>
        <w:t>Bezpośrednio p</w:t>
      </w:r>
      <w:r w:rsidRPr="008E412F">
        <w:rPr>
          <w:rFonts w:ascii="Arial" w:hAnsi="Arial" w:cs="Arial"/>
          <w:bCs/>
          <w:sz w:val="20"/>
          <w:szCs w:val="20"/>
        </w:rPr>
        <w:t xml:space="preserve">rzed otwarciem ofert Komisja Przetargowa poda </w:t>
      </w:r>
      <w:r w:rsidRPr="00571F3D">
        <w:rPr>
          <w:rFonts w:ascii="Arial" w:hAnsi="Arial" w:cs="Arial"/>
          <w:bCs/>
          <w:sz w:val="20"/>
          <w:szCs w:val="20"/>
        </w:rPr>
        <w:t>kwotę, jak</w:t>
      </w:r>
      <w:r w:rsidR="004146E5">
        <w:rPr>
          <w:rFonts w:ascii="Arial" w:hAnsi="Arial" w:cs="Arial"/>
          <w:bCs/>
          <w:sz w:val="20"/>
          <w:szCs w:val="20"/>
        </w:rPr>
        <w:t xml:space="preserve">ą </w:t>
      </w:r>
      <w:r w:rsidRPr="00571F3D">
        <w:rPr>
          <w:rFonts w:ascii="Arial" w:hAnsi="Arial" w:cs="Arial"/>
          <w:bCs/>
          <w:sz w:val="20"/>
          <w:szCs w:val="20"/>
        </w:rPr>
        <w:t xml:space="preserve"> Zamawiający zamierza przeznaczyć na sfinansowanie zamówienie.</w:t>
      </w:r>
    </w:p>
    <w:p w:rsidR="00F71648" w:rsidRPr="00F71648" w:rsidRDefault="00F71648" w:rsidP="00F71648">
      <w:pPr>
        <w:spacing w:line="360" w:lineRule="auto"/>
        <w:jc w:val="both"/>
        <w:rPr>
          <w:rFonts w:ascii="Arial" w:hAnsi="Arial" w:cs="Arial"/>
          <w:sz w:val="20"/>
          <w:szCs w:val="20"/>
        </w:rPr>
      </w:pPr>
    </w:p>
    <w:p w:rsidR="004134E2" w:rsidRPr="008425A4" w:rsidRDefault="004134E2" w:rsidP="00412C40">
      <w:pPr>
        <w:pStyle w:val="Nagwek1"/>
      </w:pPr>
      <w:bookmarkStart w:id="13" w:name="_Toc390691494"/>
      <w:r w:rsidRPr="008425A4">
        <w:t xml:space="preserve">XI </w:t>
      </w:r>
      <w:r>
        <w:t>Opis sposobu obliczania ceny</w:t>
      </w:r>
      <w:bookmarkEnd w:id="13"/>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Zamawiający wymaga podania ceny w PLN.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musi być podana liczbowo i słownie w </w:t>
      </w:r>
      <w:r w:rsidRPr="00B1768F">
        <w:rPr>
          <w:rFonts w:ascii="Arial" w:hAnsi="Arial" w:cs="Arial"/>
          <w:b/>
          <w:sz w:val="20"/>
          <w:szCs w:val="20"/>
        </w:rPr>
        <w:t>załączniku nr 1 do SIWZ – formularzu oferty</w:t>
      </w:r>
      <w:r w:rsidRPr="00B1768F">
        <w:rPr>
          <w:rFonts w:ascii="Arial" w:hAnsi="Arial" w:cs="Arial"/>
          <w:sz w:val="20"/>
          <w:szCs w:val="20"/>
        </w:rPr>
        <w:t xml:space="preserve">.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lastRenderedPageBreak/>
        <w:t>Wartość brutto z formularza ofertowego (z zastrzeżeniem pkt 5 niniejszego rozdziału) traktowana będzie  jako cena oferty brutto dla porównania  i badania ofert.</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musi zawierać należny podatek VAT zgodnie z ustawą o podatku </w:t>
      </w:r>
      <w:r w:rsidRPr="00B1768F">
        <w:rPr>
          <w:rFonts w:ascii="Arial" w:hAnsi="Arial" w:cs="Arial"/>
          <w:sz w:val="20"/>
          <w:szCs w:val="20"/>
        </w:rPr>
        <w:br/>
        <w:t xml:space="preserve">od towarów i usług z dnia 11.03.2004r, tekst jednolity Dz. U. z 2011r nr 177, </w:t>
      </w:r>
      <w:r w:rsidRPr="00B1768F">
        <w:rPr>
          <w:rFonts w:ascii="Arial" w:hAnsi="Arial" w:cs="Arial"/>
          <w:sz w:val="20"/>
          <w:szCs w:val="20"/>
        </w:rPr>
        <w:br/>
        <w:t xml:space="preserve">poz. 1054 z późniejszymi zmianami (z zastrzeżeniem pkt 5 niniejszego rozdziału) </w:t>
      </w:r>
      <w:r w:rsidRPr="00B1768F">
        <w:rPr>
          <w:rFonts w:ascii="Arial" w:hAnsi="Arial" w:cs="Arial"/>
          <w:sz w:val="20"/>
          <w:szCs w:val="20"/>
        </w:rPr>
        <w:br/>
        <w:t xml:space="preserve">lub podatek dochodowy od osób fizycznych (dotyczy osób fizycznych niebędących podatnikami podatku VAT), wszystkie przewidywane koszty kompletnego wykonania przedmiotu zamówienia, uwzględniać wszystkie wymagania niniejszej SIWZ </w:t>
      </w:r>
      <w:r w:rsidRPr="00B1768F">
        <w:rPr>
          <w:rFonts w:ascii="Arial" w:hAnsi="Arial" w:cs="Arial"/>
          <w:sz w:val="20"/>
          <w:szCs w:val="20"/>
        </w:rPr>
        <w:br/>
        <w:t xml:space="preserve">oraz obejmować wszelkie koszty, jakie poniesie Wykonawca z tytułu należytej </w:t>
      </w:r>
      <w:r w:rsidRPr="00B1768F">
        <w:rPr>
          <w:rFonts w:ascii="Arial" w:hAnsi="Arial" w:cs="Arial"/>
          <w:sz w:val="20"/>
          <w:szCs w:val="20"/>
        </w:rPr>
        <w:br/>
        <w:t xml:space="preserve">oraz zgodnej z obowiązującymi przepisami realizacji przedmiotu zamówienia. </w:t>
      </w:r>
      <w:r w:rsidRPr="00B1768F">
        <w:rPr>
          <w:rFonts w:ascii="Arial" w:hAnsi="Arial" w:cs="Arial"/>
          <w:sz w:val="20"/>
          <w:szCs w:val="20"/>
        </w:rPr>
        <w:br/>
        <w:t>Skutki finansowe jakichkolwiek błędów obciążają Wykonawcę, który musi przewidzieć wszystkie okoliczności mogące mieć wpływ na cenę zamówienia.</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 sytuacji, gdy w postępowaniu o udzielenie zamówienia publicznego biorą udział Wykonawcy mający siedzibę za granicą, którzy na podstawie odrębnych przepisów </w:t>
      </w:r>
      <w:r w:rsidRPr="00B1768F">
        <w:rPr>
          <w:rFonts w:ascii="Arial" w:hAnsi="Arial" w:cs="Arial"/>
          <w:sz w:val="20"/>
          <w:szCs w:val="20"/>
        </w:rPr>
        <w:br/>
        <w:t xml:space="preserve">nie są zobowiązani do uiszczenia podatku VAT na terenie Polski, oferty sporządzone </w:t>
      </w:r>
      <w:r w:rsidRPr="00B1768F">
        <w:rPr>
          <w:rFonts w:ascii="Arial" w:hAnsi="Arial" w:cs="Arial"/>
          <w:sz w:val="20"/>
          <w:szCs w:val="20"/>
        </w:rPr>
        <w:br/>
        <w:t xml:space="preserve">przez takich Wykonawców powinny wskazywać cenę bez tego podatku (VAT). Dokonując czynności oceny oferty w zakresie kryterium ceny, Zamawiający </w:t>
      </w:r>
      <w:r w:rsidRPr="00B1768F">
        <w:rPr>
          <w:rFonts w:ascii="Arial" w:hAnsi="Arial" w:cs="Arial"/>
          <w:sz w:val="20"/>
          <w:szCs w:val="20"/>
        </w:rPr>
        <w:br/>
        <w:t xml:space="preserve">dla porównania tych ofert doliczy do ceny ofertowej takich Wykonawców kwotę należnego podatku VAT, jeżeli zgodnie z obowiązującymi przepisami ustawy </w:t>
      </w:r>
      <w:r w:rsidRPr="00B1768F">
        <w:rPr>
          <w:rFonts w:ascii="Arial" w:hAnsi="Arial" w:cs="Arial"/>
          <w:sz w:val="20"/>
          <w:szCs w:val="20"/>
        </w:rPr>
        <w:br/>
        <w:t xml:space="preserve">o podatku od towarów i usług miałby obowiązek go wpłacić.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B1768F">
        <w:rPr>
          <w:rFonts w:ascii="Arial" w:hAnsi="Arial" w:cs="Arial"/>
          <w:sz w:val="20"/>
          <w:szCs w:val="20"/>
        </w:rPr>
        <w:br/>
        <w:t>i wyższe zaokrągla się do 1 grosza.</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Wykonawca w przedstawionej ofercie winien zaoferować cenę jednoznaczną. Podanie ceny wariantowej wyrażonej w „widełkach cenowych” lub zawierającej warunki </w:t>
      </w:r>
      <w:r w:rsidRPr="00B1768F">
        <w:rPr>
          <w:rFonts w:ascii="Arial" w:hAnsi="Arial" w:cs="Arial"/>
          <w:sz w:val="20"/>
          <w:szCs w:val="20"/>
        </w:rPr>
        <w:br/>
        <w:t>i zastrzeżenia spowoduje odrzucenie oferty.</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nie podlega negocjacjom czy zmianom.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w:t>
      </w:r>
      <w:r w:rsidRPr="00B1768F">
        <w:rPr>
          <w:rFonts w:ascii="Arial" w:hAnsi="Arial" w:cs="Arial"/>
          <w:sz w:val="20"/>
          <w:szCs w:val="20"/>
        </w:rPr>
        <w:br/>
        <w:t>czyli przez osobę(y) podpisującą(e) ofertę.</w:t>
      </w:r>
    </w:p>
    <w:p w:rsidR="00F71648" w:rsidRPr="00B1768F" w:rsidRDefault="00F71648" w:rsidP="00F71648">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Pr="008425A4" w:rsidRDefault="004134E2" w:rsidP="004134E2">
      <w:pPr>
        <w:pStyle w:val="Nagwek1"/>
      </w:pPr>
      <w:bookmarkStart w:id="14" w:name="_Toc321294762"/>
      <w:bookmarkStart w:id="15" w:name="_Toc390691495"/>
      <w:r w:rsidRPr="008425A4">
        <w:t xml:space="preserve">XII </w:t>
      </w:r>
      <w:bookmarkEnd w:id="14"/>
      <w:r w:rsidR="00686606">
        <w:t>Opis kryterium, którym</w:t>
      </w:r>
      <w:r>
        <w:t xml:space="preserve"> Zamawiający będzie się kierował przy wyborze oferty</w:t>
      </w:r>
      <w:bookmarkEnd w:id="15"/>
    </w:p>
    <w:p w:rsidR="004134E2" w:rsidRDefault="004134E2" w:rsidP="004134E2">
      <w:pPr>
        <w:tabs>
          <w:tab w:val="left" w:pos="1260"/>
          <w:tab w:val="left" w:pos="1440"/>
        </w:tabs>
        <w:spacing w:line="360" w:lineRule="auto"/>
        <w:jc w:val="both"/>
        <w:rPr>
          <w:rFonts w:ascii="Arial" w:hAnsi="Arial" w:cs="Arial"/>
          <w:color w:val="000000"/>
          <w:sz w:val="20"/>
          <w:szCs w:val="20"/>
        </w:rPr>
      </w:pP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bCs/>
          <w:sz w:val="20"/>
          <w:szCs w:val="20"/>
        </w:rPr>
        <w:t>P</w:t>
      </w:r>
      <w:r>
        <w:rPr>
          <w:rFonts w:ascii="Arial" w:hAnsi="Arial" w:cs="Arial"/>
          <w:sz w:val="20"/>
          <w:szCs w:val="20"/>
        </w:rPr>
        <w:t>rzy wyborze najkorzystniejszej oferty Zamawiający będzie się kierował następującym kryterium:</w:t>
      </w:r>
    </w:p>
    <w:p w:rsidR="004134E2" w:rsidRDefault="004134E2" w:rsidP="00D50742">
      <w:pPr>
        <w:pStyle w:val="Tekstprzypisudolnego"/>
        <w:spacing w:line="360" w:lineRule="auto"/>
        <w:ind w:left="284" w:hanging="284"/>
        <w:rPr>
          <w:rFonts w:ascii="Arial" w:hAnsi="Arial" w:cs="Arial"/>
          <w:b/>
          <w:bCs/>
          <w:sz w:val="20"/>
          <w:szCs w:val="20"/>
        </w:rPr>
      </w:pPr>
      <w:r>
        <w:rPr>
          <w:rFonts w:ascii="Arial" w:hAnsi="Arial" w:cs="Arial"/>
          <w:b/>
          <w:bCs/>
          <w:sz w:val="20"/>
          <w:szCs w:val="20"/>
        </w:rPr>
        <w:t xml:space="preserve">         Cena oferty  -  100 %  wagi  </w:t>
      </w:r>
      <w:r w:rsidR="00123BD8">
        <w:rPr>
          <w:rFonts w:ascii="Arial" w:hAnsi="Arial" w:cs="Arial"/>
          <w:b/>
          <w:bCs/>
          <w:sz w:val="20"/>
          <w:szCs w:val="20"/>
        </w:rPr>
        <w:t xml:space="preserve"> </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 xml:space="preserve">Zamawiający oceniał będzie złożone oferty  wyłącznie w oparciu o wskazane kryterium, </w:t>
      </w:r>
      <w:r>
        <w:rPr>
          <w:rFonts w:ascii="Arial" w:hAnsi="Arial" w:cs="Arial"/>
          <w:sz w:val="20"/>
          <w:szCs w:val="20"/>
        </w:rPr>
        <w:br/>
        <w:t>w skali punktowej od 1 - 10 na podstawie ceny brutto podanej w formularzu ofertowym.</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lastRenderedPageBreak/>
        <w:t>Maksymalna ilość punktów,  jaką może osiągnąć oferta  po przeliczeniu ilości punktów przyznanych za kryterium przez wartość wagową wynosi 10.</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Zamawiający zastosuje zaokrąglenie wyników do dwóch miejsc po przecinku.</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Każda oferta zostanie oceniona oddzielnie według wskazanego kryterium.</w:t>
      </w:r>
    </w:p>
    <w:p w:rsidR="004134E2" w:rsidRDefault="004134E2" w:rsidP="00781A5F">
      <w:pPr>
        <w:pStyle w:val="Tekstprzypisudolnego"/>
        <w:numPr>
          <w:ilvl w:val="0"/>
          <w:numId w:val="21"/>
        </w:numPr>
        <w:suppressAutoHyphens w:val="0"/>
        <w:spacing w:line="360" w:lineRule="auto"/>
        <w:ind w:left="284" w:right="0" w:hanging="284"/>
        <w:rPr>
          <w:rFonts w:ascii="Arial" w:hAnsi="Arial" w:cs="Arial"/>
          <w:sz w:val="20"/>
          <w:szCs w:val="20"/>
        </w:rPr>
      </w:pPr>
      <w:r>
        <w:rPr>
          <w:rFonts w:ascii="Arial" w:hAnsi="Arial" w:cs="Arial"/>
          <w:sz w:val="20"/>
          <w:szCs w:val="20"/>
        </w:rPr>
        <w:t>Każda złożona oferta zostanie oceniona według wzoru:</w:t>
      </w:r>
    </w:p>
    <w:p w:rsidR="004134E2" w:rsidRDefault="004134E2" w:rsidP="004134E2">
      <w:pPr>
        <w:spacing w:line="360" w:lineRule="auto"/>
        <w:jc w:val="both"/>
        <w:rPr>
          <w:rFonts w:ascii="Arial" w:hAnsi="Arial" w:cs="Arial"/>
          <w:sz w:val="20"/>
          <w:szCs w:val="20"/>
        </w:rPr>
      </w:pPr>
      <w:r>
        <w:rPr>
          <w:rFonts w:ascii="Arial" w:hAnsi="Arial" w:cs="Arial"/>
          <w:sz w:val="20"/>
          <w:szCs w:val="20"/>
        </w:rPr>
        <w:t xml:space="preserve">        </w:t>
      </w:r>
    </w:p>
    <w:p w:rsidR="004134E2" w:rsidRDefault="004134E2" w:rsidP="004134E2">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Cn</w:t>
      </w:r>
      <w:proofErr w:type="spellEnd"/>
    </w:p>
    <w:p w:rsidR="004134E2" w:rsidRDefault="004134E2" w:rsidP="004134E2">
      <w:pPr>
        <w:spacing w:line="360" w:lineRule="auto"/>
        <w:jc w:val="both"/>
        <w:rPr>
          <w:rFonts w:ascii="Arial" w:hAnsi="Arial" w:cs="Arial"/>
          <w:sz w:val="20"/>
          <w:szCs w:val="20"/>
        </w:rPr>
      </w:pPr>
      <w:r>
        <w:rPr>
          <w:rFonts w:ascii="Arial" w:hAnsi="Arial" w:cs="Arial"/>
          <w:sz w:val="20"/>
          <w:szCs w:val="20"/>
        </w:rPr>
        <w:t xml:space="preserve">                P= –––––– x 10 </w:t>
      </w:r>
    </w:p>
    <w:p w:rsidR="004134E2" w:rsidRDefault="004134E2" w:rsidP="004134E2">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Cb</w:t>
      </w:r>
      <w:proofErr w:type="spellEnd"/>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w:t>
      </w:r>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gdzie:   </w:t>
      </w:r>
    </w:p>
    <w:p w:rsidR="004134E2" w:rsidRDefault="004134E2" w:rsidP="004134E2">
      <w:pPr>
        <w:spacing w:line="360" w:lineRule="auto"/>
        <w:ind w:left="567"/>
        <w:jc w:val="both"/>
        <w:rPr>
          <w:rFonts w:ascii="Arial" w:hAnsi="Arial" w:cs="Arial"/>
          <w:sz w:val="20"/>
          <w:szCs w:val="20"/>
        </w:rPr>
      </w:pPr>
      <w:r>
        <w:rPr>
          <w:rFonts w:ascii="Arial" w:hAnsi="Arial" w:cs="Arial"/>
          <w:i/>
          <w:iCs/>
          <w:sz w:val="20"/>
          <w:szCs w:val="20"/>
        </w:rPr>
        <w:t>      P</w:t>
      </w:r>
      <w:r>
        <w:rPr>
          <w:rFonts w:ascii="Arial" w:hAnsi="Arial" w:cs="Arial"/>
          <w:sz w:val="20"/>
          <w:szCs w:val="20"/>
        </w:rPr>
        <w:t xml:space="preserve"> - ilość przyznanych punktów</w:t>
      </w:r>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w:t>
      </w:r>
      <w:proofErr w:type="spellStart"/>
      <w:r>
        <w:rPr>
          <w:rFonts w:ascii="Arial" w:hAnsi="Arial" w:cs="Arial"/>
          <w:i/>
          <w:iCs/>
          <w:sz w:val="20"/>
          <w:szCs w:val="20"/>
        </w:rPr>
        <w:t>Cn</w:t>
      </w:r>
      <w:proofErr w:type="spellEnd"/>
      <w:r>
        <w:rPr>
          <w:rFonts w:ascii="Arial" w:hAnsi="Arial" w:cs="Arial"/>
          <w:i/>
          <w:iCs/>
          <w:sz w:val="20"/>
          <w:szCs w:val="20"/>
          <w:vertAlign w:val="subscript"/>
        </w:rPr>
        <w:t xml:space="preserve"> </w:t>
      </w:r>
      <w:r>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Pr>
          <w:rFonts w:ascii="Arial" w:hAnsi="Arial" w:cs="Arial"/>
          <w:i/>
          <w:iCs/>
          <w:sz w:val="20"/>
          <w:szCs w:val="20"/>
        </w:rPr>
        <w:t>      </w:t>
      </w:r>
      <w:proofErr w:type="spellStart"/>
      <w:r>
        <w:rPr>
          <w:rFonts w:ascii="Arial" w:hAnsi="Arial" w:cs="Arial"/>
          <w:i/>
          <w:iCs/>
          <w:sz w:val="20"/>
          <w:szCs w:val="20"/>
        </w:rPr>
        <w:t>Cb</w:t>
      </w:r>
      <w:proofErr w:type="spellEnd"/>
      <w:r>
        <w:rPr>
          <w:rFonts w:ascii="Arial" w:hAnsi="Arial" w:cs="Arial"/>
          <w:sz w:val="20"/>
          <w:szCs w:val="20"/>
        </w:rPr>
        <w:t xml:space="preserve"> - cena badanej oferty</w:t>
      </w:r>
    </w:p>
    <w:p w:rsidR="004134E2" w:rsidRDefault="004134E2" w:rsidP="004134E2">
      <w:pPr>
        <w:spacing w:line="360" w:lineRule="auto"/>
        <w:ind w:left="567"/>
        <w:jc w:val="both"/>
        <w:rPr>
          <w:rFonts w:ascii="Arial" w:hAnsi="Arial" w:cs="Arial"/>
          <w:sz w:val="20"/>
          <w:szCs w:val="20"/>
        </w:rPr>
      </w:pPr>
    </w:p>
    <w:p w:rsidR="004134E2" w:rsidRPr="008425A4" w:rsidRDefault="004134E2" w:rsidP="00412C40">
      <w:pPr>
        <w:pStyle w:val="Nagwek1"/>
      </w:pPr>
      <w:bookmarkStart w:id="16" w:name="_Toc390691496"/>
      <w:r w:rsidRPr="008425A4">
        <w:t>XIII Wybór najkorzystniejszej oferty</w:t>
      </w:r>
      <w:bookmarkEnd w:id="16"/>
    </w:p>
    <w:p w:rsidR="004134E2"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Default="004134E2" w:rsidP="00781A5F">
      <w:pPr>
        <w:pStyle w:val="Tekstpodstawow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 xml:space="preserve">Ocena, porównanie i wybór najkorzystniejszej oferty </w:t>
      </w:r>
      <w:r w:rsidR="008A36C5">
        <w:rPr>
          <w:rFonts w:ascii="Arial" w:hAnsi="Arial" w:cs="Arial"/>
          <w:sz w:val="20"/>
          <w:szCs w:val="20"/>
        </w:rPr>
        <w:t>będą przeprowadzone</w:t>
      </w:r>
      <w:r>
        <w:rPr>
          <w:rFonts w:ascii="Arial" w:hAnsi="Arial" w:cs="Arial"/>
          <w:sz w:val="20"/>
          <w:szCs w:val="20"/>
        </w:rPr>
        <w:t xml:space="preserve"> przez komisję przetargową powołaną przez Zamawiającego. Ocena zostanie dokonana na podstawie ustalonego kryterium, o którym  mowa wyżej.</w:t>
      </w:r>
    </w:p>
    <w:p w:rsidR="004134E2" w:rsidRDefault="004134E2" w:rsidP="00781A5F">
      <w:pPr>
        <w:numPr>
          <w:ilvl w:val="0"/>
          <w:numId w:val="22"/>
        </w:numPr>
        <w:suppressAutoHyphens/>
        <w:spacing w:line="360" w:lineRule="auto"/>
        <w:ind w:left="284" w:hanging="284"/>
        <w:jc w:val="both"/>
        <w:rPr>
          <w:rFonts w:ascii="Arial" w:hAnsi="Arial" w:cs="Arial"/>
          <w:sz w:val="20"/>
          <w:szCs w:val="20"/>
        </w:rPr>
      </w:pPr>
      <w:r>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Pr>
          <w:rFonts w:ascii="Arial" w:hAnsi="Arial" w:cs="Arial"/>
          <w:sz w:val="20"/>
          <w:szCs w:val="20"/>
        </w:rPr>
        <w:br/>
        <w:t>o podane kryterium wyboru.</w:t>
      </w:r>
    </w:p>
    <w:p w:rsidR="004134E2" w:rsidRDefault="004134E2" w:rsidP="00781A5F">
      <w:pPr>
        <w:pStyle w:val="Tekstpodstawow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4134E2" w:rsidRDefault="004134E2" w:rsidP="00781A5F">
      <w:pPr>
        <w:pStyle w:val="Tekstpodstawowywcit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4134E2" w:rsidRDefault="004134E2" w:rsidP="00781A5F">
      <w:pPr>
        <w:pStyle w:val="Tekstpodstawowywcit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oceniając wyjaśnienia, będzie brał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4134E2" w:rsidRDefault="004134E2" w:rsidP="00781A5F">
      <w:pPr>
        <w:pStyle w:val="Tekstpodstawowywcity"/>
        <w:numPr>
          <w:ilvl w:val="0"/>
          <w:numId w:val="22"/>
        </w:numPr>
        <w:tabs>
          <w:tab w:val="left" w:pos="284"/>
        </w:tabs>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odrzuca ofertę Wykonawcy, który nie złożył wyjaśnień lub jeżeli dokonana ocena wyjaśnień potwierdza, że oferta zawiera rażąco niską cenę w stosunku do przedmiotu zamówienia – art. 90 ust. 3 ustawy.</w:t>
      </w:r>
    </w:p>
    <w:p w:rsidR="004134E2" w:rsidRDefault="004134E2" w:rsidP="00781A5F">
      <w:pPr>
        <w:numPr>
          <w:ilvl w:val="0"/>
          <w:numId w:val="22"/>
        </w:numPr>
        <w:tabs>
          <w:tab w:val="left" w:pos="284"/>
        </w:tabs>
        <w:spacing w:line="360" w:lineRule="auto"/>
        <w:ind w:left="284" w:hanging="284"/>
        <w:jc w:val="both"/>
        <w:rPr>
          <w:rFonts w:ascii="Arial" w:hAnsi="Arial" w:cs="Arial"/>
          <w:sz w:val="20"/>
          <w:szCs w:val="20"/>
        </w:rPr>
      </w:pPr>
      <w:r>
        <w:rPr>
          <w:rFonts w:ascii="Arial" w:hAnsi="Arial" w:cs="Arial"/>
          <w:sz w:val="20"/>
          <w:szCs w:val="20"/>
        </w:rPr>
        <w:lastRenderedPageBreak/>
        <w:t>Zamawiający poprawia – niezwłocznie zawiadamiając o tym Wykonawcę, którego oferta została poprawiona, oczywiste omyłki pisarskie i rachunkowe zgodnie z art. 87 ust. 2 ustawy według poniższych reguł:</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oczywista omyłka pisarska – bezsporna, nie budząca wątpliwości omyłka  dotycząca wyrazów, np.:</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widoczna mylna pisownia wyrazu,</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ewidentny błąd gramatyczny,</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niezamierzone opuszczenie wyrazu lub jego części,</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ewidentny błąd rzeczowy np. 31 listopada 2013 r.,</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rozbieżność pomiędzy ceną wpisaną liczbą i słownie.</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oczywista omyłka rachunkowa – omyłka dotycząca działań arytmetycznych na liczbach, np.:</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błędne obliczenie prawidłowo podanej w ofercie stawki podatku od towarów i usług,</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błędne zsumowanie w ofercie wartości netto i kwoty podatku od towarów i usług,</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błędny wynik działania matematycznego wynikający z dodawania, odejmowania, mnożenia i dzielenia.</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inne omyłki – polegające na niezgodności oferty z SIWZ niepowodujące  istotnych zmian w treści oferty.</w:t>
      </w:r>
    </w:p>
    <w:p w:rsidR="004134E2" w:rsidRDefault="004134E2" w:rsidP="00781A5F">
      <w:pPr>
        <w:numPr>
          <w:ilvl w:val="0"/>
          <w:numId w:val="22"/>
        </w:numPr>
        <w:spacing w:line="360" w:lineRule="auto"/>
        <w:ind w:left="284" w:hanging="284"/>
        <w:jc w:val="both"/>
        <w:rPr>
          <w:rFonts w:ascii="Arial" w:hAnsi="Arial" w:cs="Arial"/>
          <w:sz w:val="20"/>
          <w:szCs w:val="20"/>
        </w:rPr>
      </w:pPr>
      <w:r>
        <w:rPr>
          <w:rFonts w:ascii="Arial" w:hAnsi="Arial" w:cs="Arial"/>
          <w:sz w:val="20"/>
          <w:szCs w:val="20"/>
        </w:rPr>
        <w:t>Zamawiający odrzuci ofertę, jeżeli:</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jest niezgodna z  ustawą,</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jej treść nie  odpowiada treści SIWZ, z zastrzeżeniem art. 87 ust. 2 pkt. 3,</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jej złożenia stanowi czyn nieuczciwej konkurencji w rozumieniu przepisów o zwalczaniu nieuczciwej konkurencji,</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zawiera rażąco niską  cenę w stosunku do przedmiotu zamówienia,</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 xml:space="preserve">została  złożona  przez  wykonawcę wykluczonego z  udziału w postępowaniu </w:t>
      </w:r>
      <w:r>
        <w:rPr>
          <w:rFonts w:ascii="Arial" w:hAnsi="Arial" w:cs="Arial"/>
          <w:sz w:val="20"/>
          <w:szCs w:val="20"/>
        </w:rPr>
        <w:br/>
        <w:t>o udzielenie zamówienia,</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zawiera błędy w obliczeniu ceny,</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ust. 2 pkt. 3,</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jest nieważna  na  podstawie  odrębnych przepisów.</w:t>
      </w:r>
    </w:p>
    <w:p w:rsidR="004134E2" w:rsidRDefault="004134E2" w:rsidP="004134E2">
      <w:pPr>
        <w:spacing w:line="360" w:lineRule="auto"/>
        <w:jc w:val="both"/>
        <w:rPr>
          <w:rFonts w:ascii="Arial" w:hAnsi="Arial" w:cs="Arial"/>
          <w:b/>
          <w:sz w:val="20"/>
          <w:szCs w:val="20"/>
          <w:u w:val="single"/>
        </w:rPr>
      </w:pPr>
    </w:p>
    <w:p w:rsidR="004134E2" w:rsidRPr="008425A4" w:rsidRDefault="004134E2" w:rsidP="00412C40">
      <w:pPr>
        <w:pStyle w:val="Nagwek1"/>
      </w:pPr>
      <w:bookmarkStart w:id="17" w:name="_Toc390691497"/>
      <w:r w:rsidRPr="008425A4">
        <w:t>XIV Informacje o wyniku postępowania</w:t>
      </w:r>
      <w:bookmarkEnd w:id="17"/>
    </w:p>
    <w:p w:rsidR="004134E2" w:rsidRDefault="004134E2" w:rsidP="004134E2">
      <w:pPr>
        <w:spacing w:line="360" w:lineRule="auto"/>
        <w:ind w:left="284" w:right="-2"/>
        <w:jc w:val="both"/>
        <w:rPr>
          <w:rFonts w:ascii="Arial" w:hAnsi="Arial" w:cs="Arial"/>
          <w:sz w:val="20"/>
          <w:szCs w:val="20"/>
        </w:rPr>
      </w:pPr>
    </w:p>
    <w:p w:rsidR="004134E2" w:rsidRDefault="004134E2" w:rsidP="00781A5F">
      <w:pPr>
        <w:numPr>
          <w:ilvl w:val="0"/>
          <w:numId w:val="26"/>
        </w:numPr>
        <w:spacing w:line="360" w:lineRule="auto"/>
        <w:ind w:left="284" w:right="-2" w:hanging="142"/>
        <w:jc w:val="both"/>
        <w:rPr>
          <w:rFonts w:ascii="Arial" w:hAnsi="Arial" w:cs="Arial"/>
          <w:sz w:val="20"/>
          <w:szCs w:val="20"/>
        </w:rPr>
      </w:pPr>
      <w:r>
        <w:rPr>
          <w:rFonts w:ascii="Arial" w:hAnsi="Arial" w:cs="Arial"/>
          <w:sz w:val="20"/>
          <w:szCs w:val="20"/>
        </w:rPr>
        <w:t>Zgodnie z art.92 ustawy Zamawiający powiadomi o wyniku postępowania wszystkich Wykonawców, którzy złożyli oferty, informując o:</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Wyborze najkorzystniejszej oferty, podając nazwę (firmę) albo imię i nazwisko, </w:t>
      </w:r>
      <w:r>
        <w:rPr>
          <w:rFonts w:ascii="Arial" w:hAnsi="Arial" w:cs="Arial"/>
          <w:sz w:val="20"/>
          <w:szCs w:val="20"/>
        </w:rPr>
        <w:br/>
        <w:t>siedzibę albo miejsce zamieszkania i adres Wykonawcy, którego ofertę wybrano, uzasadnienie jej wyboru oraz nazwy (firmy) albo imiona i nazwiska, siedziby</w:t>
      </w:r>
      <w:r w:rsidR="002C094D">
        <w:rPr>
          <w:rFonts w:ascii="Arial" w:hAnsi="Arial" w:cs="Arial"/>
          <w:sz w:val="20"/>
          <w:szCs w:val="20"/>
        </w:rPr>
        <w:t xml:space="preserve"> </w:t>
      </w:r>
      <w:r>
        <w:rPr>
          <w:rFonts w:ascii="Arial" w:hAnsi="Arial" w:cs="Arial"/>
          <w:sz w:val="20"/>
          <w:szCs w:val="20"/>
        </w:rPr>
        <w:t>albo miejsca zamieszkania i adresy Wykonawców, którzy złożyli oferty, a także punktację przyznaną ofertom według kryterium oceny ofert,</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Wykonawcach, których oferty zostały odrzucone, podając uzasadnienie faktyczne i prawne,</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lastRenderedPageBreak/>
        <w:t xml:space="preserve">Wykonawcach, którzy zostali wykluczeni z postępowania o udzielenie  zamówienia publicznego, podając uzasadnienie faktyczne i prawne, </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Terminie, określonym zgodnie z art. 94 ust. 1 lub 2 ustawy, po którego upływie umowa </w:t>
      </w:r>
      <w:r>
        <w:rPr>
          <w:rFonts w:ascii="Arial" w:hAnsi="Arial" w:cs="Arial"/>
          <w:sz w:val="20"/>
          <w:szCs w:val="20"/>
        </w:rPr>
        <w:br/>
        <w:t xml:space="preserve">w sprawie zamówienia publicznego może być zawarta. </w:t>
      </w:r>
    </w:p>
    <w:p w:rsidR="004134E2" w:rsidRDefault="004134E2" w:rsidP="00781A5F">
      <w:pPr>
        <w:numPr>
          <w:ilvl w:val="0"/>
          <w:numId w:val="26"/>
        </w:numPr>
        <w:spacing w:line="360" w:lineRule="auto"/>
        <w:ind w:left="284" w:right="-2" w:hanging="142"/>
        <w:jc w:val="both"/>
        <w:rPr>
          <w:rFonts w:ascii="Arial" w:hAnsi="Arial" w:cs="Arial"/>
          <w:sz w:val="20"/>
          <w:szCs w:val="20"/>
        </w:rPr>
      </w:pPr>
      <w:r>
        <w:rPr>
          <w:rFonts w:ascii="Arial" w:hAnsi="Arial" w:cs="Arial"/>
          <w:sz w:val="20"/>
          <w:szCs w:val="20"/>
        </w:rPr>
        <w:t xml:space="preserve">Niezwłocznie po wyborze najkorzystniejszej oferty Zamawiający zamieszcza informacje, </w:t>
      </w:r>
      <w:r>
        <w:rPr>
          <w:rFonts w:ascii="Arial" w:hAnsi="Arial" w:cs="Arial"/>
          <w:sz w:val="20"/>
          <w:szCs w:val="20"/>
        </w:rPr>
        <w:br/>
        <w:t xml:space="preserve">o których mowa w pkt 1 </w:t>
      </w:r>
      <w:proofErr w:type="spellStart"/>
      <w:r>
        <w:rPr>
          <w:rFonts w:ascii="Arial" w:hAnsi="Arial" w:cs="Arial"/>
          <w:sz w:val="20"/>
          <w:szCs w:val="20"/>
        </w:rPr>
        <w:t>ppkt</w:t>
      </w:r>
      <w:proofErr w:type="spellEnd"/>
      <w:r>
        <w:rPr>
          <w:rFonts w:ascii="Arial" w:hAnsi="Arial" w:cs="Arial"/>
          <w:sz w:val="20"/>
          <w:szCs w:val="20"/>
        </w:rPr>
        <w:t xml:space="preserve"> a) na stronie internetowej oraz w miejscu publicznie dostępnym </w:t>
      </w:r>
      <w:r>
        <w:rPr>
          <w:rFonts w:ascii="Arial" w:hAnsi="Arial" w:cs="Arial"/>
          <w:sz w:val="20"/>
          <w:szCs w:val="20"/>
        </w:rPr>
        <w:br/>
        <w:t>w swojej  siedzibie.</w:t>
      </w:r>
    </w:p>
    <w:p w:rsidR="004134E2" w:rsidRDefault="004134E2" w:rsidP="004134E2">
      <w:pPr>
        <w:spacing w:line="360" w:lineRule="auto"/>
        <w:ind w:right="431"/>
        <w:jc w:val="both"/>
        <w:rPr>
          <w:rFonts w:ascii="Arial" w:hAnsi="Arial" w:cs="Arial"/>
          <w:sz w:val="20"/>
          <w:szCs w:val="20"/>
        </w:rPr>
      </w:pPr>
    </w:p>
    <w:p w:rsidR="004134E2" w:rsidRPr="008425A4" w:rsidRDefault="004134E2" w:rsidP="00412C40">
      <w:pPr>
        <w:pStyle w:val="Nagwek1"/>
      </w:pPr>
      <w:bookmarkStart w:id="18" w:name="_Toc390691498"/>
      <w:r w:rsidRPr="008425A4">
        <w:t>XV Wymagania dotyczące zabezpieczenia należytego wykonania umowy</w:t>
      </w:r>
      <w:bookmarkEnd w:id="18"/>
    </w:p>
    <w:p w:rsidR="004134E2" w:rsidRDefault="004134E2" w:rsidP="004134E2">
      <w:pPr>
        <w:spacing w:line="360" w:lineRule="auto"/>
        <w:jc w:val="both"/>
        <w:rPr>
          <w:rFonts w:ascii="Arial" w:hAnsi="Arial" w:cs="Arial"/>
          <w:color w:val="000000"/>
          <w:sz w:val="20"/>
          <w:szCs w:val="20"/>
        </w:rPr>
      </w:pPr>
    </w:p>
    <w:p w:rsidR="004134E2" w:rsidRDefault="004134E2" w:rsidP="004134E2">
      <w:pPr>
        <w:pStyle w:val="Tekstpodstawowywcity"/>
        <w:spacing w:after="0" w:line="360" w:lineRule="auto"/>
        <w:ind w:left="284"/>
        <w:jc w:val="both"/>
        <w:rPr>
          <w:rFonts w:ascii="Arial" w:hAnsi="Arial" w:cs="Arial"/>
          <w:sz w:val="20"/>
          <w:szCs w:val="20"/>
        </w:rPr>
      </w:pPr>
      <w:r>
        <w:rPr>
          <w:rFonts w:ascii="Arial" w:hAnsi="Arial" w:cs="Arial"/>
          <w:sz w:val="20"/>
          <w:szCs w:val="20"/>
        </w:rPr>
        <w:t>Zamawiający nie wymaga wniesienia zabezpieczenia należytego wykonania umowy.</w:t>
      </w:r>
    </w:p>
    <w:p w:rsidR="004134E2" w:rsidRDefault="004134E2" w:rsidP="004134E2">
      <w:pPr>
        <w:pStyle w:val="Tekstpodstawowywcity"/>
        <w:spacing w:after="0" w:line="360" w:lineRule="auto"/>
        <w:ind w:left="0"/>
        <w:rPr>
          <w:rFonts w:ascii="Arial" w:hAnsi="Arial" w:cs="Arial"/>
          <w:sz w:val="20"/>
          <w:szCs w:val="20"/>
        </w:rPr>
      </w:pPr>
    </w:p>
    <w:p w:rsidR="004134E2" w:rsidRPr="008425A4" w:rsidRDefault="004134E2" w:rsidP="00412C40">
      <w:pPr>
        <w:pStyle w:val="Nagwek1"/>
      </w:pPr>
      <w:bookmarkStart w:id="19" w:name="_Toc321294766"/>
      <w:bookmarkStart w:id="20" w:name="_Toc390691499"/>
      <w:r w:rsidRPr="008425A4">
        <w:t>XVI Postanowienia związane z podpisaniem umowy o udzielenie zamówienia publicznego</w:t>
      </w:r>
      <w:bookmarkEnd w:id="19"/>
      <w:bookmarkEnd w:id="20"/>
    </w:p>
    <w:p w:rsidR="004134E2" w:rsidRPr="000660E2" w:rsidRDefault="004134E2" w:rsidP="00781A5F">
      <w:pPr>
        <w:pStyle w:val="Akapitzlist"/>
        <w:numPr>
          <w:ilvl w:val="0"/>
          <w:numId w:val="33"/>
        </w:numPr>
        <w:suppressAutoHyphens/>
        <w:spacing w:before="120" w:line="360" w:lineRule="auto"/>
        <w:ind w:left="357" w:hanging="357"/>
        <w:contextualSpacing w:val="0"/>
        <w:jc w:val="both"/>
        <w:rPr>
          <w:rFonts w:ascii="Arial" w:hAnsi="Arial" w:cs="Arial"/>
          <w:sz w:val="20"/>
          <w:szCs w:val="20"/>
        </w:rPr>
      </w:pPr>
      <w:r w:rsidRPr="000660E2">
        <w:rPr>
          <w:rFonts w:ascii="Arial" w:hAnsi="Arial" w:cs="Arial"/>
          <w:sz w:val="20"/>
          <w:szCs w:val="20"/>
        </w:rPr>
        <w:t>Zamawiający przekazuje do wiadomości Wykonawców projekt umowy - załącznik nr 4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0660E2" w:rsidRDefault="004134E2" w:rsidP="00781A5F">
      <w:pPr>
        <w:widowControl w:val="0"/>
        <w:numPr>
          <w:ilvl w:val="0"/>
          <w:numId w:val="33"/>
        </w:numPr>
        <w:suppressAutoHyphens/>
        <w:autoSpaceDE w:val="0"/>
        <w:spacing w:line="360" w:lineRule="auto"/>
        <w:ind w:left="357" w:hanging="357"/>
        <w:jc w:val="both"/>
        <w:rPr>
          <w:rFonts w:ascii="Arial" w:hAnsi="Arial" w:cs="Arial"/>
          <w:color w:val="000000"/>
          <w:sz w:val="20"/>
          <w:szCs w:val="20"/>
        </w:rPr>
      </w:pPr>
      <w:r w:rsidRPr="000660E2">
        <w:rPr>
          <w:rFonts w:ascii="Arial" w:hAnsi="Arial" w:cs="Arial"/>
          <w:color w:val="000000"/>
          <w:sz w:val="20"/>
          <w:szCs w:val="20"/>
        </w:rPr>
        <w:t xml:space="preserve">Podpisanie umowy z wybranym Wykonawcą nastąpi w terminie nie krótszym niż </w:t>
      </w:r>
      <w:r w:rsidR="00CE364C">
        <w:rPr>
          <w:rFonts w:ascii="Arial" w:hAnsi="Arial" w:cs="Arial"/>
          <w:color w:val="000000"/>
          <w:sz w:val="20"/>
          <w:szCs w:val="20"/>
        </w:rPr>
        <w:t>10</w:t>
      </w:r>
      <w:r w:rsidRPr="000660E2">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pkt. 1 lit. a ustawy.</w:t>
      </w:r>
    </w:p>
    <w:p w:rsidR="004134E2" w:rsidRPr="000660E2" w:rsidRDefault="004134E2" w:rsidP="00781A5F">
      <w:pPr>
        <w:numPr>
          <w:ilvl w:val="0"/>
          <w:numId w:val="33"/>
        </w:numPr>
        <w:tabs>
          <w:tab w:val="left" w:pos="360"/>
        </w:tabs>
        <w:spacing w:line="360" w:lineRule="auto"/>
        <w:ind w:left="357" w:hanging="357"/>
        <w:jc w:val="both"/>
        <w:rPr>
          <w:rFonts w:ascii="Arial" w:hAnsi="Arial" w:cs="Arial"/>
          <w:sz w:val="20"/>
          <w:szCs w:val="20"/>
        </w:rPr>
      </w:pPr>
      <w:r w:rsidRPr="000660E2">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0660E2" w:rsidRDefault="004134E2" w:rsidP="00781A5F">
      <w:pPr>
        <w:numPr>
          <w:ilvl w:val="0"/>
          <w:numId w:val="33"/>
        </w:numPr>
        <w:tabs>
          <w:tab w:val="left" w:pos="567"/>
        </w:tabs>
        <w:spacing w:line="360" w:lineRule="auto"/>
        <w:ind w:left="357" w:hanging="357"/>
        <w:jc w:val="both"/>
        <w:rPr>
          <w:rFonts w:ascii="Arial" w:hAnsi="Arial" w:cs="Arial"/>
          <w:sz w:val="20"/>
          <w:szCs w:val="20"/>
        </w:rPr>
      </w:pPr>
      <w:r w:rsidRPr="000660E2">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Pr>
          <w:rFonts w:ascii="Arial" w:hAnsi="Arial" w:cs="Arial"/>
          <w:sz w:val="20"/>
          <w:szCs w:val="20"/>
        </w:rPr>
        <w:br/>
      </w:r>
      <w:r w:rsidRPr="000660E2">
        <w:rPr>
          <w:rFonts w:ascii="Arial" w:hAnsi="Arial" w:cs="Arial"/>
          <w:sz w:val="20"/>
          <w:szCs w:val="20"/>
        </w:rPr>
        <w:t>w ciągu 5 dni od dnia jej otrzymania. W przypadku nie zachowania ww. terminu Zamawiający może uznać, iż Wykonawca uchyla się od zawarcia umowy</w:t>
      </w:r>
      <w:r w:rsidRPr="000660E2">
        <w:rPr>
          <w:rFonts w:ascii="Arial" w:hAnsi="Arial" w:cs="Arial"/>
          <w:color w:val="000000"/>
          <w:sz w:val="20"/>
          <w:szCs w:val="20"/>
        </w:rPr>
        <w:t>.</w:t>
      </w:r>
      <w:r w:rsidRPr="000660E2">
        <w:rPr>
          <w:rFonts w:ascii="Arial" w:hAnsi="Arial" w:cs="Arial"/>
          <w:sz w:val="20"/>
          <w:szCs w:val="20"/>
        </w:rPr>
        <w:t xml:space="preserve"> </w:t>
      </w:r>
    </w:p>
    <w:p w:rsidR="004134E2" w:rsidRPr="000660E2" w:rsidRDefault="004134E2" w:rsidP="00781A5F">
      <w:pPr>
        <w:numPr>
          <w:ilvl w:val="0"/>
          <w:numId w:val="33"/>
        </w:numPr>
        <w:tabs>
          <w:tab w:val="left" w:pos="360"/>
        </w:tabs>
        <w:spacing w:line="360" w:lineRule="auto"/>
        <w:ind w:left="357" w:hanging="357"/>
        <w:jc w:val="both"/>
        <w:rPr>
          <w:rFonts w:ascii="Arial" w:hAnsi="Arial" w:cs="Arial"/>
          <w:sz w:val="20"/>
          <w:szCs w:val="20"/>
        </w:rPr>
      </w:pPr>
      <w:r w:rsidRPr="000660E2">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0660E2" w:rsidRDefault="004134E2" w:rsidP="00781A5F">
      <w:pPr>
        <w:numPr>
          <w:ilvl w:val="0"/>
          <w:numId w:val="33"/>
        </w:numPr>
        <w:spacing w:line="360" w:lineRule="auto"/>
        <w:ind w:left="357" w:hanging="357"/>
        <w:jc w:val="both"/>
        <w:rPr>
          <w:rFonts w:ascii="Arial" w:hAnsi="Arial" w:cs="Arial"/>
          <w:sz w:val="20"/>
          <w:szCs w:val="20"/>
        </w:rPr>
      </w:pPr>
      <w:r w:rsidRPr="000660E2">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sidRPr="0042375E">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42375E">
        <w:rPr>
          <w:rFonts w:ascii="Arial" w:hAnsi="Arial" w:cs="Arial"/>
          <w:sz w:val="20"/>
          <w:szCs w:val="20"/>
        </w:rPr>
        <w:br/>
        <w:t>(art. 23 ust. 4 ustawy) rozdział V pkt.5 ppkt.11.</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Pr>
          <w:rFonts w:ascii="Arial" w:hAnsi="Arial" w:cs="Arial"/>
          <w:sz w:val="20"/>
          <w:szCs w:val="20"/>
        </w:rPr>
        <w:t xml:space="preserve">Istotne zmiany postanowień zawartej umowy </w:t>
      </w:r>
      <w:r w:rsidR="00ED290F">
        <w:rPr>
          <w:rFonts w:ascii="Arial" w:hAnsi="Arial" w:cs="Arial"/>
          <w:sz w:val="20"/>
          <w:szCs w:val="20"/>
        </w:rPr>
        <w:t xml:space="preserve">oraz warunki wprowadzania zmian </w:t>
      </w:r>
      <w:r>
        <w:rPr>
          <w:rFonts w:ascii="Arial" w:hAnsi="Arial" w:cs="Arial"/>
          <w:sz w:val="20"/>
          <w:szCs w:val="20"/>
        </w:rPr>
        <w:t>opisane są w § 8 załącznika nr 4 do SIWZ (projektu umowy).</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Pr>
          <w:rFonts w:ascii="Arial" w:hAnsi="Arial" w:cs="Arial"/>
          <w:sz w:val="20"/>
          <w:szCs w:val="20"/>
        </w:rPr>
        <w:t>Zamawiający, poza innymi przypadkami określonymi w powszechnie obowiązujących przepisach, a zwłaszcza w Kodeksie cywilnym, może odstąpić od umowy zgodnie z zapisami w § 9 załącznika nr 4 do SIWZ (projektu umowy).</w:t>
      </w:r>
    </w:p>
    <w:p w:rsidR="004134E2" w:rsidRDefault="004134E2" w:rsidP="004134E2">
      <w:pPr>
        <w:spacing w:line="360" w:lineRule="auto"/>
        <w:jc w:val="both"/>
        <w:rPr>
          <w:rFonts w:ascii="Arial" w:hAnsi="Arial" w:cs="Arial"/>
          <w:sz w:val="20"/>
          <w:szCs w:val="20"/>
        </w:rPr>
      </w:pPr>
    </w:p>
    <w:p w:rsidR="004134E2" w:rsidRPr="008425A4" w:rsidRDefault="004134E2" w:rsidP="00412C40">
      <w:pPr>
        <w:pStyle w:val="Nagwek1"/>
      </w:pPr>
      <w:bookmarkStart w:id="21" w:name="_Toc390691500"/>
      <w:r w:rsidRPr="008425A4">
        <w:t>XVII Podwykonawcy</w:t>
      </w:r>
      <w:bookmarkEnd w:id="21"/>
    </w:p>
    <w:p w:rsidR="004134E2" w:rsidRDefault="004134E2" w:rsidP="004134E2">
      <w:pPr>
        <w:tabs>
          <w:tab w:val="left" w:pos="426"/>
        </w:tabs>
        <w:spacing w:line="360" w:lineRule="auto"/>
        <w:jc w:val="both"/>
        <w:rPr>
          <w:rFonts w:ascii="Arial" w:hAnsi="Arial" w:cs="Arial"/>
          <w:color w:val="000000"/>
          <w:sz w:val="20"/>
          <w:szCs w:val="20"/>
        </w:rPr>
      </w:pPr>
    </w:p>
    <w:p w:rsidR="004134E2" w:rsidRDefault="004134E2" w:rsidP="00781A5F">
      <w:pPr>
        <w:numPr>
          <w:ilvl w:val="1"/>
          <w:numId w:val="28"/>
        </w:numPr>
        <w:tabs>
          <w:tab w:val="left" w:pos="426"/>
        </w:tabs>
        <w:spacing w:line="360" w:lineRule="auto"/>
        <w:ind w:left="426" w:hanging="284"/>
        <w:rPr>
          <w:rFonts w:ascii="Arial" w:hAnsi="Arial" w:cs="Arial"/>
          <w:sz w:val="20"/>
          <w:szCs w:val="20"/>
        </w:rPr>
      </w:pPr>
      <w:r>
        <w:rPr>
          <w:rFonts w:ascii="Arial" w:hAnsi="Arial" w:cs="Arial"/>
          <w:sz w:val="20"/>
          <w:szCs w:val="20"/>
        </w:rPr>
        <w:t xml:space="preserve">Zamawiający dopuszcza możliwość korzystania z usług podwykonawców – rozdz. V pkt. 3 </w:t>
      </w:r>
      <w:proofErr w:type="spellStart"/>
      <w:r>
        <w:rPr>
          <w:rFonts w:ascii="Arial" w:hAnsi="Arial" w:cs="Arial"/>
          <w:sz w:val="20"/>
          <w:szCs w:val="20"/>
        </w:rPr>
        <w:t>ppkt</w:t>
      </w:r>
      <w:proofErr w:type="spellEnd"/>
      <w:r>
        <w:rPr>
          <w:rFonts w:ascii="Arial" w:hAnsi="Arial" w:cs="Arial"/>
          <w:sz w:val="20"/>
          <w:szCs w:val="20"/>
        </w:rPr>
        <w:t xml:space="preserve"> 1 SIWZ.</w:t>
      </w:r>
    </w:p>
    <w:p w:rsidR="004134E2" w:rsidRDefault="004134E2" w:rsidP="00781A5F">
      <w:pPr>
        <w:numPr>
          <w:ilvl w:val="1"/>
          <w:numId w:val="28"/>
        </w:numPr>
        <w:tabs>
          <w:tab w:val="left" w:pos="426"/>
        </w:tabs>
        <w:spacing w:line="360" w:lineRule="auto"/>
        <w:ind w:left="426" w:hanging="284"/>
        <w:jc w:val="both"/>
        <w:rPr>
          <w:rFonts w:ascii="Arial" w:hAnsi="Arial" w:cs="Arial"/>
          <w:sz w:val="20"/>
          <w:szCs w:val="20"/>
        </w:rPr>
      </w:pPr>
      <w:r>
        <w:rPr>
          <w:rFonts w:ascii="Arial" w:hAnsi="Arial" w:cs="Arial"/>
          <w:sz w:val="20"/>
          <w:szCs w:val="20"/>
        </w:rPr>
        <w:t xml:space="preserve">Wykonawca zobowiązany jest wykazać w Załączniku nr 5 do SIWZ, jaką część zamówienia zamierza powierzyć podwykonawcom. </w:t>
      </w:r>
    </w:p>
    <w:p w:rsidR="004134E2" w:rsidRDefault="004134E2" w:rsidP="00781A5F">
      <w:pPr>
        <w:pStyle w:val="Akapitzlist"/>
        <w:numPr>
          <w:ilvl w:val="1"/>
          <w:numId w:val="28"/>
        </w:numPr>
        <w:tabs>
          <w:tab w:val="left" w:pos="426"/>
        </w:tabs>
        <w:spacing w:line="360" w:lineRule="auto"/>
        <w:ind w:left="426" w:hanging="284"/>
        <w:contextualSpacing w:val="0"/>
        <w:jc w:val="both"/>
        <w:rPr>
          <w:rFonts w:ascii="Arial" w:hAnsi="Arial" w:cs="Arial"/>
          <w:sz w:val="20"/>
          <w:szCs w:val="20"/>
        </w:rPr>
      </w:pPr>
      <w:r>
        <w:rPr>
          <w:rFonts w:ascii="Arial" w:hAnsi="Arial" w:cs="Arial"/>
          <w:sz w:val="20"/>
          <w:szCs w:val="20"/>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4134E2" w:rsidRPr="00D4480D" w:rsidRDefault="004134E2" w:rsidP="004134E2">
      <w:pPr>
        <w:pStyle w:val="Akapitzlist"/>
        <w:spacing w:line="360" w:lineRule="auto"/>
        <w:ind w:left="426"/>
        <w:jc w:val="both"/>
        <w:rPr>
          <w:rFonts w:ascii="Arial" w:hAnsi="Arial" w:cs="Arial"/>
          <w:sz w:val="20"/>
          <w:szCs w:val="20"/>
        </w:rPr>
      </w:pPr>
    </w:p>
    <w:p w:rsidR="004134E2" w:rsidRPr="008425A4" w:rsidRDefault="004134E2" w:rsidP="00412C40">
      <w:pPr>
        <w:pStyle w:val="Nagwek1"/>
      </w:pPr>
      <w:bookmarkStart w:id="22" w:name="_Toc390691501"/>
      <w:r w:rsidRPr="008425A4">
        <w:t>XVIII Zamówienia uzupełniające</w:t>
      </w:r>
      <w:bookmarkEnd w:id="22"/>
    </w:p>
    <w:p w:rsidR="004134E2" w:rsidRDefault="004134E2" w:rsidP="004134E2">
      <w:pPr>
        <w:pStyle w:val="NormalnyWeb"/>
        <w:spacing w:before="0" w:after="0" w:line="360" w:lineRule="auto"/>
        <w:rPr>
          <w:rFonts w:ascii="Arial" w:eastAsia="Times New Roman" w:hAnsi="Arial" w:cs="Arial"/>
          <w:color w:val="000000"/>
        </w:rPr>
      </w:pPr>
    </w:p>
    <w:p w:rsidR="004134E2" w:rsidRDefault="004134E2" w:rsidP="004134E2">
      <w:pPr>
        <w:spacing w:line="360" w:lineRule="auto"/>
        <w:ind w:left="284"/>
        <w:jc w:val="both"/>
        <w:rPr>
          <w:rFonts w:ascii="Arial" w:eastAsia="Calibri" w:hAnsi="Arial" w:cs="Arial"/>
          <w:sz w:val="20"/>
          <w:szCs w:val="20"/>
        </w:rPr>
      </w:pPr>
      <w:r>
        <w:rPr>
          <w:rFonts w:ascii="Arial" w:hAnsi="Arial" w:cs="Arial"/>
          <w:sz w:val="20"/>
          <w:szCs w:val="20"/>
        </w:rPr>
        <w:t xml:space="preserve">Zamawiający nie przewiduje możliwości udzielenia zamówień uzupełniających, o których mowa </w:t>
      </w:r>
      <w:r>
        <w:rPr>
          <w:rFonts w:ascii="Arial" w:hAnsi="Arial" w:cs="Arial"/>
          <w:sz w:val="20"/>
          <w:szCs w:val="20"/>
        </w:rPr>
        <w:br/>
        <w:t>w art.67 ust.1 pkt.7 ustawy.</w:t>
      </w:r>
    </w:p>
    <w:p w:rsidR="004134E2" w:rsidRPr="005A3604" w:rsidRDefault="004134E2" w:rsidP="004134E2">
      <w:pPr>
        <w:spacing w:line="360" w:lineRule="auto"/>
        <w:ind w:left="284"/>
        <w:jc w:val="both"/>
        <w:rPr>
          <w:rFonts w:ascii="Arial" w:eastAsia="Calibri" w:hAnsi="Arial" w:cs="Arial"/>
          <w:sz w:val="20"/>
          <w:szCs w:val="20"/>
        </w:rPr>
      </w:pPr>
    </w:p>
    <w:p w:rsidR="004134E2" w:rsidRPr="008425A4" w:rsidRDefault="004134E2" w:rsidP="00412C40">
      <w:pPr>
        <w:pStyle w:val="Nagwek1"/>
      </w:pPr>
      <w:bookmarkStart w:id="23" w:name="_Toc390691502"/>
      <w:r w:rsidRPr="008425A4">
        <w:t>XIX Dodatkowe informacje</w:t>
      </w:r>
      <w:bookmarkEnd w:id="23"/>
    </w:p>
    <w:p w:rsidR="004134E2" w:rsidRDefault="004134E2" w:rsidP="00781A5F">
      <w:pPr>
        <w:numPr>
          <w:ilvl w:val="0"/>
          <w:numId w:val="29"/>
        </w:numPr>
        <w:spacing w:before="120" w:line="360" w:lineRule="auto"/>
        <w:ind w:left="284" w:hanging="284"/>
        <w:jc w:val="both"/>
        <w:rPr>
          <w:rFonts w:ascii="Arial" w:hAnsi="Arial" w:cs="Arial"/>
          <w:sz w:val="20"/>
          <w:szCs w:val="20"/>
        </w:rPr>
      </w:pPr>
      <w:r>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nie zamierza zawrzeć umowy ramowej jak i ustanowienia dynamicznego systemu zakupów.</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nie zamierza dokonać wyboru najkorzystniejszej oferty z zastosowaniem aukcji elektronicznej.</w:t>
      </w:r>
    </w:p>
    <w:p w:rsidR="004134E2" w:rsidRPr="00D536EC" w:rsidRDefault="004134E2" w:rsidP="00781A5F">
      <w:pPr>
        <w:numPr>
          <w:ilvl w:val="0"/>
          <w:numId w:val="29"/>
        </w:numPr>
        <w:spacing w:line="360" w:lineRule="auto"/>
        <w:ind w:left="284" w:hanging="284"/>
        <w:jc w:val="both"/>
        <w:rPr>
          <w:rFonts w:ascii="Arial" w:hAnsi="Arial" w:cs="Arial"/>
          <w:sz w:val="20"/>
          <w:szCs w:val="20"/>
        </w:rPr>
      </w:pPr>
      <w:bookmarkStart w:id="24" w:name="_GoBack"/>
      <w:r w:rsidRPr="00D536EC">
        <w:rPr>
          <w:rFonts w:ascii="Arial" w:hAnsi="Arial" w:cs="Arial"/>
          <w:sz w:val="20"/>
          <w:szCs w:val="20"/>
        </w:rPr>
        <w:t>Zamawiający  nie dopuszcza możliwości składania ofert równoważnych.</w:t>
      </w:r>
    </w:p>
    <w:p w:rsidR="004134E2" w:rsidRPr="00D536EC" w:rsidRDefault="004134E2" w:rsidP="00781A5F">
      <w:pPr>
        <w:numPr>
          <w:ilvl w:val="0"/>
          <w:numId w:val="29"/>
        </w:numPr>
        <w:spacing w:line="360" w:lineRule="auto"/>
        <w:ind w:left="284" w:hanging="284"/>
        <w:jc w:val="both"/>
        <w:rPr>
          <w:rFonts w:ascii="Arial" w:hAnsi="Arial" w:cs="Arial"/>
          <w:sz w:val="20"/>
          <w:szCs w:val="20"/>
        </w:rPr>
      </w:pPr>
      <w:r w:rsidRPr="00D536EC">
        <w:rPr>
          <w:rFonts w:ascii="Arial" w:hAnsi="Arial" w:cs="Arial"/>
          <w:sz w:val="20"/>
          <w:szCs w:val="20"/>
        </w:rPr>
        <w:t xml:space="preserve">Zamawiający </w:t>
      </w:r>
      <w:r w:rsidR="002C094D" w:rsidRPr="00D536EC">
        <w:rPr>
          <w:rFonts w:ascii="Arial" w:hAnsi="Arial" w:cs="Arial"/>
          <w:sz w:val="20"/>
          <w:szCs w:val="20"/>
        </w:rPr>
        <w:t xml:space="preserve">nie </w:t>
      </w:r>
      <w:r w:rsidR="00123BD8" w:rsidRPr="00D536EC">
        <w:rPr>
          <w:rFonts w:ascii="Arial" w:hAnsi="Arial" w:cs="Arial"/>
          <w:sz w:val="20"/>
          <w:szCs w:val="20"/>
        </w:rPr>
        <w:t>dopuszcza możliwoś</w:t>
      </w:r>
      <w:r w:rsidR="002C094D" w:rsidRPr="00D536EC">
        <w:rPr>
          <w:rFonts w:ascii="Arial" w:hAnsi="Arial" w:cs="Arial"/>
          <w:sz w:val="20"/>
          <w:szCs w:val="20"/>
        </w:rPr>
        <w:t>ci</w:t>
      </w:r>
      <w:r w:rsidRPr="00D536EC">
        <w:rPr>
          <w:rFonts w:ascii="Arial" w:hAnsi="Arial" w:cs="Arial"/>
          <w:sz w:val="20"/>
          <w:szCs w:val="20"/>
        </w:rPr>
        <w:t xml:space="preserve"> składania ofert częściowych.</w:t>
      </w:r>
    </w:p>
    <w:bookmarkEnd w:id="24"/>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Zamawiający nie dopuszcza możliwości dokonania przedpłaty. </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Koszty opracowania i dostarczenia oferty oraz uczestnictwa w przetargu obciążają wyłącznie   Wykonawcę.</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Rozliczenia dokonywane będą tylko w złotych polskich.</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lastRenderedPageBreak/>
        <w:t xml:space="preserve">Zamawiający udostępnia SIWZ na stronie internetowej </w:t>
      </w:r>
      <w:hyperlink r:id="rId15" w:history="1">
        <w:r w:rsidR="005C2AC7" w:rsidRPr="001561CF">
          <w:rPr>
            <w:rStyle w:val="Hipercze"/>
            <w:rFonts w:ascii="Arial" w:hAnsi="Arial" w:cs="Arial"/>
            <w:sz w:val="20"/>
            <w:szCs w:val="20"/>
          </w:rPr>
          <w:t>www.ug.edu.pl</w:t>
        </w:r>
      </w:hyperlink>
      <w:r>
        <w:rPr>
          <w:rFonts w:ascii="Arial" w:hAnsi="Arial" w:cs="Arial"/>
          <w:sz w:val="20"/>
          <w:szCs w:val="20"/>
        </w:rPr>
        <w:t xml:space="preserve"> od dnia zamieszczenia ogłoszenia o zamówieniu w </w:t>
      </w:r>
      <w:r w:rsidR="005B12D7">
        <w:rPr>
          <w:rFonts w:ascii="Arial" w:hAnsi="Arial" w:cs="Arial"/>
          <w:sz w:val="20"/>
          <w:szCs w:val="20"/>
        </w:rPr>
        <w:t xml:space="preserve"> Dzienniku</w:t>
      </w:r>
      <w:r w:rsidR="009563E6">
        <w:rPr>
          <w:rFonts w:ascii="Arial" w:hAnsi="Arial" w:cs="Arial"/>
          <w:sz w:val="20"/>
          <w:szCs w:val="20"/>
        </w:rPr>
        <w:t xml:space="preserve"> Unii Europejskiej</w:t>
      </w:r>
      <w:r>
        <w:rPr>
          <w:rFonts w:ascii="Arial" w:hAnsi="Arial" w:cs="Arial"/>
          <w:sz w:val="20"/>
          <w:szCs w:val="20"/>
        </w:rPr>
        <w:t xml:space="preserve"> do upływu terminu składania ofert.</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SIWZ w formie papierowej na wniosek Wykonawcy przekazuje się odpłatnie (10 groszy za stronę </w:t>
      </w:r>
      <w:r>
        <w:rPr>
          <w:rFonts w:ascii="Arial" w:hAnsi="Arial" w:cs="Arial"/>
          <w:sz w:val="20"/>
          <w:szCs w:val="20"/>
        </w:rPr>
        <w:br/>
        <w:t xml:space="preserve">+ koszty przesyłki – listem poleconym za zwrotnym potwierdzeniem odbioru) – art. 42 ust 2 ustawy. </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462789" w:rsidRPr="00462789" w:rsidRDefault="00462789" w:rsidP="001318CF">
      <w:pPr>
        <w:numPr>
          <w:ilvl w:val="0"/>
          <w:numId w:val="29"/>
        </w:numPr>
        <w:spacing w:line="360" w:lineRule="auto"/>
        <w:ind w:left="284" w:hanging="284"/>
        <w:jc w:val="both"/>
        <w:rPr>
          <w:rFonts w:ascii="Arial" w:hAnsi="Arial" w:cs="Arial"/>
          <w:b/>
          <w:sz w:val="20"/>
          <w:szCs w:val="20"/>
        </w:rPr>
      </w:pPr>
      <w:r w:rsidRPr="00462789">
        <w:rPr>
          <w:rFonts w:ascii="Arial" w:hAnsi="Arial" w:cs="Arial"/>
          <w:sz w:val="20"/>
          <w:szCs w:val="20"/>
        </w:rPr>
        <w:t xml:space="preserve">Jeżeli zmiana treści SIWZ prowadzi do zmiany treści ogłoszenia o zamówieniu, Zamawiający </w:t>
      </w:r>
      <w:r w:rsidRPr="00462789">
        <w:rPr>
          <w:rFonts w:ascii="Arial" w:hAnsi="Arial" w:cs="Arial"/>
          <w:sz w:val="20"/>
          <w:szCs w:val="20"/>
        </w:rPr>
        <w:br/>
        <w:t xml:space="preserve">przekazuje Urzędowi Publikacji Unii Europejskiej ogłoszenie dodatkowych informacji, informacji </w:t>
      </w:r>
      <w:r w:rsidR="00BD6AC4">
        <w:rPr>
          <w:rFonts w:ascii="Arial" w:hAnsi="Arial" w:cs="Arial"/>
          <w:sz w:val="20"/>
          <w:szCs w:val="20"/>
        </w:rPr>
        <w:br/>
      </w:r>
      <w:r w:rsidRPr="00462789">
        <w:rPr>
          <w:rFonts w:ascii="Arial" w:hAnsi="Arial" w:cs="Arial"/>
          <w:sz w:val="20"/>
          <w:szCs w:val="20"/>
        </w:rPr>
        <w:t>o niekompletnej procedurze lub sprostowania, drogą elektroniczną, zgodnie z formą i procedurami wskazanymi na stronie internetowej określonej w dyrektywie.</w:t>
      </w:r>
    </w:p>
    <w:p w:rsidR="004134E2" w:rsidRDefault="004134E2" w:rsidP="001318CF">
      <w:pPr>
        <w:numPr>
          <w:ilvl w:val="0"/>
          <w:numId w:val="29"/>
        </w:numPr>
        <w:spacing w:line="360" w:lineRule="auto"/>
        <w:ind w:left="284" w:hanging="284"/>
        <w:jc w:val="both"/>
        <w:rPr>
          <w:rFonts w:ascii="Arial" w:hAnsi="Arial" w:cs="Arial"/>
          <w:b/>
          <w:bCs/>
          <w:sz w:val="20"/>
          <w:szCs w:val="20"/>
        </w:rPr>
      </w:pPr>
      <w:r>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Default="004134E2" w:rsidP="00781A5F">
      <w:pPr>
        <w:numPr>
          <w:ilvl w:val="0"/>
          <w:numId w:val="29"/>
        </w:numPr>
        <w:spacing w:line="360" w:lineRule="auto"/>
        <w:ind w:left="284" w:hanging="284"/>
        <w:jc w:val="both"/>
        <w:rPr>
          <w:rFonts w:ascii="Arial" w:hAnsi="Arial" w:cs="Arial"/>
          <w:b/>
          <w:bCs/>
          <w:sz w:val="20"/>
          <w:szCs w:val="20"/>
        </w:rPr>
      </w:pPr>
      <w:r>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781A5F">
      <w:pPr>
        <w:pStyle w:val="Akapitzlist"/>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Zgodnie z zapisem art. 8 ustawy </w:t>
      </w:r>
      <w:proofErr w:type="spellStart"/>
      <w:r>
        <w:rPr>
          <w:rFonts w:ascii="Arial" w:hAnsi="Arial" w:cs="Arial"/>
          <w:sz w:val="20"/>
          <w:szCs w:val="20"/>
        </w:rPr>
        <w:t>Pzp</w:t>
      </w:r>
      <w:proofErr w:type="spellEnd"/>
      <w:r>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Default="004134E2" w:rsidP="004134E2">
      <w:pPr>
        <w:pStyle w:val="Akapitzlist"/>
        <w:spacing w:line="360" w:lineRule="auto"/>
        <w:ind w:left="0" w:right="567"/>
        <w:rPr>
          <w:rFonts w:ascii="Arial" w:hAnsi="Arial" w:cs="Arial"/>
          <w:sz w:val="20"/>
          <w:szCs w:val="20"/>
        </w:rPr>
      </w:pPr>
    </w:p>
    <w:p w:rsidR="004134E2" w:rsidRDefault="004134E2" w:rsidP="004134E2">
      <w:pPr>
        <w:pStyle w:val="Akapitzlist"/>
        <w:spacing w:line="360" w:lineRule="auto"/>
        <w:ind w:left="0" w:right="567"/>
        <w:rPr>
          <w:rFonts w:ascii="Arial" w:hAnsi="Arial" w:cs="Arial"/>
          <w:sz w:val="20"/>
          <w:szCs w:val="20"/>
        </w:rPr>
      </w:pPr>
    </w:p>
    <w:p w:rsidR="004134E2" w:rsidRPr="008425A4" w:rsidRDefault="004134E2" w:rsidP="00412C40">
      <w:pPr>
        <w:pStyle w:val="Nagwek1"/>
      </w:pPr>
      <w:bookmarkStart w:id="25" w:name="_Toc390691503"/>
      <w:r w:rsidRPr="008425A4">
        <w:t>XX Środki ochrony prawnej</w:t>
      </w:r>
      <w:bookmarkEnd w:id="25"/>
    </w:p>
    <w:p w:rsidR="004134E2" w:rsidRDefault="004134E2" w:rsidP="004134E2">
      <w:pPr>
        <w:spacing w:line="360" w:lineRule="auto"/>
        <w:jc w:val="both"/>
        <w:rPr>
          <w:rFonts w:ascii="Arial" w:hAnsi="Arial" w:cs="Arial"/>
          <w:color w:val="000000"/>
          <w:sz w:val="20"/>
          <w:szCs w:val="20"/>
        </w:rPr>
      </w:pP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Wykonawcom w toku postępowania przysługują środki ochrony prawnej wymienione w Dziale VI ustawy (art. 179 - 198).</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przysługuje wyłącznie od niezgodnej z przepisami ustawy czynności Zamawiającego  podjętej w postępowaniu o udzielenie zamówienia publicznego lub zaniechania czynności, do której Zamawiający jest zobowiązany na podstawie art. 180 ust.  1  ustawy.</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wnosi się do Prezesa  Izby w formie pisemnej albo elektronicznej opatrzonej bezpiecznym podpisem elektronicznym.</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Odwołujący przesyła kopię odwołania Zamawiającemu  przed upływem terminu do wniesienia odwołania w taki sposób , aby mógł się on zapoznać z jego treścią przed upływem tego terminu do wniesienia odwołania.</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 xml:space="preserve">Termin do wniesienia  odwołania w  zależności od zaskarżonej czynności określają przepisy </w:t>
      </w:r>
      <w:r>
        <w:rPr>
          <w:rFonts w:ascii="Arial" w:hAnsi="Arial" w:cs="Arial"/>
          <w:sz w:val="20"/>
          <w:szCs w:val="20"/>
        </w:rPr>
        <w:br/>
      </w:r>
      <w:r w:rsidRPr="002159A4">
        <w:rPr>
          <w:rFonts w:ascii="Arial" w:hAnsi="Arial" w:cs="Arial"/>
          <w:sz w:val="20"/>
          <w:szCs w:val="20"/>
        </w:rPr>
        <w:t>art. 182 ust. 1 - 4 ustawy.</w:t>
      </w:r>
    </w:p>
    <w:p w:rsidR="004134E2" w:rsidRDefault="004134E2" w:rsidP="004134E2">
      <w:pPr>
        <w:pStyle w:val="Akapitzlist"/>
        <w:autoSpaceDE w:val="0"/>
        <w:autoSpaceDN w:val="0"/>
        <w:spacing w:line="360" w:lineRule="auto"/>
        <w:ind w:left="284" w:hanging="284"/>
        <w:rPr>
          <w:rFonts w:ascii="Arial" w:hAnsi="Arial" w:cs="Arial"/>
          <w:sz w:val="20"/>
          <w:szCs w:val="20"/>
        </w:rPr>
      </w:pPr>
    </w:p>
    <w:p w:rsidR="00FA16E4" w:rsidRDefault="00FA16E4" w:rsidP="004134E2">
      <w:pPr>
        <w:pStyle w:val="Akapitzlist"/>
        <w:autoSpaceDE w:val="0"/>
        <w:autoSpaceDN w:val="0"/>
        <w:spacing w:line="360" w:lineRule="auto"/>
        <w:ind w:left="284" w:hanging="284"/>
        <w:rPr>
          <w:rFonts w:ascii="Arial" w:hAnsi="Arial" w:cs="Arial"/>
          <w:sz w:val="20"/>
          <w:szCs w:val="20"/>
        </w:rPr>
      </w:pPr>
    </w:p>
    <w:p w:rsidR="004134E2" w:rsidRDefault="004134E2" w:rsidP="004134E2">
      <w:pPr>
        <w:pStyle w:val="Akapitzlist"/>
        <w:autoSpaceDE w:val="0"/>
        <w:autoSpaceDN w:val="0"/>
        <w:spacing w:line="360" w:lineRule="auto"/>
        <w:ind w:left="0"/>
        <w:rPr>
          <w:rFonts w:ascii="Arial" w:hAnsi="Arial" w:cs="Arial"/>
          <w:sz w:val="20"/>
          <w:szCs w:val="20"/>
        </w:rPr>
      </w:pPr>
    </w:p>
    <w:p w:rsidR="004134E2" w:rsidRPr="008425A4" w:rsidRDefault="004134E2" w:rsidP="004134E2">
      <w:pPr>
        <w:pStyle w:val="Nagwek1"/>
      </w:pPr>
      <w:bookmarkStart w:id="26" w:name="_Toc390691504"/>
      <w:r w:rsidRPr="008425A4">
        <w:t>XXI Załączniki</w:t>
      </w:r>
      <w:r>
        <w:t xml:space="preserve"> do SIWZ</w:t>
      </w:r>
      <w:bookmarkEnd w:id="26"/>
    </w:p>
    <w:p w:rsidR="004134E2" w:rsidRDefault="004134E2" w:rsidP="004134E2">
      <w:pPr>
        <w:spacing w:line="360" w:lineRule="auto"/>
        <w:ind w:left="60"/>
        <w:jc w:val="both"/>
        <w:rPr>
          <w:rFonts w:ascii="Arial" w:hAnsi="Arial" w:cs="Arial"/>
          <w:b/>
          <w:bCs/>
          <w:color w:val="000000"/>
          <w:sz w:val="20"/>
          <w:szCs w:val="20"/>
          <w:u w:val="single"/>
        </w:rPr>
      </w:pP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 xml:space="preserve">Załącznik nr 1 do SIWZ – formularz oferty </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2 do SIWZ – opis przedmiotu zamówienia,</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3a do SIWZ – oświadczenie z art. 22 ust. 1 ustawy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3b do SIWZ – oświadczenie z art. 24 ustawy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4 do SIWZ – wzór umowy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5 do SIWZ -  podwykonawcy,</w:t>
      </w:r>
    </w:p>
    <w:p w:rsidR="004134E2"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6 do SIWZ – oświadczenie dotyczące grupy kapitałowej</w:t>
      </w:r>
    </w:p>
    <w:p w:rsidR="004134E2" w:rsidRDefault="004134E2" w:rsidP="004134E2">
      <w:pPr>
        <w:tabs>
          <w:tab w:val="left" w:pos="0"/>
        </w:tabs>
        <w:spacing w:line="360" w:lineRule="auto"/>
        <w:jc w:val="both"/>
        <w:rPr>
          <w:rFonts w:ascii="Arial" w:hAnsi="Arial" w:cs="Arial"/>
          <w:sz w:val="20"/>
          <w:szCs w:val="20"/>
        </w:rPr>
      </w:pPr>
    </w:p>
    <w:p w:rsidR="004134E2" w:rsidRDefault="004134E2" w:rsidP="004134E2">
      <w:pPr>
        <w:spacing w:after="200"/>
        <w:rPr>
          <w:rFonts w:ascii="Arial" w:hAnsi="Arial" w:cs="Arial"/>
          <w:b/>
          <w:sz w:val="20"/>
          <w:szCs w:val="20"/>
        </w:rPr>
      </w:pPr>
      <w:r>
        <w:rPr>
          <w:rFonts w:ascii="Arial" w:hAnsi="Arial" w:cs="Arial"/>
          <w:b/>
          <w:sz w:val="20"/>
          <w:szCs w:val="20"/>
        </w:rPr>
        <w:br w:type="page"/>
      </w:r>
    </w:p>
    <w:p w:rsidR="004134E2" w:rsidRDefault="004134E2" w:rsidP="004134E2">
      <w:pPr>
        <w:spacing w:after="200"/>
        <w:rPr>
          <w:rFonts w:ascii="Arial" w:hAnsi="Arial" w:cs="Arial"/>
          <w:b/>
          <w:sz w:val="20"/>
          <w:szCs w:val="20"/>
        </w:rPr>
      </w:pPr>
    </w:p>
    <w:p w:rsidR="004134E2" w:rsidRDefault="004134E2" w:rsidP="004134E2">
      <w:pPr>
        <w:tabs>
          <w:tab w:val="left" w:pos="0"/>
        </w:tabs>
        <w:spacing w:line="360" w:lineRule="auto"/>
        <w:ind w:firstLine="1276"/>
        <w:rPr>
          <w:rFonts w:ascii="Arial" w:hAnsi="Arial" w:cs="Arial"/>
          <w:b/>
          <w:sz w:val="20"/>
          <w:szCs w:val="20"/>
        </w:rPr>
      </w:pPr>
      <w:r>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Wnioskodawcy) </w:t>
            </w:r>
          </w:p>
          <w:p w:rsidR="004134E2" w:rsidRDefault="004134E2" w:rsidP="004876A4">
            <w:pPr>
              <w:spacing w:line="360" w:lineRule="auto"/>
              <w:rPr>
                <w:rFonts w:ascii="Arial" w:hAnsi="Arial" w:cs="Arial"/>
                <w:sz w:val="20"/>
                <w:szCs w:val="20"/>
              </w:rPr>
            </w:pP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r>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prowadzącego specjalisty) </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Kierownika Działu Zamówień Publicznych lub osoby upoważnionej) </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0F" w:rsidRDefault="00ED290F" w:rsidP="00245CEA">
      <w:pPr>
        <w:spacing w:line="240" w:lineRule="auto"/>
      </w:pPr>
      <w:r>
        <w:separator/>
      </w:r>
    </w:p>
  </w:endnote>
  <w:endnote w:type="continuationSeparator" w:id="0">
    <w:p w:rsidR="00ED290F" w:rsidRDefault="00ED290F"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ED290F" w:rsidRDefault="00ED290F"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ED290F" w:rsidRDefault="00ED290F" w:rsidP="00432D38">
    <w:pPr>
      <w:pStyle w:val="Stopka"/>
      <w:tabs>
        <w:tab w:val="left" w:pos="2175"/>
      </w:tabs>
      <w:jc w:val="center"/>
      <w:rPr>
        <w:rFonts w:ascii="Calibri" w:eastAsia="Calibri" w:hAnsi="Calibri"/>
        <w:sz w:val="16"/>
        <w:szCs w:val="16"/>
      </w:rPr>
    </w:pPr>
  </w:p>
  <w:p w:rsidR="00ED290F" w:rsidRDefault="00A55F92" w:rsidP="00432D38">
    <w:pPr>
      <w:pStyle w:val="Stopka"/>
      <w:jc w:val="center"/>
      <w:rPr>
        <w:rFonts w:ascii="Arial" w:hAnsi="Arial"/>
        <w:sz w:val="16"/>
        <w:szCs w:val="16"/>
      </w:rPr>
    </w:pPr>
    <w:r>
      <w:rPr>
        <w:sz w:val="16"/>
        <w:szCs w:val="16"/>
      </w:rPr>
      <w:fldChar w:fldCharType="begin"/>
    </w:r>
    <w:r w:rsidR="00ED290F">
      <w:rPr>
        <w:sz w:val="16"/>
        <w:szCs w:val="16"/>
      </w:rPr>
      <w:instrText xml:space="preserve"> PAGE   \* MERGEFORMAT </w:instrText>
    </w:r>
    <w:r>
      <w:rPr>
        <w:sz w:val="16"/>
        <w:szCs w:val="16"/>
      </w:rPr>
      <w:fldChar w:fldCharType="separate"/>
    </w:r>
    <w:r w:rsidR="00D536EC">
      <w:rPr>
        <w:noProof/>
        <w:sz w:val="16"/>
        <w:szCs w:val="16"/>
      </w:rPr>
      <w:t>21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0F" w:rsidRDefault="00ED290F" w:rsidP="00245CEA">
      <w:pPr>
        <w:spacing w:line="240" w:lineRule="auto"/>
      </w:pPr>
      <w:r>
        <w:separator/>
      </w:r>
    </w:p>
  </w:footnote>
  <w:footnote w:type="continuationSeparator" w:id="0">
    <w:p w:rsidR="00ED290F" w:rsidRDefault="00ED290F"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0F" w:rsidRDefault="00ED29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A3286B"/>
    <w:multiLevelType w:val="hybridMultilevel"/>
    <w:tmpl w:val="81B6BB84"/>
    <w:lvl w:ilvl="0" w:tplc="04150001">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11B6CE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0703984"/>
    <w:multiLevelType w:val="hybridMultilevel"/>
    <w:tmpl w:val="663A4D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1E6662A"/>
    <w:multiLevelType w:val="hybridMultilevel"/>
    <w:tmpl w:val="5A865CB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C83E17"/>
    <w:multiLevelType w:val="hybridMultilevel"/>
    <w:tmpl w:val="8FA41562"/>
    <w:lvl w:ilvl="0" w:tplc="28AEF694">
      <w:start w:val="3"/>
      <w:numFmt w:val="decimal"/>
      <w:lvlText w:val="%1)"/>
      <w:lvlJc w:val="left"/>
      <w:pPr>
        <w:tabs>
          <w:tab w:val="num" w:pos="-117"/>
        </w:tabs>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DF0FA8"/>
    <w:multiLevelType w:val="hybridMultilevel"/>
    <w:tmpl w:val="8586E856"/>
    <w:lvl w:ilvl="0" w:tplc="5AA6F0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E3CA6EF0"/>
    <w:lvl w:ilvl="0" w:tplc="718EB2E2">
      <w:start w:val="4"/>
      <w:numFmt w:val="decimal"/>
      <w:lvlText w:val="%1."/>
      <w:lvlJc w:val="righ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C13955"/>
    <w:multiLevelType w:val="hybridMultilevel"/>
    <w:tmpl w:val="6B645E1E"/>
    <w:lvl w:ilvl="0" w:tplc="20FCD684">
      <w:start w:val="2"/>
      <w:numFmt w:val="decimal"/>
      <w:lvlText w:val="%1)"/>
      <w:lvlJc w:val="left"/>
      <w:pPr>
        <w:ind w:left="1068"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F46BD3"/>
    <w:multiLevelType w:val="hybridMultilevel"/>
    <w:tmpl w:val="8AC08BC6"/>
    <w:lvl w:ilvl="0" w:tplc="7C3A2BB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CF1D6F"/>
    <w:multiLevelType w:val="hybridMultilevel"/>
    <w:tmpl w:val="F82C79A8"/>
    <w:lvl w:ilvl="0" w:tplc="A6626F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19D0B86"/>
    <w:multiLevelType w:val="hybridMultilevel"/>
    <w:tmpl w:val="D53C1128"/>
    <w:lvl w:ilvl="0" w:tplc="B1E2B84A">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273A51"/>
    <w:multiLevelType w:val="hybridMultilevel"/>
    <w:tmpl w:val="702257F2"/>
    <w:lvl w:ilvl="0" w:tplc="26B092FC">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DE1E7E"/>
    <w:multiLevelType w:val="hybridMultilevel"/>
    <w:tmpl w:val="87FEA088"/>
    <w:lvl w:ilvl="0" w:tplc="FA38CB34">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C63AA0"/>
    <w:multiLevelType w:val="multilevel"/>
    <w:tmpl w:val="A5647030"/>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8F4C2F"/>
    <w:multiLevelType w:val="hybridMultilevel"/>
    <w:tmpl w:val="F89644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9">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5FB7E04"/>
    <w:multiLevelType w:val="hybridMultilevel"/>
    <w:tmpl w:val="512EDF50"/>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8773A86"/>
    <w:multiLevelType w:val="hybridMultilevel"/>
    <w:tmpl w:val="E2A0A23A"/>
    <w:lvl w:ilvl="0" w:tplc="CF5808B0">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D730D8"/>
    <w:multiLevelType w:val="hybridMultilevel"/>
    <w:tmpl w:val="1B0AD466"/>
    <w:lvl w:ilvl="0" w:tplc="FDCE78B8">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DB90447"/>
    <w:multiLevelType w:val="hybridMultilevel"/>
    <w:tmpl w:val="7DEE86D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F25161D"/>
    <w:multiLevelType w:val="hybridMultilevel"/>
    <w:tmpl w:val="3F702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B748DE"/>
    <w:multiLevelType w:val="hybridMultilevel"/>
    <w:tmpl w:val="8280E50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5141F78"/>
    <w:multiLevelType w:val="hybridMultilevel"/>
    <w:tmpl w:val="0DFA8B3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7">
    <w:nsid w:val="561B083A"/>
    <w:multiLevelType w:val="hybridMultilevel"/>
    <w:tmpl w:val="7CF2B4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666550F"/>
    <w:multiLevelType w:val="hybridMultilevel"/>
    <w:tmpl w:val="7F30B906"/>
    <w:lvl w:ilvl="0" w:tplc="9FD2AEAC">
      <w:start w:val="1"/>
      <w:numFmt w:val="lowerLetter"/>
      <w:lvlText w:val="%1)"/>
      <w:lvlJc w:val="left"/>
      <w:pPr>
        <w:ind w:left="1713" w:hanging="360"/>
      </w:pPr>
      <w:rPr>
        <w:b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2D24F8"/>
    <w:multiLevelType w:val="hybridMultilevel"/>
    <w:tmpl w:val="07940658"/>
    <w:lvl w:ilvl="0" w:tplc="81E0D046">
      <w:start w:val="3"/>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1383471"/>
    <w:multiLevelType w:val="hybridMultilevel"/>
    <w:tmpl w:val="321E0764"/>
    <w:lvl w:ilvl="0" w:tplc="04150011">
      <w:start w:val="1"/>
      <w:numFmt w:val="decimal"/>
      <w:lvlText w:val="%1)"/>
      <w:lvlJc w:val="lef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2422775"/>
    <w:multiLevelType w:val="hybridMultilevel"/>
    <w:tmpl w:val="BA4A59B0"/>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A732DD"/>
    <w:multiLevelType w:val="hybridMultilevel"/>
    <w:tmpl w:val="78782268"/>
    <w:lvl w:ilvl="0" w:tplc="44A29068">
      <w:start w:val="1"/>
      <w:numFmt w:val="decimal"/>
      <w:lvlText w:val="%1)"/>
      <w:lvlJc w:val="left"/>
      <w:pPr>
        <w:ind w:left="1211" w:hanging="360"/>
      </w:pPr>
      <w:rPr>
        <w:rFonts w:ascii="Arial" w:eastAsia="Times New Roman" w:hAnsi="Arial" w:cs="Arial"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464110"/>
    <w:multiLevelType w:val="hybridMultilevel"/>
    <w:tmpl w:val="7B782864"/>
    <w:lvl w:ilvl="0" w:tplc="04150017">
      <w:start w:val="1"/>
      <w:numFmt w:val="lowerLetter"/>
      <w:lvlText w:val="%1)"/>
      <w:lvlJc w:val="left"/>
      <w:pPr>
        <w:ind w:left="2181" w:hanging="360"/>
      </w:pPr>
    </w:lvl>
    <w:lvl w:ilvl="1" w:tplc="04150015">
      <w:start w:val="1"/>
      <w:numFmt w:val="upperLetter"/>
      <w:lvlText w:val="%2."/>
      <w:lvlJc w:val="left"/>
      <w:pPr>
        <w:ind w:left="2901" w:hanging="360"/>
      </w:pPr>
    </w:lvl>
    <w:lvl w:ilvl="2" w:tplc="0415001B">
      <w:start w:val="1"/>
      <w:numFmt w:val="lowerRoman"/>
      <w:lvlText w:val="%3."/>
      <w:lvlJc w:val="right"/>
      <w:pPr>
        <w:ind w:left="3621" w:hanging="180"/>
      </w:pPr>
    </w:lvl>
    <w:lvl w:ilvl="3" w:tplc="04150017">
      <w:start w:val="1"/>
      <w:numFmt w:val="lowerLetter"/>
      <w:lvlText w:val="%4)"/>
      <w:lvlJc w:val="left"/>
      <w:pPr>
        <w:ind w:left="4341" w:hanging="360"/>
      </w:pPr>
    </w:lvl>
    <w:lvl w:ilvl="4" w:tplc="04150019">
      <w:start w:val="1"/>
      <w:numFmt w:val="lowerLetter"/>
      <w:lvlText w:val="%5."/>
      <w:lvlJc w:val="left"/>
      <w:pPr>
        <w:ind w:left="5061"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15"/>
  </w:num>
  <w:num w:numId="33">
    <w:abstractNumId w:val="39"/>
  </w:num>
  <w:num w:numId="34">
    <w:abstractNumId w:val="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7"/>
  </w:num>
  <w:num w:numId="47">
    <w:abstractNumId w:val="37"/>
  </w:num>
  <w:num w:numId="48">
    <w:abstractNumId w:val="25"/>
  </w:num>
  <w:num w:numId="49">
    <w:abstractNumId w:val="5"/>
  </w:num>
  <w:num w:numId="50">
    <w:abstractNumId w:val="2"/>
  </w:num>
  <w:num w:numId="51">
    <w:abstractNumId w:val="7"/>
  </w:num>
  <w:num w:numId="52">
    <w:abstractNumId w:val="46"/>
  </w:num>
  <w:num w:numId="5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5CEA"/>
    <w:rsid w:val="000265F4"/>
    <w:rsid w:val="00053390"/>
    <w:rsid w:val="00055A16"/>
    <w:rsid w:val="000668DC"/>
    <w:rsid w:val="000B1D45"/>
    <w:rsid w:val="000B2C00"/>
    <w:rsid w:val="000C689F"/>
    <w:rsid w:val="000D0443"/>
    <w:rsid w:val="00123BD8"/>
    <w:rsid w:val="00127291"/>
    <w:rsid w:val="001318CF"/>
    <w:rsid w:val="00143614"/>
    <w:rsid w:val="001572F0"/>
    <w:rsid w:val="0017256A"/>
    <w:rsid w:val="00196E02"/>
    <w:rsid w:val="001C3287"/>
    <w:rsid w:val="001D2C95"/>
    <w:rsid w:val="00202AF9"/>
    <w:rsid w:val="00221278"/>
    <w:rsid w:val="00245CEA"/>
    <w:rsid w:val="00273D8A"/>
    <w:rsid w:val="002A3053"/>
    <w:rsid w:val="002B706C"/>
    <w:rsid w:val="002C094D"/>
    <w:rsid w:val="002D20DB"/>
    <w:rsid w:val="002E6261"/>
    <w:rsid w:val="00326FFF"/>
    <w:rsid w:val="003451E7"/>
    <w:rsid w:val="0038162C"/>
    <w:rsid w:val="00391C17"/>
    <w:rsid w:val="003E39D4"/>
    <w:rsid w:val="003F59CD"/>
    <w:rsid w:val="00412C40"/>
    <w:rsid w:val="004134E2"/>
    <w:rsid w:val="00414081"/>
    <w:rsid w:val="004146E5"/>
    <w:rsid w:val="004213E3"/>
    <w:rsid w:val="00432D38"/>
    <w:rsid w:val="00434327"/>
    <w:rsid w:val="004452EE"/>
    <w:rsid w:val="00462789"/>
    <w:rsid w:val="0048582E"/>
    <w:rsid w:val="004876A4"/>
    <w:rsid w:val="004910C5"/>
    <w:rsid w:val="004B0208"/>
    <w:rsid w:val="004E51C7"/>
    <w:rsid w:val="005119CF"/>
    <w:rsid w:val="005432C2"/>
    <w:rsid w:val="005451C5"/>
    <w:rsid w:val="005A276E"/>
    <w:rsid w:val="005B12D7"/>
    <w:rsid w:val="005C2AC7"/>
    <w:rsid w:val="006243DE"/>
    <w:rsid w:val="00626198"/>
    <w:rsid w:val="0063186B"/>
    <w:rsid w:val="0063230E"/>
    <w:rsid w:val="00656491"/>
    <w:rsid w:val="006611C6"/>
    <w:rsid w:val="00665751"/>
    <w:rsid w:val="00673064"/>
    <w:rsid w:val="00675A2E"/>
    <w:rsid w:val="00686606"/>
    <w:rsid w:val="006D59C1"/>
    <w:rsid w:val="006F788D"/>
    <w:rsid w:val="00707727"/>
    <w:rsid w:val="007202E2"/>
    <w:rsid w:val="00733D51"/>
    <w:rsid w:val="00742AF3"/>
    <w:rsid w:val="00770C61"/>
    <w:rsid w:val="007749B2"/>
    <w:rsid w:val="00774CBA"/>
    <w:rsid w:val="007753DC"/>
    <w:rsid w:val="00781A5F"/>
    <w:rsid w:val="007A7F4A"/>
    <w:rsid w:val="007E7407"/>
    <w:rsid w:val="00803CC8"/>
    <w:rsid w:val="00834A85"/>
    <w:rsid w:val="00836F59"/>
    <w:rsid w:val="0084147A"/>
    <w:rsid w:val="008503BA"/>
    <w:rsid w:val="00867AE4"/>
    <w:rsid w:val="0087496B"/>
    <w:rsid w:val="008A36C5"/>
    <w:rsid w:val="008D0477"/>
    <w:rsid w:val="008F36A3"/>
    <w:rsid w:val="0090249B"/>
    <w:rsid w:val="00903647"/>
    <w:rsid w:val="009065E7"/>
    <w:rsid w:val="0092524F"/>
    <w:rsid w:val="00931939"/>
    <w:rsid w:val="009374EA"/>
    <w:rsid w:val="009563E6"/>
    <w:rsid w:val="009B02DA"/>
    <w:rsid w:val="009B63C3"/>
    <w:rsid w:val="009F5420"/>
    <w:rsid w:val="00A42648"/>
    <w:rsid w:val="00A55F92"/>
    <w:rsid w:val="00AC1368"/>
    <w:rsid w:val="00AC6706"/>
    <w:rsid w:val="00B31994"/>
    <w:rsid w:val="00B55812"/>
    <w:rsid w:val="00B72760"/>
    <w:rsid w:val="00B86319"/>
    <w:rsid w:val="00BB0340"/>
    <w:rsid w:val="00BB60AB"/>
    <w:rsid w:val="00BD6AC4"/>
    <w:rsid w:val="00C2068A"/>
    <w:rsid w:val="00C32E11"/>
    <w:rsid w:val="00C4416F"/>
    <w:rsid w:val="00C51A77"/>
    <w:rsid w:val="00C65879"/>
    <w:rsid w:val="00C7656D"/>
    <w:rsid w:val="00C81145"/>
    <w:rsid w:val="00C85A89"/>
    <w:rsid w:val="00CC78E2"/>
    <w:rsid w:val="00CE364C"/>
    <w:rsid w:val="00CF28DD"/>
    <w:rsid w:val="00CF2B2A"/>
    <w:rsid w:val="00D36714"/>
    <w:rsid w:val="00D50742"/>
    <w:rsid w:val="00D536EC"/>
    <w:rsid w:val="00D76E02"/>
    <w:rsid w:val="00D81684"/>
    <w:rsid w:val="00DC7653"/>
    <w:rsid w:val="00DD0E1E"/>
    <w:rsid w:val="00DE7E3F"/>
    <w:rsid w:val="00E074B4"/>
    <w:rsid w:val="00E27E78"/>
    <w:rsid w:val="00E3332B"/>
    <w:rsid w:val="00E344DD"/>
    <w:rsid w:val="00EB360B"/>
    <w:rsid w:val="00ED290F"/>
    <w:rsid w:val="00EE3EB4"/>
    <w:rsid w:val="00EF0CC2"/>
    <w:rsid w:val="00EF131C"/>
    <w:rsid w:val="00EF65E4"/>
    <w:rsid w:val="00F01632"/>
    <w:rsid w:val="00F07A6E"/>
    <w:rsid w:val="00F605C4"/>
    <w:rsid w:val="00F6297B"/>
    <w:rsid w:val="00F63743"/>
    <w:rsid w:val="00F71648"/>
    <w:rsid w:val="00F97594"/>
    <w:rsid w:val="00FA16E4"/>
    <w:rsid w:val="00FE195A"/>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46AB6-BEEB-4AF3-9E2F-60589A2D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semiHidden/>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semiHidden/>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g.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dzp@ug.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6C7C92A4-DBAD-47F7-A9EB-8B166687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78DD124B</Template>
  <TotalTime>154</TotalTime>
  <Pages>21</Pages>
  <Words>6635</Words>
  <Characters>39812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Joanna Cierpisz</cp:lastModifiedBy>
  <cp:revision>80</cp:revision>
  <cp:lastPrinted>2014-06-03T08:17:00Z</cp:lastPrinted>
  <dcterms:created xsi:type="dcterms:W3CDTF">2014-05-08T10:46:00Z</dcterms:created>
  <dcterms:modified xsi:type="dcterms:W3CDTF">2014-07-24T10:45:00Z</dcterms:modified>
</cp:coreProperties>
</file>