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6B" w:rsidRDefault="003B31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D6144E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D6144E" w:rsidRPr="00A808A7">
      <w:rPr>
        <w:rFonts w:ascii="Arial" w:hAnsi="Arial" w:cs="Arial"/>
        <w:sz w:val="18"/>
        <w:szCs w:val="18"/>
      </w:rPr>
      <w:fldChar w:fldCharType="separate"/>
    </w:r>
    <w:r w:rsidR="003B316B">
      <w:rPr>
        <w:rFonts w:ascii="Arial" w:hAnsi="Arial" w:cs="Arial"/>
        <w:noProof/>
        <w:sz w:val="18"/>
        <w:szCs w:val="18"/>
      </w:rPr>
      <w:t>1</w:t>
    </w:r>
    <w:r w:rsidR="00D6144E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6B" w:rsidRDefault="003B3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6B" w:rsidRDefault="003B31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3B316B" w:rsidP="0067309A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>
      <w:rPr>
        <w:rFonts w:ascii="Arial" w:hAnsi="Arial" w:cs="Arial"/>
        <w:i/>
        <w:sz w:val="18"/>
        <w:szCs w:val="18"/>
      </w:rPr>
      <w:t>A120-211-149</w:t>
    </w:r>
    <w:r w:rsidR="0067309A">
      <w:rPr>
        <w:rFonts w:ascii="Arial" w:hAnsi="Arial" w:cs="Arial"/>
        <w:i/>
        <w:sz w:val="18"/>
        <w:szCs w:val="18"/>
      </w:rPr>
      <w:t xml:space="preserve">/14/WW – załącznik nr 7 do SIWZ - </w:t>
    </w:r>
    <w:r w:rsidR="0067309A" w:rsidRPr="00F630EF">
      <w:rPr>
        <w:rFonts w:ascii="Arial" w:hAnsi="Arial" w:cs="Arial"/>
        <w:i/>
        <w:sz w:val="18"/>
        <w:szCs w:val="18"/>
      </w:rPr>
      <w:t>oświadczenie z art. 24 ust. 2 pkt 5</w:t>
    </w:r>
  </w:p>
  <w:p w:rsidR="0067309A" w:rsidRPr="0067309A" w:rsidRDefault="0067309A" w:rsidP="0067309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6B" w:rsidRDefault="003B31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A77C8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16B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1185"/>
    <w:rsid w:val="00642A41"/>
    <w:rsid w:val="00642C56"/>
    <w:rsid w:val="006560E9"/>
    <w:rsid w:val="006631D1"/>
    <w:rsid w:val="00666534"/>
    <w:rsid w:val="006670E5"/>
    <w:rsid w:val="00672761"/>
    <w:rsid w:val="0067309A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3D01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44E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099-2D75-493F-A0D9-8222CEA2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2014-08-05T12:00:00Z</dcterms:modified>
</cp:coreProperties>
</file>