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02" w:rsidRPr="003E4ACB" w:rsidRDefault="00121C02" w:rsidP="00121C02">
      <w:pPr>
        <w:tabs>
          <w:tab w:val="left" w:pos="2203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Czcionka tekstu podstawowego"/>
          <w:color w:val="000000"/>
          <w:lang w:eastAsia="pl-PL"/>
        </w:rPr>
      </w:pPr>
      <w:r w:rsidRPr="003E4ACB">
        <w:rPr>
          <w:rFonts w:ascii="Times New Roman" w:eastAsia="Times New Roman" w:hAnsi="Times New Roman" w:cs="Czcionka tekstu podstawowego"/>
          <w:color w:val="000000"/>
          <w:lang w:eastAsia="pl-PL"/>
        </w:rPr>
        <w:t>Gdańsk, dnia</w:t>
      </w:r>
      <w:r w:rsidR="00BC4640" w:rsidRPr="003E4ACB">
        <w:rPr>
          <w:rFonts w:ascii="Times New Roman" w:eastAsia="Times New Roman" w:hAnsi="Times New Roman" w:cs="Czcionka tekstu podstawowego"/>
          <w:color w:val="000000"/>
          <w:lang w:eastAsia="pl-PL"/>
        </w:rPr>
        <w:t xml:space="preserve"> </w:t>
      </w:r>
      <w:r w:rsidR="00D146D7">
        <w:rPr>
          <w:rFonts w:ascii="Times New Roman" w:eastAsia="Times New Roman" w:hAnsi="Times New Roman" w:cs="Czcionka tekstu podstawowego"/>
          <w:color w:val="000000"/>
          <w:lang w:eastAsia="pl-PL"/>
        </w:rPr>
        <w:t>29.09.2014</w:t>
      </w:r>
    </w:p>
    <w:p w:rsidR="00121C02" w:rsidRPr="003E4ACB" w:rsidRDefault="00121C02" w:rsidP="00121C02">
      <w:pPr>
        <w:jc w:val="center"/>
        <w:rPr>
          <w:rFonts w:ascii="Times New Roman" w:eastAsia="Times New Roman" w:hAnsi="Times New Roman" w:cs="Arial"/>
          <w:lang w:eastAsia="pl-PL"/>
        </w:rPr>
      </w:pPr>
    </w:p>
    <w:p w:rsidR="00121C02" w:rsidRPr="003E4ACB" w:rsidRDefault="00121C02" w:rsidP="00121C02">
      <w:pPr>
        <w:jc w:val="center"/>
        <w:rPr>
          <w:rFonts w:ascii="Times New Roman" w:eastAsia="Times New Roman" w:hAnsi="Times New Roman" w:cs="Arial"/>
          <w:lang w:eastAsia="pl-PL"/>
        </w:rPr>
      </w:pPr>
      <w:r w:rsidRPr="003E4ACB">
        <w:rPr>
          <w:rFonts w:ascii="Times New Roman" w:eastAsia="Times New Roman" w:hAnsi="Times New Roman" w:cs="Arial"/>
          <w:lang w:eastAsia="pl-PL"/>
        </w:rPr>
        <w:t>Ogłoszenie o wyniku postępowania</w:t>
      </w:r>
      <w:r w:rsidR="00B46BDA">
        <w:rPr>
          <w:rFonts w:ascii="Times New Roman" w:eastAsia="Times New Roman" w:hAnsi="Times New Roman" w:cs="Arial"/>
          <w:lang w:eastAsia="pl-PL"/>
        </w:rPr>
        <w:t xml:space="preserve"> w częściach I-III</w:t>
      </w:r>
      <w:r w:rsidRPr="003E4ACB">
        <w:rPr>
          <w:rFonts w:ascii="Times New Roman" w:eastAsia="Times New Roman" w:hAnsi="Times New Roman" w:cs="Arial"/>
          <w:lang w:eastAsia="pl-PL"/>
        </w:rPr>
        <w:t xml:space="preserve">. </w:t>
      </w:r>
    </w:p>
    <w:p w:rsidR="00121C02" w:rsidRPr="003E4ACB" w:rsidRDefault="00121C02" w:rsidP="00121C0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21C02" w:rsidRPr="003E4ACB" w:rsidRDefault="00121C02" w:rsidP="00121C0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pl-PL"/>
        </w:rPr>
      </w:pPr>
      <w:r w:rsidRPr="003E4ACB">
        <w:rPr>
          <w:rFonts w:ascii="Times New Roman" w:eastAsia="Times New Roman" w:hAnsi="Times New Roman" w:cs="Times New Roman"/>
          <w:lang w:eastAsia="pl-PL"/>
        </w:rPr>
        <w:t>UNIWERSYTET GDAŃSKI</w:t>
      </w:r>
    </w:p>
    <w:p w:rsidR="00121C02" w:rsidRPr="003E4ACB" w:rsidRDefault="00121C02" w:rsidP="00121C0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pl-PL"/>
        </w:rPr>
      </w:pPr>
      <w:r w:rsidRPr="003E4ACB">
        <w:rPr>
          <w:rFonts w:ascii="Times New Roman" w:eastAsia="Times New Roman" w:hAnsi="Times New Roman" w:cs="Times New Roman"/>
          <w:lang w:eastAsia="pl-PL"/>
        </w:rPr>
        <w:t>ul. Bażyńskiego 1A</w:t>
      </w:r>
    </w:p>
    <w:p w:rsidR="00121C02" w:rsidRPr="003E4ACB" w:rsidRDefault="00121C02" w:rsidP="00121C0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pl-PL"/>
        </w:rPr>
      </w:pPr>
      <w:r w:rsidRPr="003E4ACB">
        <w:rPr>
          <w:rFonts w:ascii="Times New Roman" w:eastAsia="Times New Roman" w:hAnsi="Times New Roman" w:cs="Times New Roman"/>
          <w:lang w:eastAsia="pl-PL"/>
        </w:rPr>
        <w:t>80-952 Gdańsk</w:t>
      </w:r>
    </w:p>
    <w:p w:rsidR="00121C02" w:rsidRPr="003E4ACB" w:rsidRDefault="00143810" w:rsidP="00121C02">
      <w:pPr>
        <w:autoSpaceDE w:val="0"/>
        <w:autoSpaceDN w:val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tel.(</w:t>
      </w:r>
      <w:r w:rsidR="00121C02" w:rsidRPr="003E4ACB">
        <w:rPr>
          <w:rFonts w:ascii="Times New Roman" w:eastAsia="Times New Roman" w:hAnsi="Times New Roman" w:cs="Times New Roman"/>
          <w:lang w:eastAsia="pl-PL"/>
        </w:rPr>
        <w:t>58) 523-23-20</w:t>
      </w:r>
    </w:p>
    <w:p w:rsidR="00121C02" w:rsidRPr="003E4ACB" w:rsidRDefault="00143810" w:rsidP="00121C02">
      <w:pPr>
        <w:autoSpaceDE w:val="0"/>
        <w:autoSpaceDN w:val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fax.(</w:t>
      </w:r>
      <w:r w:rsidR="00121C02" w:rsidRPr="003E4ACB">
        <w:rPr>
          <w:rFonts w:ascii="Times New Roman" w:eastAsia="Times New Roman" w:hAnsi="Times New Roman" w:cs="Times New Roman"/>
          <w:lang w:eastAsia="pl-PL"/>
        </w:rPr>
        <w:t>58) 552-37-41</w:t>
      </w:r>
    </w:p>
    <w:p w:rsidR="00121C02" w:rsidRPr="003E4ACB" w:rsidRDefault="00121C02" w:rsidP="00121C0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853A9" w:rsidRDefault="00121C02" w:rsidP="00121C02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3E4ACB">
        <w:rPr>
          <w:rFonts w:ascii="Times New Roman" w:eastAsia="Times New Roman" w:hAnsi="Times New Roman" w:cs="Arial"/>
          <w:lang w:eastAsia="pl-PL"/>
        </w:rPr>
        <w:t>Na podstawie art. 92 ust. 1 ustawy Prawo zamówień publicznych informujemy o wyniku postępowania o zamówienie publiczne nr A120-211-</w:t>
      </w:r>
      <w:r w:rsidR="00B46BDA">
        <w:rPr>
          <w:rFonts w:ascii="Times New Roman" w:eastAsia="Times New Roman" w:hAnsi="Times New Roman" w:cs="Arial"/>
          <w:lang w:eastAsia="pl-PL"/>
        </w:rPr>
        <w:t>149</w:t>
      </w:r>
      <w:r w:rsidRPr="003E4ACB">
        <w:rPr>
          <w:rFonts w:ascii="Times New Roman" w:eastAsia="Times New Roman" w:hAnsi="Times New Roman" w:cs="Arial"/>
          <w:lang w:eastAsia="pl-PL"/>
        </w:rPr>
        <w:t>/1</w:t>
      </w:r>
      <w:r w:rsidR="00BC4640" w:rsidRPr="003E4ACB">
        <w:rPr>
          <w:rFonts w:ascii="Times New Roman" w:eastAsia="Times New Roman" w:hAnsi="Times New Roman" w:cs="Arial"/>
          <w:lang w:eastAsia="pl-PL"/>
        </w:rPr>
        <w:t>4</w:t>
      </w:r>
      <w:r w:rsidRPr="003E4ACB">
        <w:rPr>
          <w:rFonts w:ascii="Times New Roman" w:eastAsia="Times New Roman" w:hAnsi="Times New Roman" w:cs="Arial"/>
          <w:lang w:eastAsia="pl-PL"/>
        </w:rPr>
        <w:t xml:space="preserve">/WW </w:t>
      </w:r>
      <w:r w:rsidRPr="003E4ACB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863F6A" w:rsidRPr="003E4ACB">
        <w:rPr>
          <w:rFonts w:ascii="Times New Roman" w:eastAsia="Times New Roman" w:hAnsi="Times New Roman" w:cs="Times New Roman"/>
          <w:lang w:eastAsia="pl-PL"/>
        </w:rPr>
        <w:t xml:space="preserve">dostawę </w:t>
      </w:r>
      <w:r w:rsidR="005853A9" w:rsidRPr="005853A9">
        <w:rPr>
          <w:rFonts w:ascii="Times New Roman" w:eastAsia="Times New Roman" w:hAnsi="Times New Roman" w:cs="Times New Roman"/>
          <w:lang w:eastAsia="pl-PL"/>
        </w:rPr>
        <w:t>aparatury naukowej</w:t>
      </w:r>
      <w:r w:rsidRPr="003E4ACB">
        <w:rPr>
          <w:rFonts w:ascii="Times New Roman" w:eastAsia="Times New Roman" w:hAnsi="Times New Roman" w:cs="Times New Roman"/>
          <w:lang w:eastAsia="pl-PL"/>
        </w:rPr>
        <w:t xml:space="preserve">, ogłoszonego w dniu </w:t>
      </w:r>
      <w:r w:rsidR="005853A9">
        <w:rPr>
          <w:rFonts w:ascii="Times New Roman" w:eastAsia="Times New Roman" w:hAnsi="Times New Roman" w:cs="Times New Roman"/>
          <w:lang w:eastAsia="pl-PL"/>
        </w:rPr>
        <w:t>29</w:t>
      </w:r>
      <w:r w:rsidRPr="003E4ACB">
        <w:rPr>
          <w:rFonts w:ascii="Times New Roman" w:eastAsia="Times New Roman" w:hAnsi="Times New Roman" w:cs="Times New Roman"/>
          <w:lang w:eastAsia="pl-PL"/>
        </w:rPr>
        <w:t>.0</w:t>
      </w:r>
      <w:r w:rsidR="00F728F4">
        <w:rPr>
          <w:rFonts w:ascii="Times New Roman" w:eastAsia="Times New Roman" w:hAnsi="Times New Roman" w:cs="Times New Roman"/>
          <w:lang w:eastAsia="pl-PL"/>
        </w:rPr>
        <w:t>8</w:t>
      </w:r>
      <w:r w:rsidRPr="003E4ACB">
        <w:rPr>
          <w:rFonts w:ascii="Times New Roman" w:eastAsia="Times New Roman" w:hAnsi="Times New Roman" w:cs="Times New Roman"/>
          <w:lang w:eastAsia="pl-PL"/>
        </w:rPr>
        <w:t>.201</w:t>
      </w:r>
      <w:r w:rsidR="00CD079C" w:rsidRPr="003E4ACB">
        <w:rPr>
          <w:rFonts w:ascii="Times New Roman" w:eastAsia="Times New Roman" w:hAnsi="Times New Roman" w:cs="Times New Roman"/>
          <w:lang w:eastAsia="pl-PL"/>
        </w:rPr>
        <w:t>4</w:t>
      </w:r>
      <w:r w:rsidRPr="003E4ACB">
        <w:rPr>
          <w:rFonts w:ascii="Times New Roman" w:eastAsia="Times New Roman" w:hAnsi="Times New Roman" w:cs="Times New Roman"/>
          <w:lang w:eastAsia="pl-PL"/>
        </w:rPr>
        <w:t xml:space="preserve"> w BZP,</w:t>
      </w:r>
      <w:r w:rsidRPr="003E4A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4ACB">
        <w:rPr>
          <w:rFonts w:ascii="Times New Roman" w:eastAsia="Times New Roman" w:hAnsi="Times New Roman" w:cs="Times New Roman"/>
          <w:lang w:eastAsia="pl-PL"/>
        </w:rPr>
        <w:t xml:space="preserve">nr ogłoszenia </w:t>
      </w:r>
      <w:r w:rsidR="005853A9" w:rsidRPr="005853A9">
        <w:rPr>
          <w:rFonts w:ascii="Times New Roman" w:hAnsi="Times New Roman" w:cs="Times New Roman"/>
          <w:color w:val="000000"/>
        </w:rPr>
        <w:t>288526</w:t>
      </w:r>
      <w:r w:rsidR="009C6641" w:rsidRPr="009C6641">
        <w:rPr>
          <w:rFonts w:ascii="Times New Roman" w:hAnsi="Times New Roman" w:cs="Times New Roman"/>
          <w:color w:val="000000"/>
        </w:rPr>
        <w:t xml:space="preserve"> </w:t>
      </w:r>
      <w:r w:rsidR="00143810">
        <w:rPr>
          <w:rFonts w:ascii="Times New Roman" w:hAnsi="Times New Roman" w:cs="Times New Roman"/>
          <w:color w:val="000000"/>
        </w:rPr>
        <w:t>–</w:t>
      </w:r>
      <w:r w:rsidR="009C6641" w:rsidRPr="009C6641">
        <w:rPr>
          <w:rFonts w:ascii="Times New Roman" w:hAnsi="Times New Roman" w:cs="Times New Roman"/>
          <w:color w:val="000000"/>
        </w:rPr>
        <w:t xml:space="preserve"> 2014</w:t>
      </w:r>
      <w:r w:rsidR="003F6956">
        <w:rPr>
          <w:rFonts w:ascii="Times New Roman" w:hAnsi="Times New Roman" w:cs="Times New Roman"/>
          <w:color w:val="000000"/>
        </w:rPr>
        <w:t xml:space="preserve"> według części I-III:</w:t>
      </w:r>
    </w:p>
    <w:p w:rsidR="005853A9" w:rsidRPr="005853A9" w:rsidRDefault="005853A9" w:rsidP="005853A9">
      <w:pPr>
        <w:jc w:val="both"/>
        <w:rPr>
          <w:rFonts w:ascii="Times New Roman" w:hAnsi="Times New Roman" w:cs="Times New Roman"/>
          <w:color w:val="000000"/>
        </w:rPr>
      </w:pPr>
      <w:r w:rsidRPr="005853A9">
        <w:rPr>
          <w:rFonts w:ascii="Times New Roman" w:hAnsi="Times New Roman" w:cs="Times New Roman"/>
          <w:color w:val="000000"/>
        </w:rPr>
        <w:t>I. aparatura laboratoryjna (mieszadła, miniwirówka, wytrząsarka, waga, pehametr, łaźnia)</w:t>
      </w:r>
      <w:r>
        <w:rPr>
          <w:rFonts w:ascii="Times New Roman" w:hAnsi="Times New Roman" w:cs="Times New Roman"/>
          <w:color w:val="000000"/>
        </w:rPr>
        <w:t>,</w:t>
      </w:r>
    </w:p>
    <w:p w:rsidR="005853A9" w:rsidRPr="005853A9" w:rsidRDefault="005853A9" w:rsidP="005853A9">
      <w:pPr>
        <w:jc w:val="both"/>
        <w:rPr>
          <w:rFonts w:ascii="Times New Roman" w:hAnsi="Times New Roman" w:cs="Times New Roman"/>
          <w:color w:val="000000"/>
        </w:rPr>
      </w:pPr>
      <w:r w:rsidRPr="005853A9">
        <w:rPr>
          <w:rFonts w:ascii="Times New Roman" w:hAnsi="Times New Roman" w:cs="Times New Roman"/>
          <w:color w:val="000000"/>
        </w:rPr>
        <w:t>II. suszarki laboratoryjne - 2 sztuki</w:t>
      </w:r>
      <w:r>
        <w:rPr>
          <w:rFonts w:ascii="Times New Roman" w:hAnsi="Times New Roman" w:cs="Times New Roman"/>
          <w:color w:val="000000"/>
        </w:rPr>
        <w:t>,</w:t>
      </w:r>
    </w:p>
    <w:p w:rsidR="00121C02" w:rsidRDefault="005853A9" w:rsidP="005853A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853A9">
        <w:rPr>
          <w:rFonts w:ascii="Times New Roman" w:hAnsi="Times New Roman" w:cs="Times New Roman"/>
          <w:color w:val="000000"/>
        </w:rPr>
        <w:t>III. termostat z chłodzeniem – 1 sztuka</w:t>
      </w:r>
      <w:r>
        <w:rPr>
          <w:rFonts w:ascii="Times New Roman" w:hAnsi="Times New Roman" w:cs="Times New Roman"/>
          <w:color w:val="000000"/>
        </w:rPr>
        <w:t>.</w:t>
      </w:r>
    </w:p>
    <w:p w:rsidR="00863F6A" w:rsidRDefault="00863F6A" w:rsidP="00863F6A">
      <w:pPr>
        <w:pStyle w:val="Akapitzlist"/>
        <w:ind w:left="0" w:right="429"/>
        <w:contextualSpacing w:val="0"/>
        <w:rPr>
          <w:rFonts w:ascii="Times New Roman" w:hAnsi="Times New Roman" w:cs="Times New Roman"/>
        </w:rPr>
      </w:pPr>
    </w:p>
    <w:p w:rsidR="00121C02" w:rsidRPr="003E4ACB" w:rsidRDefault="00121C02" w:rsidP="009406BE">
      <w:pPr>
        <w:jc w:val="both"/>
        <w:rPr>
          <w:rFonts w:ascii="Times New Roman" w:eastAsia="Times New Roman" w:hAnsi="Times New Roman" w:cs="Arial"/>
          <w:lang w:eastAsia="pl-PL"/>
        </w:rPr>
      </w:pPr>
      <w:r w:rsidRPr="003E4ACB">
        <w:rPr>
          <w:rFonts w:ascii="Times New Roman" w:eastAsia="Times New Roman" w:hAnsi="Times New Roman" w:cs="Arial"/>
          <w:lang w:eastAsia="pl-PL"/>
        </w:rPr>
        <w:t>W postępowaniu jedynym kryterium oceny ofert była cena</w:t>
      </w:r>
      <w:r w:rsidR="000E5CB3" w:rsidRPr="003E4ACB">
        <w:rPr>
          <w:rFonts w:ascii="Times New Roman" w:eastAsia="Times New Roman" w:hAnsi="Times New Roman" w:cs="Arial"/>
          <w:lang w:eastAsia="pl-PL"/>
        </w:rPr>
        <w:t xml:space="preserve"> oferty</w:t>
      </w:r>
      <w:r w:rsidRPr="003E4ACB">
        <w:rPr>
          <w:rFonts w:ascii="Times New Roman" w:eastAsia="Times New Roman" w:hAnsi="Times New Roman" w:cs="Arial"/>
          <w:lang w:eastAsia="pl-PL"/>
        </w:rPr>
        <w:t>.</w:t>
      </w:r>
    </w:p>
    <w:p w:rsidR="00121C02" w:rsidRDefault="00121C02" w:rsidP="00121C02">
      <w:pPr>
        <w:jc w:val="both"/>
        <w:rPr>
          <w:rFonts w:ascii="Times New Roman" w:eastAsia="Times New Roman" w:hAnsi="Times New Roman" w:cs="Arial"/>
          <w:lang w:eastAsia="pl-PL"/>
        </w:rPr>
      </w:pPr>
    </w:p>
    <w:p w:rsidR="00190904" w:rsidRPr="003E4ACB" w:rsidRDefault="00190904" w:rsidP="00121C02">
      <w:pPr>
        <w:jc w:val="both"/>
        <w:rPr>
          <w:rFonts w:ascii="Times New Roman" w:eastAsia="Times New Roman" w:hAnsi="Times New Roman" w:cs="Arial"/>
          <w:lang w:eastAsia="pl-PL"/>
        </w:rPr>
      </w:pPr>
      <w:r w:rsidRPr="005853A9">
        <w:rPr>
          <w:rFonts w:ascii="Times New Roman" w:eastAsia="Calibri" w:hAnsi="Times New Roman" w:cs="Arial"/>
          <w:b/>
          <w:u w:val="single"/>
        </w:rPr>
        <w:t>W części I</w:t>
      </w:r>
      <w:r w:rsidR="007120FD">
        <w:rPr>
          <w:rFonts w:ascii="Times New Roman" w:eastAsia="Calibri" w:hAnsi="Times New Roman" w:cs="Arial"/>
          <w:u w:val="single"/>
        </w:rPr>
        <w:t>:</w:t>
      </w:r>
    </w:p>
    <w:p w:rsidR="00863F6A" w:rsidRPr="003E4ACB" w:rsidRDefault="00863F6A" w:rsidP="00863F6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3E4ACB">
        <w:rPr>
          <w:rFonts w:ascii="Times New Roman" w:eastAsia="Times New Roman" w:hAnsi="Times New Roman" w:cs="Times New Roman"/>
          <w:lang w:eastAsia="pl-PL"/>
        </w:rPr>
        <w:t xml:space="preserve">Złożono </w:t>
      </w:r>
      <w:r w:rsidR="00525D72">
        <w:rPr>
          <w:rFonts w:ascii="Times New Roman" w:eastAsia="Times New Roman" w:hAnsi="Times New Roman" w:cs="Times New Roman"/>
          <w:b/>
          <w:lang w:eastAsia="pl-PL"/>
        </w:rPr>
        <w:t>4</w:t>
      </w:r>
      <w:r w:rsidRPr="003E4ACB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525D72">
        <w:rPr>
          <w:rFonts w:ascii="Times New Roman" w:eastAsia="Times New Roman" w:hAnsi="Times New Roman" w:cs="Times New Roman"/>
          <w:lang w:eastAsia="pl-PL"/>
        </w:rPr>
        <w:t>y</w:t>
      </w:r>
      <w:r w:rsidRPr="003E4ACB">
        <w:rPr>
          <w:rFonts w:ascii="Times New Roman" w:eastAsia="Times New Roman" w:hAnsi="Times New Roman" w:cs="Times New Roman"/>
          <w:lang w:eastAsia="pl-PL"/>
        </w:rPr>
        <w:t>, odrzucono</w:t>
      </w:r>
      <w:r w:rsidRPr="003E4ACB">
        <w:rPr>
          <w:rFonts w:ascii="Times New Roman" w:eastAsia="Times New Roman" w:hAnsi="Times New Roman" w:cs="Times New Roman"/>
          <w:b/>
          <w:lang w:eastAsia="pl-PL"/>
        </w:rPr>
        <w:t xml:space="preserve"> 0</w:t>
      </w:r>
      <w:r w:rsidRPr="003E4ACB">
        <w:rPr>
          <w:rFonts w:ascii="Times New Roman" w:eastAsia="Times New Roman" w:hAnsi="Times New Roman" w:cs="Times New Roman"/>
          <w:lang w:eastAsia="pl-PL"/>
        </w:rPr>
        <w:t xml:space="preserve"> ofert, zwrócono bez rozpatrywania </w:t>
      </w:r>
      <w:r w:rsidRPr="003E4ACB">
        <w:rPr>
          <w:rFonts w:ascii="Times New Roman" w:eastAsia="Times New Roman" w:hAnsi="Times New Roman" w:cs="Times New Roman"/>
          <w:b/>
          <w:lang w:eastAsia="pl-PL"/>
        </w:rPr>
        <w:t>0</w:t>
      </w:r>
      <w:r w:rsidRPr="003E4ACB">
        <w:rPr>
          <w:rFonts w:ascii="Times New Roman" w:eastAsia="Times New Roman" w:hAnsi="Times New Roman" w:cs="Times New Roman"/>
          <w:lang w:eastAsia="pl-PL"/>
        </w:rPr>
        <w:t>.</w:t>
      </w:r>
    </w:p>
    <w:p w:rsidR="00863F6A" w:rsidRPr="003E4ACB" w:rsidRDefault="00863F6A" w:rsidP="00863F6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F106A" w:rsidRDefault="00DF106A" w:rsidP="00DF106A">
      <w:pPr>
        <w:jc w:val="both"/>
        <w:rPr>
          <w:rFonts w:ascii="Times New Roman" w:eastAsia="Times New Roman" w:hAnsi="Times New Roman" w:cs="Arial"/>
          <w:u w:val="single"/>
          <w:lang w:eastAsia="pl-PL"/>
        </w:rPr>
      </w:pPr>
      <w:r w:rsidRPr="003E4ACB">
        <w:rPr>
          <w:rFonts w:ascii="Times New Roman" w:eastAsia="Times New Roman" w:hAnsi="Times New Roman" w:cs="Arial"/>
          <w:u w:val="single"/>
          <w:lang w:eastAsia="pl-PL"/>
        </w:rPr>
        <w:t xml:space="preserve">Oferta nr </w:t>
      </w:r>
      <w:r w:rsidR="005853A9">
        <w:rPr>
          <w:rFonts w:ascii="Times New Roman" w:eastAsia="Times New Roman" w:hAnsi="Times New Roman" w:cs="Arial"/>
          <w:u w:val="single"/>
          <w:lang w:eastAsia="pl-PL"/>
        </w:rPr>
        <w:t>4</w:t>
      </w:r>
      <w:r w:rsidRPr="003E4ACB">
        <w:rPr>
          <w:rFonts w:ascii="Times New Roman" w:eastAsia="Times New Roman" w:hAnsi="Times New Roman" w:cs="Arial"/>
          <w:u w:val="single"/>
          <w:lang w:eastAsia="pl-PL"/>
        </w:rPr>
        <w:t>:</w:t>
      </w:r>
    </w:p>
    <w:p w:rsidR="00190904" w:rsidRPr="00C60492" w:rsidRDefault="00C60492" w:rsidP="00DF106A">
      <w:pPr>
        <w:jc w:val="both"/>
        <w:rPr>
          <w:rFonts w:ascii="Times New Roman" w:eastAsia="Times New Roman" w:hAnsi="Times New Roman" w:cs="Arial"/>
          <w:lang w:eastAsia="pl-PL"/>
        </w:rPr>
      </w:pPr>
      <w:r w:rsidRPr="00C60492">
        <w:rPr>
          <w:rFonts w:ascii="Times New Roman" w:eastAsia="Times New Roman" w:hAnsi="Times New Roman" w:cs="Arial"/>
          <w:lang w:eastAsia="pl-PL"/>
        </w:rPr>
        <w:t>VWR International Sp. z o. o., ul. Limbowa 5, 80-175 Gdańsk</w:t>
      </w:r>
      <w:r w:rsidR="006E2698">
        <w:rPr>
          <w:rFonts w:ascii="Times New Roman" w:eastAsia="Times New Roman" w:hAnsi="Times New Roman" w:cs="Arial"/>
          <w:lang w:eastAsia="pl-PL"/>
        </w:rPr>
        <w:t>.</w:t>
      </w:r>
    </w:p>
    <w:p w:rsidR="00DF106A" w:rsidRDefault="00DF106A" w:rsidP="00DF106A">
      <w:pPr>
        <w:jc w:val="both"/>
        <w:rPr>
          <w:rFonts w:ascii="Times New Roman" w:eastAsia="Times New Roman" w:hAnsi="Times New Roman" w:cs="Arial"/>
          <w:lang w:eastAsia="pl-PL"/>
        </w:rPr>
      </w:pPr>
      <w:r w:rsidRPr="003E4ACB">
        <w:rPr>
          <w:rFonts w:ascii="Times New Roman" w:eastAsia="Times New Roman" w:hAnsi="Times New Roman" w:cs="Arial"/>
          <w:lang w:eastAsia="pl-PL"/>
        </w:rPr>
        <w:t xml:space="preserve">Ilość otrzymanych punktów: </w:t>
      </w:r>
      <w:r w:rsidR="006E2698">
        <w:rPr>
          <w:rFonts w:ascii="Times New Roman" w:eastAsia="Times New Roman" w:hAnsi="Times New Roman" w:cs="Arial"/>
          <w:lang w:eastAsia="pl-PL"/>
        </w:rPr>
        <w:t>8,80</w:t>
      </w:r>
      <w:r w:rsidRPr="003E4ACB">
        <w:rPr>
          <w:rFonts w:ascii="Times New Roman" w:eastAsia="Times New Roman" w:hAnsi="Times New Roman" w:cs="Arial"/>
          <w:lang w:eastAsia="pl-PL"/>
        </w:rPr>
        <w:t>.</w:t>
      </w:r>
    </w:p>
    <w:p w:rsidR="00190904" w:rsidRDefault="00190904" w:rsidP="00DF106A">
      <w:pPr>
        <w:jc w:val="both"/>
        <w:rPr>
          <w:rFonts w:ascii="Times New Roman" w:eastAsia="Times New Roman" w:hAnsi="Times New Roman" w:cs="Arial"/>
          <w:lang w:eastAsia="pl-PL"/>
        </w:rPr>
      </w:pPr>
    </w:p>
    <w:p w:rsidR="00190904" w:rsidRDefault="00190904" w:rsidP="00190904">
      <w:pPr>
        <w:jc w:val="both"/>
        <w:rPr>
          <w:rFonts w:ascii="Times New Roman" w:eastAsia="Times New Roman" w:hAnsi="Times New Roman" w:cs="Arial"/>
          <w:u w:val="single"/>
          <w:lang w:eastAsia="pl-PL"/>
        </w:rPr>
      </w:pPr>
      <w:r w:rsidRPr="003E4ACB">
        <w:rPr>
          <w:rFonts w:ascii="Times New Roman" w:eastAsia="Times New Roman" w:hAnsi="Times New Roman" w:cs="Arial"/>
          <w:u w:val="single"/>
          <w:lang w:eastAsia="pl-PL"/>
        </w:rPr>
        <w:t xml:space="preserve">Oferta nr </w:t>
      </w:r>
      <w:r w:rsidR="005853A9">
        <w:rPr>
          <w:rFonts w:ascii="Times New Roman" w:eastAsia="Times New Roman" w:hAnsi="Times New Roman" w:cs="Arial"/>
          <w:u w:val="single"/>
          <w:lang w:eastAsia="pl-PL"/>
        </w:rPr>
        <w:t>5</w:t>
      </w:r>
      <w:r w:rsidRPr="003E4ACB">
        <w:rPr>
          <w:rFonts w:ascii="Times New Roman" w:eastAsia="Times New Roman" w:hAnsi="Times New Roman" w:cs="Arial"/>
          <w:u w:val="single"/>
          <w:lang w:eastAsia="pl-PL"/>
        </w:rPr>
        <w:t>:</w:t>
      </w:r>
    </w:p>
    <w:p w:rsidR="00190904" w:rsidRPr="00C60492" w:rsidRDefault="00C60492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C60492">
        <w:rPr>
          <w:rFonts w:ascii="Times New Roman" w:eastAsia="Times New Roman" w:hAnsi="Times New Roman" w:cs="Arial"/>
          <w:lang w:eastAsia="pl-PL"/>
        </w:rPr>
        <w:t xml:space="preserve">Merazet SA, ul. </w:t>
      </w:r>
      <w:proofErr w:type="spellStart"/>
      <w:r w:rsidRPr="00C60492">
        <w:rPr>
          <w:rFonts w:ascii="Times New Roman" w:eastAsia="Times New Roman" w:hAnsi="Times New Roman" w:cs="Arial"/>
          <w:lang w:eastAsia="pl-PL"/>
        </w:rPr>
        <w:t>Krauthofera</w:t>
      </w:r>
      <w:proofErr w:type="spellEnd"/>
      <w:r w:rsidRPr="00C60492">
        <w:rPr>
          <w:rFonts w:ascii="Times New Roman" w:eastAsia="Times New Roman" w:hAnsi="Times New Roman" w:cs="Arial"/>
          <w:lang w:eastAsia="pl-PL"/>
        </w:rPr>
        <w:t xml:space="preserve"> 36, 60-203 Poznań</w:t>
      </w:r>
      <w:r w:rsidR="006E2698">
        <w:rPr>
          <w:rFonts w:ascii="Times New Roman" w:eastAsia="Times New Roman" w:hAnsi="Times New Roman" w:cs="Arial"/>
          <w:lang w:eastAsia="pl-PL"/>
        </w:rPr>
        <w:t>.</w:t>
      </w:r>
    </w:p>
    <w:p w:rsidR="00190904" w:rsidRPr="003E4ACB" w:rsidRDefault="00190904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3E4ACB">
        <w:rPr>
          <w:rFonts w:ascii="Times New Roman" w:eastAsia="Times New Roman" w:hAnsi="Times New Roman" w:cs="Arial"/>
          <w:lang w:eastAsia="pl-PL"/>
        </w:rPr>
        <w:t xml:space="preserve">Ilość otrzymanych punktów: </w:t>
      </w:r>
      <w:r w:rsidR="009301B1">
        <w:rPr>
          <w:rFonts w:ascii="Times New Roman" w:eastAsia="Times New Roman" w:hAnsi="Times New Roman" w:cs="Arial"/>
          <w:lang w:eastAsia="pl-PL"/>
        </w:rPr>
        <w:t>7,60</w:t>
      </w:r>
      <w:r w:rsidRPr="003E4ACB">
        <w:rPr>
          <w:rFonts w:ascii="Times New Roman" w:eastAsia="Times New Roman" w:hAnsi="Times New Roman" w:cs="Arial"/>
          <w:lang w:eastAsia="pl-PL"/>
        </w:rPr>
        <w:t>.</w:t>
      </w:r>
    </w:p>
    <w:p w:rsidR="00190904" w:rsidRDefault="00190904" w:rsidP="00DF106A">
      <w:pPr>
        <w:jc w:val="both"/>
        <w:rPr>
          <w:rFonts w:ascii="Times New Roman" w:eastAsia="Times New Roman" w:hAnsi="Times New Roman" w:cs="Arial"/>
          <w:lang w:eastAsia="pl-PL"/>
        </w:rPr>
      </w:pPr>
    </w:p>
    <w:p w:rsidR="00190904" w:rsidRDefault="00190904" w:rsidP="00190904">
      <w:pPr>
        <w:jc w:val="both"/>
        <w:rPr>
          <w:rFonts w:ascii="Times New Roman" w:eastAsia="Times New Roman" w:hAnsi="Times New Roman" w:cs="Arial"/>
          <w:u w:val="single"/>
          <w:lang w:eastAsia="pl-PL"/>
        </w:rPr>
      </w:pPr>
      <w:r w:rsidRPr="003E4ACB">
        <w:rPr>
          <w:rFonts w:ascii="Times New Roman" w:eastAsia="Times New Roman" w:hAnsi="Times New Roman" w:cs="Arial"/>
          <w:u w:val="single"/>
          <w:lang w:eastAsia="pl-PL"/>
        </w:rPr>
        <w:t xml:space="preserve">Oferta nr </w:t>
      </w:r>
      <w:r w:rsidR="005853A9">
        <w:rPr>
          <w:rFonts w:ascii="Times New Roman" w:eastAsia="Times New Roman" w:hAnsi="Times New Roman" w:cs="Arial"/>
          <w:u w:val="single"/>
          <w:lang w:eastAsia="pl-PL"/>
        </w:rPr>
        <w:t>6</w:t>
      </w:r>
      <w:r w:rsidRPr="003E4ACB">
        <w:rPr>
          <w:rFonts w:ascii="Times New Roman" w:eastAsia="Times New Roman" w:hAnsi="Times New Roman" w:cs="Arial"/>
          <w:u w:val="single"/>
          <w:lang w:eastAsia="pl-PL"/>
        </w:rPr>
        <w:t>:</w:t>
      </w:r>
    </w:p>
    <w:p w:rsidR="00190904" w:rsidRPr="00C60492" w:rsidRDefault="00C60492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C60492">
        <w:rPr>
          <w:rFonts w:ascii="Times New Roman" w:eastAsia="Times New Roman" w:hAnsi="Times New Roman" w:cs="Arial"/>
          <w:lang w:eastAsia="pl-PL"/>
        </w:rPr>
        <w:t>Alchem Grupa Sp. z o. o., ul. Polna 21, 87-100 Toruń</w:t>
      </w:r>
      <w:r w:rsidR="006E2698">
        <w:rPr>
          <w:rFonts w:ascii="Times New Roman" w:eastAsia="Times New Roman" w:hAnsi="Times New Roman" w:cs="Arial"/>
          <w:lang w:eastAsia="pl-PL"/>
        </w:rPr>
        <w:t>.</w:t>
      </w:r>
    </w:p>
    <w:p w:rsidR="00190904" w:rsidRPr="003E4ACB" w:rsidRDefault="00190904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3E4ACB">
        <w:rPr>
          <w:rFonts w:ascii="Times New Roman" w:eastAsia="Times New Roman" w:hAnsi="Times New Roman" w:cs="Arial"/>
          <w:lang w:eastAsia="pl-PL"/>
        </w:rPr>
        <w:t xml:space="preserve">Ilość otrzymanych punktów: </w:t>
      </w:r>
      <w:r w:rsidR="009301B1">
        <w:rPr>
          <w:rFonts w:ascii="Times New Roman" w:eastAsia="Times New Roman" w:hAnsi="Times New Roman" w:cs="Arial"/>
          <w:lang w:eastAsia="pl-PL"/>
        </w:rPr>
        <w:t>7,60</w:t>
      </w:r>
      <w:r w:rsidRPr="003E4ACB">
        <w:rPr>
          <w:rFonts w:ascii="Times New Roman" w:eastAsia="Times New Roman" w:hAnsi="Times New Roman" w:cs="Arial"/>
          <w:lang w:eastAsia="pl-PL"/>
        </w:rPr>
        <w:t>.</w:t>
      </w:r>
    </w:p>
    <w:p w:rsidR="00190904" w:rsidRDefault="00190904" w:rsidP="00DF106A">
      <w:pPr>
        <w:jc w:val="both"/>
        <w:rPr>
          <w:rFonts w:ascii="Times New Roman" w:eastAsia="Times New Roman" w:hAnsi="Times New Roman" w:cs="Arial"/>
          <w:lang w:eastAsia="pl-PL"/>
        </w:rPr>
      </w:pPr>
    </w:p>
    <w:p w:rsidR="00190904" w:rsidRDefault="00190904" w:rsidP="00190904">
      <w:pPr>
        <w:jc w:val="both"/>
        <w:rPr>
          <w:rFonts w:ascii="Times New Roman" w:eastAsia="Times New Roman" w:hAnsi="Times New Roman" w:cs="Arial"/>
          <w:u w:val="single"/>
          <w:lang w:eastAsia="pl-PL"/>
        </w:rPr>
      </w:pPr>
      <w:r w:rsidRPr="003E4ACB">
        <w:rPr>
          <w:rFonts w:ascii="Times New Roman" w:eastAsia="Times New Roman" w:hAnsi="Times New Roman" w:cs="Arial"/>
          <w:u w:val="single"/>
          <w:lang w:eastAsia="pl-PL"/>
        </w:rPr>
        <w:t xml:space="preserve">Oferta nr </w:t>
      </w:r>
      <w:r w:rsidR="005853A9">
        <w:rPr>
          <w:rFonts w:ascii="Times New Roman" w:eastAsia="Times New Roman" w:hAnsi="Times New Roman" w:cs="Arial"/>
          <w:u w:val="single"/>
          <w:lang w:eastAsia="pl-PL"/>
        </w:rPr>
        <w:t>8</w:t>
      </w:r>
      <w:r w:rsidRPr="003E4ACB">
        <w:rPr>
          <w:rFonts w:ascii="Times New Roman" w:eastAsia="Times New Roman" w:hAnsi="Times New Roman" w:cs="Arial"/>
          <w:u w:val="single"/>
          <w:lang w:eastAsia="pl-PL"/>
        </w:rPr>
        <w:t>:</w:t>
      </w:r>
    </w:p>
    <w:p w:rsidR="00190904" w:rsidRPr="00C60492" w:rsidRDefault="00C60492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C60492">
        <w:rPr>
          <w:rFonts w:ascii="Times New Roman" w:eastAsia="Times New Roman" w:hAnsi="Times New Roman" w:cs="Arial"/>
          <w:lang w:eastAsia="pl-PL"/>
        </w:rPr>
        <w:t>Witko Sp. z o.o., al. Piłsudskiego 143, 92- 332 Łódź</w:t>
      </w:r>
      <w:r w:rsidR="006E2698">
        <w:rPr>
          <w:rFonts w:ascii="Times New Roman" w:eastAsia="Times New Roman" w:hAnsi="Times New Roman" w:cs="Arial"/>
          <w:lang w:eastAsia="pl-PL"/>
        </w:rPr>
        <w:t>.</w:t>
      </w:r>
    </w:p>
    <w:p w:rsidR="00190904" w:rsidRPr="003E4ACB" w:rsidRDefault="00190904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3E4ACB">
        <w:rPr>
          <w:rFonts w:ascii="Times New Roman" w:eastAsia="Times New Roman" w:hAnsi="Times New Roman" w:cs="Arial"/>
          <w:lang w:eastAsia="pl-PL"/>
        </w:rPr>
        <w:t xml:space="preserve">Ilość otrzymanych punktów: </w:t>
      </w:r>
      <w:r w:rsidR="006E2698">
        <w:rPr>
          <w:rFonts w:ascii="Times New Roman" w:eastAsia="Times New Roman" w:hAnsi="Times New Roman" w:cs="Arial"/>
          <w:lang w:eastAsia="pl-PL"/>
        </w:rPr>
        <w:t>10</w:t>
      </w:r>
      <w:r w:rsidR="00347563">
        <w:rPr>
          <w:rFonts w:ascii="Times New Roman" w:eastAsia="Times New Roman" w:hAnsi="Times New Roman" w:cs="Arial"/>
          <w:lang w:eastAsia="pl-PL"/>
        </w:rPr>
        <w:t>,00</w:t>
      </w:r>
      <w:r w:rsidRPr="003E4ACB">
        <w:rPr>
          <w:rFonts w:ascii="Times New Roman" w:eastAsia="Times New Roman" w:hAnsi="Times New Roman" w:cs="Arial"/>
          <w:lang w:eastAsia="pl-PL"/>
        </w:rPr>
        <w:t>.</w:t>
      </w:r>
    </w:p>
    <w:p w:rsidR="00190904" w:rsidRPr="003E4ACB" w:rsidRDefault="00190904" w:rsidP="00DF106A">
      <w:pPr>
        <w:jc w:val="both"/>
        <w:rPr>
          <w:rFonts w:ascii="Times New Roman" w:eastAsia="Times New Roman" w:hAnsi="Times New Roman" w:cs="Arial"/>
          <w:lang w:eastAsia="pl-PL"/>
        </w:rPr>
      </w:pPr>
    </w:p>
    <w:p w:rsidR="007118B3" w:rsidRPr="003E4ACB" w:rsidRDefault="007118B3" w:rsidP="007118B3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E4ACB">
        <w:rPr>
          <w:rFonts w:ascii="Times New Roman" w:eastAsia="Times New Roman" w:hAnsi="Times New Roman" w:cs="Arial"/>
          <w:u w:val="single"/>
          <w:lang w:eastAsia="pl-PL"/>
        </w:rPr>
        <w:t xml:space="preserve">Wybrano ofertę nr </w:t>
      </w:r>
      <w:r w:rsidR="006E2698">
        <w:rPr>
          <w:rFonts w:ascii="Times New Roman" w:eastAsia="Times New Roman" w:hAnsi="Times New Roman" w:cs="Arial"/>
          <w:u w:val="single"/>
          <w:lang w:eastAsia="pl-PL"/>
        </w:rPr>
        <w:t>8</w:t>
      </w:r>
      <w:r w:rsidRPr="003E4ACB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6E2698" w:rsidRPr="00C60492" w:rsidRDefault="006E2698" w:rsidP="006E2698">
      <w:pPr>
        <w:jc w:val="both"/>
        <w:rPr>
          <w:rFonts w:ascii="Times New Roman" w:eastAsia="Times New Roman" w:hAnsi="Times New Roman" w:cs="Arial"/>
          <w:lang w:eastAsia="pl-PL"/>
        </w:rPr>
      </w:pPr>
      <w:r w:rsidRPr="00C60492">
        <w:rPr>
          <w:rFonts w:ascii="Times New Roman" w:eastAsia="Times New Roman" w:hAnsi="Times New Roman" w:cs="Arial"/>
          <w:lang w:eastAsia="pl-PL"/>
        </w:rPr>
        <w:t>Witko Sp. z o.o., al. Piłsudskiego 143, 92- 332 Łódź</w:t>
      </w:r>
      <w:r>
        <w:rPr>
          <w:rFonts w:ascii="Times New Roman" w:eastAsia="Times New Roman" w:hAnsi="Times New Roman" w:cs="Arial"/>
          <w:lang w:eastAsia="pl-PL"/>
        </w:rPr>
        <w:t>.</w:t>
      </w:r>
    </w:p>
    <w:p w:rsidR="007118B3" w:rsidRDefault="007118B3" w:rsidP="007118B3">
      <w:pPr>
        <w:jc w:val="both"/>
        <w:rPr>
          <w:rFonts w:ascii="Times New Roman" w:eastAsia="Times New Roman" w:hAnsi="Times New Roman" w:cs="Arial"/>
          <w:lang w:eastAsia="pl-PL"/>
        </w:rPr>
      </w:pPr>
      <w:r w:rsidRPr="003E4ACB">
        <w:rPr>
          <w:rFonts w:ascii="Times New Roman" w:eastAsia="Times New Roman" w:hAnsi="Times New Roman" w:cs="Arial"/>
          <w:lang w:eastAsia="pl-PL"/>
        </w:rPr>
        <w:t>Najkorzystniejsza oferta ze względu na zastosowane kryterium: 100% cena.</w:t>
      </w:r>
    </w:p>
    <w:p w:rsidR="00190904" w:rsidRDefault="00190904" w:rsidP="007118B3">
      <w:pPr>
        <w:jc w:val="both"/>
        <w:rPr>
          <w:rFonts w:ascii="Times New Roman" w:eastAsia="Times New Roman" w:hAnsi="Times New Roman" w:cs="Arial"/>
          <w:lang w:eastAsia="pl-PL"/>
        </w:rPr>
      </w:pPr>
    </w:p>
    <w:p w:rsidR="00190904" w:rsidRDefault="00190904" w:rsidP="007118B3">
      <w:pPr>
        <w:jc w:val="both"/>
        <w:rPr>
          <w:rFonts w:ascii="Times New Roman" w:eastAsia="Times New Roman" w:hAnsi="Times New Roman" w:cs="Arial"/>
          <w:lang w:eastAsia="pl-PL"/>
        </w:rPr>
      </w:pPr>
    </w:p>
    <w:p w:rsidR="00525D72" w:rsidRDefault="00525D72" w:rsidP="007118B3">
      <w:pPr>
        <w:jc w:val="both"/>
        <w:rPr>
          <w:rFonts w:ascii="Times New Roman" w:eastAsia="Times New Roman" w:hAnsi="Times New Roman" w:cs="Arial"/>
          <w:lang w:eastAsia="pl-PL"/>
        </w:rPr>
      </w:pPr>
    </w:p>
    <w:p w:rsidR="00525D72" w:rsidRDefault="00525D72" w:rsidP="007118B3">
      <w:pPr>
        <w:jc w:val="both"/>
        <w:rPr>
          <w:rFonts w:ascii="Times New Roman" w:eastAsia="Times New Roman" w:hAnsi="Times New Roman" w:cs="Arial"/>
          <w:lang w:eastAsia="pl-PL"/>
        </w:rPr>
      </w:pPr>
    </w:p>
    <w:p w:rsidR="00525D72" w:rsidRDefault="00525D72" w:rsidP="007118B3">
      <w:pPr>
        <w:jc w:val="both"/>
        <w:rPr>
          <w:rFonts w:ascii="Times New Roman" w:eastAsia="Times New Roman" w:hAnsi="Times New Roman" w:cs="Arial"/>
          <w:lang w:eastAsia="pl-PL"/>
        </w:rPr>
      </w:pPr>
    </w:p>
    <w:p w:rsidR="00525D72" w:rsidRDefault="00525D72" w:rsidP="007118B3">
      <w:pPr>
        <w:jc w:val="both"/>
        <w:rPr>
          <w:rFonts w:ascii="Times New Roman" w:eastAsia="Times New Roman" w:hAnsi="Times New Roman" w:cs="Arial"/>
          <w:lang w:eastAsia="pl-PL"/>
        </w:rPr>
      </w:pPr>
    </w:p>
    <w:p w:rsidR="00525D72" w:rsidRDefault="00525D72" w:rsidP="007118B3">
      <w:pPr>
        <w:jc w:val="both"/>
        <w:rPr>
          <w:rFonts w:ascii="Times New Roman" w:eastAsia="Times New Roman" w:hAnsi="Times New Roman" w:cs="Arial"/>
          <w:lang w:eastAsia="pl-PL"/>
        </w:rPr>
      </w:pPr>
    </w:p>
    <w:p w:rsidR="00190904" w:rsidRPr="005853A9" w:rsidRDefault="00190904" w:rsidP="00190904">
      <w:pPr>
        <w:jc w:val="both"/>
        <w:rPr>
          <w:rFonts w:ascii="Times New Roman" w:eastAsia="Times New Roman" w:hAnsi="Times New Roman" w:cs="Arial"/>
          <w:b/>
          <w:lang w:eastAsia="pl-PL"/>
        </w:rPr>
      </w:pPr>
      <w:r w:rsidRPr="005853A9">
        <w:rPr>
          <w:rFonts w:ascii="Times New Roman" w:eastAsia="Calibri" w:hAnsi="Times New Roman" w:cs="Arial"/>
          <w:b/>
          <w:u w:val="single"/>
        </w:rPr>
        <w:lastRenderedPageBreak/>
        <w:t>W części I</w:t>
      </w:r>
      <w:r w:rsidRPr="005853A9">
        <w:rPr>
          <w:rFonts w:ascii="Times New Roman" w:hAnsi="Times New Roman" w:cs="Arial"/>
          <w:b/>
          <w:u w:val="single"/>
        </w:rPr>
        <w:t>I</w:t>
      </w:r>
      <w:r w:rsidR="007120FD">
        <w:rPr>
          <w:rFonts w:ascii="Times New Roman" w:eastAsia="Calibri" w:hAnsi="Times New Roman" w:cs="Arial"/>
          <w:b/>
          <w:u w:val="single"/>
        </w:rPr>
        <w:t>:</w:t>
      </w:r>
    </w:p>
    <w:p w:rsidR="00190904" w:rsidRDefault="00190904" w:rsidP="0019090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3E4ACB">
        <w:rPr>
          <w:rFonts w:ascii="Times New Roman" w:eastAsia="Times New Roman" w:hAnsi="Times New Roman" w:cs="Times New Roman"/>
          <w:lang w:eastAsia="pl-PL"/>
        </w:rPr>
        <w:t xml:space="preserve">Złożono </w:t>
      </w:r>
      <w:r w:rsidR="00525D72">
        <w:rPr>
          <w:rFonts w:ascii="Times New Roman" w:eastAsia="Times New Roman" w:hAnsi="Times New Roman" w:cs="Times New Roman"/>
          <w:b/>
          <w:lang w:eastAsia="pl-PL"/>
        </w:rPr>
        <w:t>4</w:t>
      </w:r>
      <w:r w:rsidRPr="003E4ACB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525D72">
        <w:rPr>
          <w:rFonts w:ascii="Times New Roman" w:eastAsia="Times New Roman" w:hAnsi="Times New Roman" w:cs="Times New Roman"/>
          <w:lang w:eastAsia="pl-PL"/>
        </w:rPr>
        <w:t>y</w:t>
      </w:r>
      <w:r w:rsidRPr="003E4ACB">
        <w:rPr>
          <w:rFonts w:ascii="Times New Roman" w:eastAsia="Times New Roman" w:hAnsi="Times New Roman" w:cs="Times New Roman"/>
          <w:lang w:eastAsia="pl-PL"/>
        </w:rPr>
        <w:t>, odrzucono</w:t>
      </w:r>
      <w:r w:rsidRPr="003E4ACB">
        <w:rPr>
          <w:rFonts w:ascii="Times New Roman" w:eastAsia="Times New Roman" w:hAnsi="Times New Roman" w:cs="Times New Roman"/>
          <w:b/>
          <w:lang w:eastAsia="pl-PL"/>
        </w:rPr>
        <w:t xml:space="preserve"> 0</w:t>
      </w:r>
      <w:r w:rsidRPr="003E4ACB">
        <w:rPr>
          <w:rFonts w:ascii="Times New Roman" w:eastAsia="Times New Roman" w:hAnsi="Times New Roman" w:cs="Times New Roman"/>
          <w:lang w:eastAsia="pl-PL"/>
        </w:rPr>
        <w:t xml:space="preserve"> ofert, zwrócono bez rozpatrywania </w:t>
      </w:r>
      <w:r w:rsidRPr="003E4ACB">
        <w:rPr>
          <w:rFonts w:ascii="Times New Roman" w:eastAsia="Times New Roman" w:hAnsi="Times New Roman" w:cs="Times New Roman"/>
          <w:b/>
          <w:lang w:eastAsia="pl-PL"/>
        </w:rPr>
        <w:t>0</w:t>
      </w:r>
      <w:r w:rsidRPr="003E4ACB">
        <w:rPr>
          <w:rFonts w:ascii="Times New Roman" w:eastAsia="Times New Roman" w:hAnsi="Times New Roman" w:cs="Times New Roman"/>
          <w:lang w:eastAsia="pl-PL"/>
        </w:rPr>
        <w:t>.</w:t>
      </w:r>
    </w:p>
    <w:p w:rsidR="00190904" w:rsidRDefault="00190904" w:rsidP="0019090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90904" w:rsidRDefault="00190904" w:rsidP="00190904">
      <w:pPr>
        <w:jc w:val="both"/>
        <w:rPr>
          <w:rFonts w:ascii="Times New Roman" w:eastAsia="Times New Roman" w:hAnsi="Times New Roman" w:cs="Arial"/>
          <w:u w:val="single"/>
          <w:lang w:eastAsia="pl-PL"/>
        </w:rPr>
      </w:pPr>
      <w:r w:rsidRPr="003E4ACB">
        <w:rPr>
          <w:rFonts w:ascii="Times New Roman" w:eastAsia="Times New Roman" w:hAnsi="Times New Roman" w:cs="Arial"/>
          <w:u w:val="single"/>
          <w:lang w:eastAsia="pl-PL"/>
        </w:rPr>
        <w:t xml:space="preserve">Oferta nr </w:t>
      </w:r>
      <w:r w:rsidR="006D156B">
        <w:rPr>
          <w:rFonts w:ascii="Times New Roman" w:eastAsia="Times New Roman" w:hAnsi="Times New Roman" w:cs="Arial"/>
          <w:u w:val="single"/>
          <w:lang w:eastAsia="pl-PL"/>
        </w:rPr>
        <w:t>1</w:t>
      </w:r>
      <w:r w:rsidRPr="003E4ACB">
        <w:rPr>
          <w:rFonts w:ascii="Times New Roman" w:eastAsia="Times New Roman" w:hAnsi="Times New Roman" w:cs="Arial"/>
          <w:u w:val="single"/>
          <w:lang w:eastAsia="pl-PL"/>
        </w:rPr>
        <w:t>:</w:t>
      </w:r>
    </w:p>
    <w:p w:rsidR="00190904" w:rsidRPr="00522295" w:rsidRDefault="00522295" w:rsidP="00190904">
      <w:pPr>
        <w:jc w:val="both"/>
        <w:rPr>
          <w:rFonts w:ascii="Times New Roman" w:eastAsia="Times New Roman" w:hAnsi="Times New Roman" w:cs="Arial"/>
          <w:lang w:eastAsia="pl-PL"/>
        </w:rPr>
      </w:pPr>
      <w:proofErr w:type="spellStart"/>
      <w:r w:rsidRPr="00522295">
        <w:rPr>
          <w:rFonts w:ascii="Times New Roman" w:eastAsia="Times New Roman" w:hAnsi="Times New Roman" w:cs="Arial"/>
          <w:lang w:eastAsia="pl-PL"/>
        </w:rPr>
        <w:t>Zalimp</w:t>
      </w:r>
      <w:proofErr w:type="spellEnd"/>
      <w:r w:rsidRPr="00522295">
        <w:rPr>
          <w:rFonts w:ascii="Times New Roman" w:eastAsia="Times New Roman" w:hAnsi="Times New Roman" w:cs="Arial"/>
          <w:lang w:eastAsia="pl-PL"/>
        </w:rPr>
        <w:t xml:space="preserve"> Invest Sp. z o.o., ul. Rafii 10, 04-255 Warszawa</w:t>
      </w:r>
      <w:r>
        <w:rPr>
          <w:rFonts w:ascii="Times New Roman" w:eastAsia="Times New Roman" w:hAnsi="Times New Roman" w:cs="Arial"/>
          <w:lang w:eastAsia="pl-PL"/>
        </w:rPr>
        <w:t>.</w:t>
      </w:r>
    </w:p>
    <w:p w:rsidR="00190904" w:rsidRPr="003E4ACB" w:rsidRDefault="00190904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3E4ACB">
        <w:rPr>
          <w:rFonts w:ascii="Times New Roman" w:eastAsia="Times New Roman" w:hAnsi="Times New Roman" w:cs="Arial"/>
          <w:lang w:eastAsia="pl-PL"/>
        </w:rPr>
        <w:t xml:space="preserve">Ilość otrzymanych punktów: </w:t>
      </w:r>
      <w:r w:rsidR="007120FD">
        <w:rPr>
          <w:rFonts w:ascii="Times New Roman" w:eastAsia="Times New Roman" w:hAnsi="Times New Roman" w:cs="Arial"/>
          <w:lang w:eastAsia="pl-PL"/>
        </w:rPr>
        <w:t>9,00</w:t>
      </w:r>
      <w:r w:rsidRPr="003E4ACB">
        <w:rPr>
          <w:rFonts w:ascii="Times New Roman" w:eastAsia="Times New Roman" w:hAnsi="Times New Roman" w:cs="Arial"/>
          <w:lang w:eastAsia="pl-PL"/>
        </w:rPr>
        <w:t>.</w:t>
      </w:r>
    </w:p>
    <w:p w:rsidR="00190904" w:rsidRDefault="00190904" w:rsidP="0019090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90904" w:rsidRDefault="00190904" w:rsidP="00190904">
      <w:pPr>
        <w:jc w:val="both"/>
        <w:rPr>
          <w:rFonts w:ascii="Times New Roman" w:eastAsia="Times New Roman" w:hAnsi="Times New Roman" w:cs="Arial"/>
          <w:u w:val="single"/>
          <w:lang w:eastAsia="pl-PL"/>
        </w:rPr>
      </w:pPr>
      <w:r w:rsidRPr="003E4ACB">
        <w:rPr>
          <w:rFonts w:ascii="Times New Roman" w:eastAsia="Times New Roman" w:hAnsi="Times New Roman" w:cs="Arial"/>
          <w:u w:val="single"/>
          <w:lang w:eastAsia="pl-PL"/>
        </w:rPr>
        <w:t xml:space="preserve">Oferta nr </w:t>
      </w:r>
      <w:r w:rsidR="006D156B">
        <w:rPr>
          <w:rFonts w:ascii="Times New Roman" w:eastAsia="Times New Roman" w:hAnsi="Times New Roman" w:cs="Arial"/>
          <w:u w:val="single"/>
          <w:lang w:eastAsia="pl-PL"/>
        </w:rPr>
        <w:t>3</w:t>
      </w:r>
      <w:r w:rsidRPr="003E4ACB">
        <w:rPr>
          <w:rFonts w:ascii="Times New Roman" w:eastAsia="Times New Roman" w:hAnsi="Times New Roman" w:cs="Arial"/>
          <w:u w:val="single"/>
          <w:lang w:eastAsia="pl-PL"/>
        </w:rPr>
        <w:t>:</w:t>
      </w:r>
    </w:p>
    <w:p w:rsidR="00190904" w:rsidRPr="00522295" w:rsidRDefault="00522295" w:rsidP="00190904">
      <w:pPr>
        <w:jc w:val="both"/>
        <w:rPr>
          <w:rFonts w:ascii="Times New Roman" w:eastAsia="Times New Roman" w:hAnsi="Times New Roman" w:cs="Arial"/>
          <w:lang w:eastAsia="pl-PL"/>
        </w:rPr>
      </w:pPr>
      <w:proofErr w:type="spellStart"/>
      <w:r w:rsidRPr="00522295">
        <w:rPr>
          <w:rFonts w:ascii="Times New Roman" w:eastAsia="Times New Roman" w:hAnsi="Times New Roman" w:cs="Arial"/>
          <w:lang w:eastAsia="pl-PL"/>
        </w:rPr>
        <w:t>Danlab</w:t>
      </w:r>
      <w:proofErr w:type="spellEnd"/>
      <w:r w:rsidRPr="00522295">
        <w:rPr>
          <w:rFonts w:ascii="Times New Roman" w:eastAsia="Times New Roman" w:hAnsi="Times New Roman" w:cs="Arial"/>
          <w:lang w:eastAsia="pl-PL"/>
        </w:rPr>
        <w:t xml:space="preserve"> Danuta </w:t>
      </w:r>
      <w:proofErr w:type="spellStart"/>
      <w:r w:rsidRPr="00522295">
        <w:rPr>
          <w:rFonts w:ascii="Times New Roman" w:eastAsia="Times New Roman" w:hAnsi="Times New Roman" w:cs="Arial"/>
          <w:lang w:eastAsia="pl-PL"/>
        </w:rPr>
        <w:t>Katryńska</w:t>
      </w:r>
      <w:proofErr w:type="spellEnd"/>
      <w:r w:rsidRPr="00522295">
        <w:rPr>
          <w:rFonts w:ascii="Times New Roman" w:eastAsia="Times New Roman" w:hAnsi="Times New Roman" w:cs="Arial"/>
          <w:lang w:eastAsia="pl-PL"/>
        </w:rPr>
        <w:t xml:space="preserve">, ul. </w:t>
      </w:r>
      <w:proofErr w:type="spellStart"/>
      <w:r w:rsidRPr="00522295">
        <w:rPr>
          <w:rFonts w:ascii="Times New Roman" w:eastAsia="Times New Roman" w:hAnsi="Times New Roman" w:cs="Arial"/>
          <w:lang w:eastAsia="pl-PL"/>
        </w:rPr>
        <w:t>Elewatorska</w:t>
      </w:r>
      <w:proofErr w:type="spellEnd"/>
      <w:r w:rsidRPr="00522295">
        <w:rPr>
          <w:rFonts w:ascii="Times New Roman" w:eastAsia="Times New Roman" w:hAnsi="Times New Roman" w:cs="Arial"/>
          <w:lang w:eastAsia="pl-PL"/>
        </w:rPr>
        <w:t xml:space="preserve"> 11/1, 15-620 Białystok</w:t>
      </w:r>
      <w:r>
        <w:rPr>
          <w:rFonts w:ascii="Times New Roman" w:eastAsia="Times New Roman" w:hAnsi="Times New Roman" w:cs="Arial"/>
          <w:lang w:eastAsia="pl-PL"/>
        </w:rPr>
        <w:t>.</w:t>
      </w:r>
    </w:p>
    <w:p w:rsidR="00190904" w:rsidRPr="003E4ACB" w:rsidRDefault="00190904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3E4ACB">
        <w:rPr>
          <w:rFonts w:ascii="Times New Roman" w:eastAsia="Times New Roman" w:hAnsi="Times New Roman" w:cs="Arial"/>
          <w:lang w:eastAsia="pl-PL"/>
        </w:rPr>
        <w:t xml:space="preserve">Ilość otrzymanych punktów: </w:t>
      </w:r>
      <w:r w:rsidR="007120FD">
        <w:rPr>
          <w:rFonts w:ascii="Times New Roman" w:eastAsia="Times New Roman" w:hAnsi="Times New Roman" w:cs="Arial"/>
          <w:lang w:eastAsia="pl-PL"/>
        </w:rPr>
        <w:t>9,10</w:t>
      </w:r>
      <w:r w:rsidRPr="003E4ACB">
        <w:rPr>
          <w:rFonts w:ascii="Times New Roman" w:eastAsia="Times New Roman" w:hAnsi="Times New Roman" w:cs="Arial"/>
          <w:lang w:eastAsia="pl-PL"/>
        </w:rPr>
        <w:t>.</w:t>
      </w:r>
    </w:p>
    <w:p w:rsidR="00190904" w:rsidRDefault="00190904" w:rsidP="0019090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90904" w:rsidRDefault="00190904" w:rsidP="00190904">
      <w:pPr>
        <w:jc w:val="both"/>
        <w:rPr>
          <w:rFonts w:ascii="Times New Roman" w:eastAsia="Times New Roman" w:hAnsi="Times New Roman" w:cs="Arial"/>
          <w:u w:val="single"/>
          <w:lang w:eastAsia="pl-PL"/>
        </w:rPr>
      </w:pPr>
      <w:r w:rsidRPr="003E4ACB">
        <w:rPr>
          <w:rFonts w:ascii="Times New Roman" w:eastAsia="Times New Roman" w:hAnsi="Times New Roman" w:cs="Arial"/>
          <w:u w:val="single"/>
          <w:lang w:eastAsia="pl-PL"/>
        </w:rPr>
        <w:t xml:space="preserve">Oferta nr </w:t>
      </w:r>
      <w:r w:rsidR="006D156B">
        <w:rPr>
          <w:rFonts w:ascii="Times New Roman" w:eastAsia="Times New Roman" w:hAnsi="Times New Roman" w:cs="Arial"/>
          <w:u w:val="single"/>
          <w:lang w:eastAsia="pl-PL"/>
        </w:rPr>
        <w:t>5</w:t>
      </w:r>
      <w:r w:rsidRPr="003E4ACB">
        <w:rPr>
          <w:rFonts w:ascii="Times New Roman" w:eastAsia="Times New Roman" w:hAnsi="Times New Roman" w:cs="Arial"/>
          <w:u w:val="single"/>
          <w:lang w:eastAsia="pl-PL"/>
        </w:rPr>
        <w:t>:</w:t>
      </w:r>
    </w:p>
    <w:p w:rsidR="00190904" w:rsidRPr="00522295" w:rsidRDefault="00522295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522295">
        <w:rPr>
          <w:rFonts w:ascii="Times New Roman" w:eastAsia="Times New Roman" w:hAnsi="Times New Roman" w:cs="Arial"/>
          <w:lang w:eastAsia="pl-PL"/>
        </w:rPr>
        <w:t xml:space="preserve">Merazet SA, ul. </w:t>
      </w:r>
      <w:proofErr w:type="spellStart"/>
      <w:r w:rsidRPr="00522295">
        <w:rPr>
          <w:rFonts w:ascii="Times New Roman" w:eastAsia="Times New Roman" w:hAnsi="Times New Roman" w:cs="Arial"/>
          <w:lang w:eastAsia="pl-PL"/>
        </w:rPr>
        <w:t>Krauthofera</w:t>
      </w:r>
      <w:proofErr w:type="spellEnd"/>
      <w:r w:rsidRPr="00522295">
        <w:rPr>
          <w:rFonts w:ascii="Times New Roman" w:eastAsia="Times New Roman" w:hAnsi="Times New Roman" w:cs="Arial"/>
          <w:lang w:eastAsia="pl-PL"/>
        </w:rPr>
        <w:t xml:space="preserve"> 36, 60-203 Poznań</w:t>
      </w:r>
      <w:r>
        <w:rPr>
          <w:rFonts w:ascii="Times New Roman" w:eastAsia="Times New Roman" w:hAnsi="Times New Roman" w:cs="Arial"/>
          <w:lang w:eastAsia="pl-PL"/>
        </w:rPr>
        <w:t>.</w:t>
      </w:r>
    </w:p>
    <w:p w:rsidR="00190904" w:rsidRPr="003E4ACB" w:rsidRDefault="00190904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3E4ACB">
        <w:rPr>
          <w:rFonts w:ascii="Times New Roman" w:eastAsia="Times New Roman" w:hAnsi="Times New Roman" w:cs="Arial"/>
          <w:lang w:eastAsia="pl-PL"/>
        </w:rPr>
        <w:t xml:space="preserve">Ilość otrzymanych punktów: </w:t>
      </w:r>
      <w:r w:rsidR="007120FD">
        <w:rPr>
          <w:rFonts w:ascii="Times New Roman" w:eastAsia="Times New Roman" w:hAnsi="Times New Roman" w:cs="Arial"/>
          <w:lang w:eastAsia="pl-PL"/>
        </w:rPr>
        <w:t>10,00</w:t>
      </w:r>
      <w:r w:rsidRPr="003E4ACB">
        <w:rPr>
          <w:rFonts w:ascii="Times New Roman" w:eastAsia="Times New Roman" w:hAnsi="Times New Roman" w:cs="Arial"/>
          <w:lang w:eastAsia="pl-PL"/>
        </w:rPr>
        <w:t>.</w:t>
      </w:r>
    </w:p>
    <w:p w:rsidR="00190904" w:rsidRPr="003E4ACB" w:rsidRDefault="00190904" w:rsidP="0019090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90904" w:rsidRDefault="00190904" w:rsidP="00190904">
      <w:pPr>
        <w:jc w:val="both"/>
        <w:rPr>
          <w:rFonts w:ascii="Times New Roman" w:eastAsia="Times New Roman" w:hAnsi="Times New Roman" w:cs="Arial"/>
          <w:u w:val="single"/>
          <w:lang w:eastAsia="pl-PL"/>
        </w:rPr>
      </w:pPr>
      <w:r w:rsidRPr="003E4ACB">
        <w:rPr>
          <w:rFonts w:ascii="Times New Roman" w:eastAsia="Times New Roman" w:hAnsi="Times New Roman" w:cs="Arial"/>
          <w:u w:val="single"/>
          <w:lang w:eastAsia="pl-PL"/>
        </w:rPr>
        <w:t xml:space="preserve">Oferta nr </w:t>
      </w:r>
      <w:r w:rsidR="006D156B">
        <w:rPr>
          <w:rFonts w:ascii="Times New Roman" w:eastAsia="Times New Roman" w:hAnsi="Times New Roman" w:cs="Arial"/>
          <w:u w:val="single"/>
          <w:lang w:eastAsia="pl-PL"/>
        </w:rPr>
        <w:t>6</w:t>
      </w:r>
      <w:r w:rsidRPr="003E4ACB">
        <w:rPr>
          <w:rFonts w:ascii="Times New Roman" w:eastAsia="Times New Roman" w:hAnsi="Times New Roman" w:cs="Arial"/>
          <w:u w:val="single"/>
          <w:lang w:eastAsia="pl-PL"/>
        </w:rPr>
        <w:t>:</w:t>
      </w:r>
    </w:p>
    <w:p w:rsidR="00522295" w:rsidRPr="00522295" w:rsidRDefault="00522295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522295">
        <w:rPr>
          <w:rFonts w:ascii="Times New Roman" w:eastAsia="Times New Roman" w:hAnsi="Times New Roman" w:cs="Arial"/>
          <w:lang w:eastAsia="pl-PL"/>
        </w:rPr>
        <w:t>Alchem Grupa Sp. z o. o., ul. Polna 21, 87-100 Toruń</w:t>
      </w:r>
      <w:r>
        <w:rPr>
          <w:rFonts w:ascii="Times New Roman" w:eastAsia="Times New Roman" w:hAnsi="Times New Roman" w:cs="Arial"/>
          <w:lang w:eastAsia="pl-PL"/>
        </w:rPr>
        <w:t>.</w:t>
      </w:r>
    </w:p>
    <w:p w:rsidR="00190904" w:rsidRPr="003E4ACB" w:rsidRDefault="00190904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3E4ACB">
        <w:rPr>
          <w:rFonts w:ascii="Times New Roman" w:eastAsia="Times New Roman" w:hAnsi="Times New Roman" w:cs="Arial"/>
          <w:lang w:eastAsia="pl-PL"/>
        </w:rPr>
        <w:t xml:space="preserve">Ilość otrzymanych punktów: </w:t>
      </w:r>
      <w:r w:rsidR="007120FD">
        <w:rPr>
          <w:rFonts w:ascii="Times New Roman" w:eastAsia="Times New Roman" w:hAnsi="Times New Roman" w:cs="Arial"/>
          <w:lang w:eastAsia="pl-PL"/>
        </w:rPr>
        <w:t>9,30</w:t>
      </w:r>
      <w:r w:rsidRPr="003E4ACB">
        <w:rPr>
          <w:rFonts w:ascii="Times New Roman" w:eastAsia="Times New Roman" w:hAnsi="Times New Roman" w:cs="Arial"/>
          <w:lang w:eastAsia="pl-PL"/>
        </w:rPr>
        <w:t>.</w:t>
      </w:r>
    </w:p>
    <w:p w:rsidR="00190904" w:rsidRDefault="00190904" w:rsidP="00190904">
      <w:pPr>
        <w:jc w:val="both"/>
        <w:rPr>
          <w:rFonts w:ascii="Times New Roman" w:eastAsia="Times New Roman" w:hAnsi="Times New Roman" w:cs="Arial"/>
          <w:lang w:eastAsia="pl-PL"/>
        </w:rPr>
      </w:pPr>
    </w:p>
    <w:p w:rsidR="00190904" w:rsidRPr="003E4ACB" w:rsidRDefault="00190904" w:rsidP="00190904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E4ACB">
        <w:rPr>
          <w:rFonts w:ascii="Times New Roman" w:eastAsia="Times New Roman" w:hAnsi="Times New Roman" w:cs="Arial"/>
          <w:u w:val="single"/>
          <w:lang w:eastAsia="pl-PL"/>
        </w:rPr>
        <w:t xml:space="preserve">Wybrano ofertę nr </w:t>
      </w:r>
      <w:r w:rsidR="007120FD">
        <w:rPr>
          <w:rFonts w:ascii="Times New Roman" w:eastAsia="Times New Roman" w:hAnsi="Times New Roman" w:cs="Arial"/>
          <w:u w:val="single"/>
          <w:lang w:eastAsia="pl-PL"/>
        </w:rPr>
        <w:t>5</w:t>
      </w:r>
      <w:r w:rsidRPr="003E4ACB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7120FD" w:rsidRPr="00522295" w:rsidRDefault="007120FD" w:rsidP="007120FD">
      <w:pPr>
        <w:jc w:val="both"/>
        <w:rPr>
          <w:rFonts w:ascii="Times New Roman" w:eastAsia="Times New Roman" w:hAnsi="Times New Roman" w:cs="Arial"/>
          <w:lang w:eastAsia="pl-PL"/>
        </w:rPr>
      </w:pPr>
      <w:r w:rsidRPr="00522295">
        <w:rPr>
          <w:rFonts w:ascii="Times New Roman" w:eastAsia="Times New Roman" w:hAnsi="Times New Roman" w:cs="Arial"/>
          <w:lang w:eastAsia="pl-PL"/>
        </w:rPr>
        <w:t xml:space="preserve">Merazet SA, ul. </w:t>
      </w:r>
      <w:proofErr w:type="spellStart"/>
      <w:r w:rsidRPr="00522295">
        <w:rPr>
          <w:rFonts w:ascii="Times New Roman" w:eastAsia="Times New Roman" w:hAnsi="Times New Roman" w:cs="Arial"/>
          <w:lang w:eastAsia="pl-PL"/>
        </w:rPr>
        <w:t>Krauthofera</w:t>
      </w:r>
      <w:proofErr w:type="spellEnd"/>
      <w:r w:rsidRPr="00522295">
        <w:rPr>
          <w:rFonts w:ascii="Times New Roman" w:eastAsia="Times New Roman" w:hAnsi="Times New Roman" w:cs="Arial"/>
          <w:lang w:eastAsia="pl-PL"/>
        </w:rPr>
        <w:t xml:space="preserve"> 36, 60-203 Poznań</w:t>
      </w:r>
      <w:r>
        <w:rPr>
          <w:rFonts w:ascii="Times New Roman" w:eastAsia="Times New Roman" w:hAnsi="Times New Roman" w:cs="Arial"/>
          <w:lang w:eastAsia="pl-PL"/>
        </w:rPr>
        <w:t>.</w:t>
      </w:r>
    </w:p>
    <w:p w:rsidR="00190904" w:rsidRPr="003E4ACB" w:rsidRDefault="00190904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3E4ACB">
        <w:rPr>
          <w:rFonts w:ascii="Times New Roman" w:eastAsia="Times New Roman" w:hAnsi="Times New Roman" w:cs="Arial"/>
          <w:lang w:eastAsia="pl-PL"/>
        </w:rPr>
        <w:t>Najkorzystniejsza oferta ze względu na zastosowane kryterium: 100% cena.</w:t>
      </w:r>
    </w:p>
    <w:p w:rsidR="00190904" w:rsidRDefault="00190904" w:rsidP="007118B3">
      <w:pPr>
        <w:jc w:val="both"/>
        <w:rPr>
          <w:rFonts w:ascii="Times New Roman" w:eastAsia="Times New Roman" w:hAnsi="Times New Roman" w:cs="Arial"/>
          <w:lang w:eastAsia="pl-PL"/>
        </w:rPr>
      </w:pPr>
    </w:p>
    <w:p w:rsidR="00190904" w:rsidRPr="005853A9" w:rsidRDefault="00190904" w:rsidP="00190904">
      <w:pPr>
        <w:jc w:val="both"/>
        <w:rPr>
          <w:rFonts w:ascii="Times New Roman" w:eastAsia="Times New Roman" w:hAnsi="Times New Roman" w:cs="Arial"/>
          <w:b/>
          <w:lang w:eastAsia="pl-PL"/>
        </w:rPr>
      </w:pPr>
      <w:r w:rsidRPr="005853A9">
        <w:rPr>
          <w:rFonts w:ascii="Times New Roman" w:eastAsia="Calibri" w:hAnsi="Times New Roman" w:cs="Arial"/>
          <w:b/>
          <w:u w:val="single"/>
        </w:rPr>
        <w:t>W części I</w:t>
      </w:r>
      <w:r w:rsidRPr="005853A9">
        <w:rPr>
          <w:rFonts w:ascii="Times New Roman" w:hAnsi="Times New Roman" w:cs="Arial"/>
          <w:b/>
          <w:u w:val="single"/>
        </w:rPr>
        <w:t>II</w:t>
      </w:r>
      <w:r w:rsidR="007120FD">
        <w:rPr>
          <w:rFonts w:ascii="Times New Roman" w:eastAsia="Calibri" w:hAnsi="Times New Roman" w:cs="Arial"/>
          <w:b/>
          <w:u w:val="single"/>
        </w:rPr>
        <w:t>:</w:t>
      </w:r>
    </w:p>
    <w:p w:rsidR="00190904" w:rsidRDefault="00190904" w:rsidP="0019090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3E4ACB">
        <w:rPr>
          <w:rFonts w:ascii="Times New Roman" w:eastAsia="Times New Roman" w:hAnsi="Times New Roman" w:cs="Times New Roman"/>
          <w:lang w:eastAsia="pl-PL"/>
        </w:rPr>
        <w:t xml:space="preserve">Złożono </w:t>
      </w:r>
      <w:r w:rsidR="00525D72">
        <w:rPr>
          <w:rFonts w:ascii="Times New Roman" w:eastAsia="Times New Roman" w:hAnsi="Times New Roman" w:cs="Times New Roman"/>
          <w:b/>
          <w:lang w:eastAsia="pl-PL"/>
        </w:rPr>
        <w:t>4</w:t>
      </w:r>
      <w:r w:rsidRPr="003E4ACB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525D72">
        <w:rPr>
          <w:rFonts w:ascii="Times New Roman" w:eastAsia="Times New Roman" w:hAnsi="Times New Roman" w:cs="Times New Roman"/>
          <w:lang w:eastAsia="pl-PL"/>
        </w:rPr>
        <w:t>y</w:t>
      </w:r>
      <w:r w:rsidRPr="003E4ACB">
        <w:rPr>
          <w:rFonts w:ascii="Times New Roman" w:eastAsia="Times New Roman" w:hAnsi="Times New Roman" w:cs="Times New Roman"/>
          <w:lang w:eastAsia="pl-PL"/>
        </w:rPr>
        <w:t>, odrzucono</w:t>
      </w:r>
      <w:r w:rsidRPr="003E4ACB">
        <w:rPr>
          <w:rFonts w:ascii="Times New Roman" w:eastAsia="Times New Roman" w:hAnsi="Times New Roman" w:cs="Times New Roman"/>
          <w:b/>
          <w:lang w:eastAsia="pl-PL"/>
        </w:rPr>
        <w:t xml:space="preserve"> 0</w:t>
      </w:r>
      <w:r w:rsidRPr="003E4ACB">
        <w:rPr>
          <w:rFonts w:ascii="Times New Roman" w:eastAsia="Times New Roman" w:hAnsi="Times New Roman" w:cs="Times New Roman"/>
          <w:lang w:eastAsia="pl-PL"/>
        </w:rPr>
        <w:t xml:space="preserve"> ofert, zwrócono bez rozpatrywania </w:t>
      </w:r>
      <w:r w:rsidRPr="003E4ACB">
        <w:rPr>
          <w:rFonts w:ascii="Times New Roman" w:eastAsia="Times New Roman" w:hAnsi="Times New Roman" w:cs="Times New Roman"/>
          <w:b/>
          <w:lang w:eastAsia="pl-PL"/>
        </w:rPr>
        <w:t>0</w:t>
      </w:r>
      <w:r w:rsidRPr="003E4ACB">
        <w:rPr>
          <w:rFonts w:ascii="Times New Roman" w:eastAsia="Times New Roman" w:hAnsi="Times New Roman" w:cs="Times New Roman"/>
          <w:lang w:eastAsia="pl-PL"/>
        </w:rPr>
        <w:t>.</w:t>
      </w:r>
    </w:p>
    <w:p w:rsidR="00190904" w:rsidRDefault="00190904" w:rsidP="0019090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90904" w:rsidRDefault="00190904" w:rsidP="00190904">
      <w:pPr>
        <w:jc w:val="both"/>
        <w:rPr>
          <w:rFonts w:ascii="Times New Roman" w:eastAsia="Times New Roman" w:hAnsi="Times New Roman" w:cs="Arial"/>
          <w:u w:val="single"/>
          <w:lang w:eastAsia="pl-PL"/>
        </w:rPr>
      </w:pPr>
      <w:r w:rsidRPr="003E4ACB">
        <w:rPr>
          <w:rFonts w:ascii="Times New Roman" w:eastAsia="Times New Roman" w:hAnsi="Times New Roman" w:cs="Arial"/>
          <w:u w:val="single"/>
          <w:lang w:eastAsia="pl-PL"/>
        </w:rPr>
        <w:t xml:space="preserve">Oferta nr </w:t>
      </w:r>
      <w:r w:rsidR="007120FD">
        <w:rPr>
          <w:rFonts w:ascii="Times New Roman" w:eastAsia="Times New Roman" w:hAnsi="Times New Roman" w:cs="Arial"/>
          <w:u w:val="single"/>
          <w:lang w:eastAsia="pl-PL"/>
        </w:rPr>
        <w:t>2</w:t>
      </w:r>
      <w:r w:rsidRPr="003E4ACB">
        <w:rPr>
          <w:rFonts w:ascii="Times New Roman" w:eastAsia="Times New Roman" w:hAnsi="Times New Roman" w:cs="Arial"/>
          <w:u w:val="single"/>
          <w:lang w:eastAsia="pl-PL"/>
        </w:rPr>
        <w:t>:</w:t>
      </w:r>
    </w:p>
    <w:p w:rsidR="00190904" w:rsidRPr="00DE518F" w:rsidRDefault="00DE518F" w:rsidP="00190904">
      <w:pPr>
        <w:jc w:val="both"/>
        <w:rPr>
          <w:rFonts w:ascii="Times New Roman" w:eastAsia="Times New Roman" w:hAnsi="Times New Roman" w:cs="Arial"/>
          <w:lang w:eastAsia="pl-PL"/>
        </w:rPr>
      </w:pPr>
      <w:proofErr w:type="spellStart"/>
      <w:r w:rsidRPr="00DE518F">
        <w:rPr>
          <w:rFonts w:ascii="Times New Roman" w:eastAsia="Times New Roman" w:hAnsi="Times New Roman" w:cs="Arial"/>
          <w:lang w:eastAsia="pl-PL"/>
        </w:rPr>
        <w:t>Spectro-Lab</w:t>
      </w:r>
      <w:proofErr w:type="spellEnd"/>
      <w:r w:rsidRPr="00DE518F">
        <w:rPr>
          <w:rFonts w:ascii="Times New Roman" w:eastAsia="Times New Roman" w:hAnsi="Times New Roman" w:cs="Arial"/>
          <w:lang w:eastAsia="pl-PL"/>
        </w:rPr>
        <w:t xml:space="preserve"> Jan Borkowski, Al. 3-go Maja 2/170, 00-391 Warszawa.</w:t>
      </w:r>
    </w:p>
    <w:p w:rsidR="00190904" w:rsidRPr="003E4ACB" w:rsidRDefault="00190904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3E4ACB">
        <w:rPr>
          <w:rFonts w:ascii="Times New Roman" w:eastAsia="Times New Roman" w:hAnsi="Times New Roman" w:cs="Arial"/>
          <w:lang w:eastAsia="pl-PL"/>
        </w:rPr>
        <w:t xml:space="preserve">Ilość otrzymanych punktów: </w:t>
      </w:r>
      <w:r w:rsidR="00DE518F">
        <w:rPr>
          <w:rFonts w:ascii="Times New Roman" w:eastAsia="Times New Roman" w:hAnsi="Times New Roman" w:cs="Arial"/>
          <w:lang w:eastAsia="pl-PL"/>
        </w:rPr>
        <w:t>4,80</w:t>
      </w:r>
      <w:r w:rsidRPr="003E4ACB">
        <w:rPr>
          <w:rFonts w:ascii="Times New Roman" w:eastAsia="Times New Roman" w:hAnsi="Times New Roman" w:cs="Arial"/>
          <w:lang w:eastAsia="pl-PL"/>
        </w:rPr>
        <w:t>.</w:t>
      </w:r>
    </w:p>
    <w:p w:rsidR="00190904" w:rsidRDefault="00190904" w:rsidP="0019090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90904" w:rsidRDefault="00190904" w:rsidP="00190904">
      <w:pPr>
        <w:jc w:val="both"/>
        <w:rPr>
          <w:rFonts w:ascii="Times New Roman" w:eastAsia="Times New Roman" w:hAnsi="Times New Roman" w:cs="Arial"/>
          <w:u w:val="single"/>
          <w:lang w:eastAsia="pl-PL"/>
        </w:rPr>
      </w:pPr>
      <w:r w:rsidRPr="003E4ACB">
        <w:rPr>
          <w:rFonts w:ascii="Times New Roman" w:eastAsia="Times New Roman" w:hAnsi="Times New Roman" w:cs="Arial"/>
          <w:u w:val="single"/>
          <w:lang w:eastAsia="pl-PL"/>
        </w:rPr>
        <w:t xml:space="preserve">Oferta nr </w:t>
      </w:r>
      <w:r w:rsidR="007120FD">
        <w:rPr>
          <w:rFonts w:ascii="Times New Roman" w:eastAsia="Times New Roman" w:hAnsi="Times New Roman" w:cs="Arial"/>
          <w:u w:val="single"/>
          <w:lang w:eastAsia="pl-PL"/>
        </w:rPr>
        <w:t>4</w:t>
      </w:r>
      <w:r w:rsidRPr="003E4ACB">
        <w:rPr>
          <w:rFonts w:ascii="Times New Roman" w:eastAsia="Times New Roman" w:hAnsi="Times New Roman" w:cs="Arial"/>
          <w:u w:val="single"/>
          <w:lang w:eastAsia="pl-PL"/>
        </w:rPr>
        <w:t>:</w:t>
      </w:r>
    </w:p>
    <w:p w:rsidR="00190904" w:rsidRPr="00DE518F" w:rsidRDefault="00DE518F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DE518F">
        <w:rPr>
          <w:rFonts w:ascii="Times New Roman" w:eastAsia="Times New Roman" w:hAnsi="Times New Roman" w:cs="Arial"/>
          <w:lang w:eastAsia="pl-PL"/>
        </w:rPr>
        <w:t>VWR International Sp. z o. o., ul. Limbowa 5, 80-175 Gdańsk.</w:t>
      </w:r>
    </w:p>
    <w:p w:rsidR="00190904" w:rsidRPr="003E4ACB" w:rsidRDefault="00190904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3E4ACB">
        <w:rPr>
          <w:rFonts w:ascii="Times New Roman" w:eastAsia="Times New Roman" w:hAnsi="Times New Roman" w:cs="Arial"/>
          <w:lang w:eastAsia="pl-PL"/>
        </w:rPr>
        <w:t xml:space="preserve">Ilość otrzymanych punktów: </w:t>
      </w:r>
      <w:r w:rsidR="00DE518F">
        <w:rPr>
          <w:rFonts w:ascii="Times New Roman" w:eastAsia="Times New Roman" w:hAnsi="Times New Roman" w:cs="Arial"/>
          <w:lang w:eastAsia="pl-PL"/>
        </w:rPr>
        <w:t>10,00</w:t>
      </w:r>
      <w:r w:rsidRPr="003E4ACB">
        <w:rPr>
          <w:rFonts w:ascii="Times New Roman" w:eastAsia="Times New Roman" w:hAnsi="Times New Roman" w:cs="Arial"/>
          <w:lang w:eastAsia="pl-PL"/>
        </w:rPr>
        <w:t>.</w:t>
      </w:r>
    </w:p>
    <w:p w:rsidR="00190904" w:rsidRDefault="00190904" w:rsidP="0019090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90904" w:rsidRDefault="00190904" w:rsidP="00190904">
      <w:pPr>
        <w:jc w:val="both"/>
        <w:rPr>
          <w:rFonts w:ascii="Times New Roman" w:eastAsia="Times New Roman" w:hAnsi="Times New Roman" w:cs="Arial"/>
          <w:u w:val="single"/>
          <w:lang w:eastAsia="pl-PL"/>
        </w:rPr>
      </w:pPr>
      <w:r w:rsidRPr="003E4ACB">
        <w:rPr>
          <w:rFonts w:ascii="Times New Roman" w:eastAsia="Times New Roman" w:hAnsi="Times New Roman" w:cs="Arial"/>
          <w:u w:val="single"/>
          <w:lang w:eastAsia="pl-PL"/>
        </w:rPr>
        <w:t xml:space="preserve">Oferta nr </w:t>
      </w:r>
      <w:r w:rsidR="007120FD">
        <w:rPr>
          <w:rFonts w:ascii="Times New Roman" w:eastAsia="Times New Roman" w:hAnsi="Times New Roman" w:cs="Arial"/>
          <w:u w:val="single"/>
          <w:lang w:eastAsia="pl-PL"/>
        </w:rPr>
        <w:t>7</w:t>
      </w:r>
      <w:r w:rsidRPr="003E4ACB">
        <w:rPr>
          <w:rFonts w:ascii="Times New Roman" w:eastAsia="Times New Roman" w:hAnsi="Times New Roman" w:cs="Arial"/>
          <w:u w:val="single"/>
          <w:lang w:eastAsia="pl-PL"/>
        </w:rPr>
        <w:t>:</w:t>
      </w:r>
    </w:p>
    <w:p w:rsidR="00190904" w:rsidRPr="00DE518F" w:rsidRDefault="00DE518F" w:rsidP="00190904">
      <w:pPr>
        <w:jc w:val="both"/>
        <w:rPr>
          <w:rFonts w:ascii="Times New Roman" w:eastAsia="Times New Roman" w:hAnsi="Times New Roman" w:cs="Arial"/>
          <w:lang w:eastAsia="pl-PL"/>
        </w:rPr>
      </w:pPr>
      <w:proofErr w:type="spellStart"/>
      <w:r w:rsidRPr="00DE518F">
        <w:rPr>
          <w:rFonts w:ascii="Times New Roman" w:eastAsia="Times New Roman" w:hAnsi="Times New Roman" w:cs="Arial"/>
          <w:lang w:eastAsia="pl-PL"/>
        </w:rPr>
        <w:t>Donserv</w:t>
      </w:r>
      <w:proofErr w:type="spellEnd"/>
      <w:r w:rsidRPr="00DE518F">
        <w:rPr>
          <w:rFonts w:ascii="Times New Roman" w:eastAsia="Times New Roman" w:hAnsi="Times New Roman" w:cs="Arial"/>
          <w:lang w:eastAsia="pl-PL"/>
        </w:rPr>
        <w:t xml:space="preserve"> Wojciech Kaca, ul. Michała </w:t>
      </w:r>
      <w:proofErr w:type="spellStart"/>
      <w:r w:rsidRPr="00DE518F">
        <w:rPr>
          <w:rFonts w:ascii="Times New Roman" w:eastAsia="Times New Roman" w:hAnsi="Times New Roman" w:cs="Arial"/>
          <w:lang w:eastAsia="pl-PL"/>
        </w:rPr>
        <w:t>Spisaka</w:t>
      </w:r>
      <w:proofErr w:type="spellEnd"/>
      <w:r w:rsidRPr="00DE518F">
        <w:rPr>
          <w:rFonts w:ascii="Times New Roman" w:eastAsia="Times New Roman" w:hAnsi="Times New Roman" w:cs="Arial"/>
          <w:lang w:eastAsia="pl-PL"/>
        </w:rPr>
        <w:t xml:space="preserve"> 31, 02-495 Warszawa.</w:t>
      </w:r>
    </w:p>
    <w:p w:rsidR="00190904" w:rsidRPr="003E4ACB" w:rsidRDefault="00190904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3E4ACB">
        <w:rPr>
          <w:rFonts w:ascii="Times New Roman" w:eastAsia="Times New Roman" w:hAnsi="Times New Roman" w:cs="Arial"/>
          <w:lang w:eastAsia="pl-PL"/>
        </w:rPr>
        <w:t xml:space="preserve">Ilość otrzymanych punktów: </w:t>
      </w:r>
      <w:r w:rsidR="00DE518F">
        <w:rPr>
          <w:rFonts w:ascii="Times New Roman" w:eastAsia="Times New Roman" w:hAnsi="Times New Roman" w:cs="Arial"/>
          <w:lang w:eastAsia="pl-PL"/>
        </w:rPr>
        <w:t>6,20</w:t>
      </w:r>
      <w:r w:rsidRPr="003E4ACB">
        <w:rPr>
          <w:rFonts w:ascii="Times New Roman" w:eastAsia="Times New Roman" w:hAnsi="Times New Roman" w:cs="Arial"/>
          <w:lang w:eastAsia="pl-PL"/>
        </w:rPr>
        <w:t>.</w:t>
      </w:r>
    </w:p>
    <w:p w:rsidR="00190904" w:rsidRPr="003E4ACB" w:rsidRDefault="00190904" w:rsidP="0019090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90904" w:rsidRDefault="00190904" w:rsidP="00190904">
      <w:pPr>
        <w:jc w:val="both"/>
        <w:rPr>
          <w:rFonts w:ascii="Times New Roman" w:eastAsia="Times New Roman" w:hAnsi="Times New Roman" w:cs="Arial"/>
          <w:u w:val="single"/>
          <w:lang w:eastAsia="pl-PL"/>
        </w:rPr>
      </w:pPr>
      <w:r w:rsidRPr="003E4ACB">
        <w:rPr>
          <w:rFonts w:ascii="Times New Roman" w:eastAsia="Times New Roman" w:hAnsi="Times New Roman" w:cs="Arial"/>
          <w:u w:val="single"/>
          <w:lang w:eastAsia="pl-PL"/>
        </w:rPr>
        <w:t xml:space="preserve">Oferta nr </w:t>
      </w:r>
      <w:r w:rsidR="007120FD">
        <w:rPr>
          <w:rFonts w:ascii="Times New Roman" w:eastAsia="Times New Roman" w:hAnsi="Times New Roman" w:cs="Arial"/>
          <w:u w:val="single"/>
          <w:lang w:eastAsia="pl-PL"/>
        </w:rPr>
        <w:t>8</w:t>
      </w:r>
      <w:r w:rsidRPr="003E4ACB">
        <w:rPr>
          <w:rFonts w:ascii="Times New Roman" w:eastAsia="Times New Roman" w:hAnsi="Times New Roman" w:cs="Arial"/>
          <w:u w:val="single"/>
          <w:lang w:eastAsia="pl-PL"/>
        </w:rPr>
        <w:t>:</w:t>
      </w:r>
    </w:p>
    <w:p w:rsidR="00DE518F" w:rsidRPr="00DE518F" w:rsidRDefault="00DE518F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DE518F">
        <w:rPr>
          <w:rFonts w:ascii="Times New Roman" w:eastAsia="Times New Roman" w:hAnsi="Times New Roman" w:cs="Arial"/>
          <w:lang w:eastAsia="pl-PL"/>
        </w:rPr>
        <w:t>Witko Sp. z o.o., al. Piłsudskiego 143, 92- 332 Łódź.</w:t>
      </w:r>
    </w:p>
    <w:p w:rsidR="00190904" w:rsidRPr="003E4ACB" w:rsidRDefault="00190904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3E4ACB">
        <w:rPr>
          <w:rFonts w:ascii="Times New Roman" w:eastAsia="Times New Roman" w:hAnsi="Times New Roman" w:cs="Arial"/>
          <w:lang w:eastAsia="pl-PL"/>
        </w:rPr>
        <w:t xml:space="preserve">Ilość otrzymanych punktów: </w:t>
      </w:r>
      <w:r w:rsidR="00DE518F">
        <w:rPr>
          <w:rFonts w:ascii="Times New Roman" w:eastAsia="Times New Roman" w:hAnsi="Times New Roman" w:cs="Arial"/>
          <w:lang w:eastAsia="pl-PL"/>
        </w:rPr>
        <w:t>7,20</w:t>
      </w:r>
      <w:r w:rsidRPr="003E4ACB">
        <w:rPr>
          <w:rFonts w:ascii="Times New Roman" w:eastAsia="Times New Roman" w:hAnsi="Times New Roman" w:cs="Arial"/>
          <w:lang w:eastAsia="pl-PL"/>
        </w:rPr>
        <w:t>.</w:t>
      </w:r>
    </w:p>
    <w:p w:rsidR="00190904" w:rsidRDefault="00190904" w:rsidP="00190904">
      <w:pPr>
        <w:jc w:val="both"/>
        <w:rPr>
          <w:rFonts w:ascii="Times New Roman" w:eastAsia="Times New Roman" w:hAnsi="Times New Roman" w:cs="Arial"/>
          <w:lang w:eastAsia="pl-PL"/>
        </w:rPr>
      </w:pPr>
    </w:p>
    <w:p w:rsidR="00190904" w:rsidRPr="003E4ACB" w:rsidRDefault="00190904" w:rsidP="00190904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E4ACB">
        <w:rPr>
          <w:rFonts w:ascii="Times New Roman" w:eastAsia="Times New Roman" w:hAnsi="Times New Roman" w:cs="Arial"/>
          <w:u w:val="single"/>
          <w:lang w:eastAsia="pl-PL"/>
        </w:rPr>
        <w:t xml:space="preserve">Wybrano ofertę nr </w:t>
      </w:r>
      <w:r w:rsidR="007120FD">
        <w:rPr>
          <w:rFonts w:ascii="Times New Roman" w:eastAsia="Times New Roman" w:hAnsi="Times New Roman" w:cs="Arial"/>
          <w:u w:val="single"/>
          <w:lang w:eastAsia="pl-PL"/>
        </w:rPr>
        <w:t>4</w:t>
      </w:r>
      <w:r w:rsidRPr="003E4ACB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DE518F" w:rsidRPr="00DE518F" w:rsidRDefault="00DE518F" w:rsidP="00DE518F">
      <w:pPr>
        <w:jc w:val="both"/>
        <w:rPr>
          <w:rFonts w:ascii="Times New Roman" w:eastAsia="Times New Roman" w:hAnsi="Times New Roman" w:cs="Arial"/>
          <w:lang w:eastAsia="pl-PL"/>
        </w:rPr>
      </w:pPr>
      <w:r w:rsidRPr="00DE518F">
        <w:rPr>
          <w:rFonts w:ascii="Times New Roman" w:eastAsia="Times New Roman" w:hAnsi="Times New Roman" w:cs="Arial"/>
          <w:lang w:eastAsia="pl-PL"/>
        </w:rPr>
        <w:t>VWR International Sp. z o. o., ul. Limbowa 5, 80-175 Gdańsk.</w:t>
      </w:r>
    </w:p>
    <w:p w:rsidR="00190904" w:rsidRPr="003E4ACB" w:rsidRDefault="00190904" w:rsidP="00190904">
      <w:pPr>
        <w:jc w:val="both"/>
        <w:rPr>
          <w:rFonts w:ascii="Times New Roman" w:eastAsia="Times New Roman" w:hAnsi="Times New Roman" w:cs="Arial"/>
          <w:lang w:eastAsia="pl-PL"/>
        </w:rPr>
      </w:pPr>
      <w:r w:rsidRPr="003E4ACB">
        <w:rPr>
          <w:rFonts w:ascii="Times New Roman" w:eastAsia="Times New Roman" w:hAnsi="Times New Roman" w:cs="Arial"/>
          <w:lang w:eastAsia="pl-PL"/>
        </w:rPr>
        <w:t>Najkorzystniejsza oferta ze względu na zastosowane kryterium: 100% cena.</w:t>
      </w:r>
    </w:p>
    <w:p w:rsidR="00190904" w:rsidRPr="003E4ACB" w:rsidRDefault="00190904" w:rsidP="007118B3">
      <w:pPr>
        <w:jc w:val="both"/>
        <w:rPr>
          <w:rFonts w:ascii="Times New Roman" w:eastAsia="Times New Roman" w:hAnsi="Times New Roman" w:cs="Arial"/>
          <w:lang w:eastAsia="pl-PL"/>
        </w:rPr>
      </w:pPr>
    </w:p>
    <w:p w:rsidR="00863F6A" w:rsidRDefault="00863F6A" w:rsidP="00B03B35">
      <w:pPr>
        <w:jc w:val="both"/>
        <w:rPr>
          <w:rFonts w:ascii="Times New Roman" w:eastAsia="Calibri" w:hAnsi="Times New Roman" w:cs="Arial"/>
          <w:b/>
          <w:u w:val="single"/>
        </w:rPr>
      </w:pPr>
    </w:p>
    <w:p w:rsidR="00EC489D" w:rsidRDefault="00EC489D" w:rsidP="00C24E19">
      <w:pPr>
        <w:jc w:val="both"/>
        <w:rPr>
          <w:rFonts w:ascii="Times New Roman" w:eastAsia="Times New Roman" w:hAnsi="Times New Roman" w:cs="Arial"/>
          <w:highlight w:val="yellow"/>
          <w:lang w:eastAsia="pl-PL"/>
        </w:rPr>
      </w:pPr>
    </w:p>
    <w:p w:rsidR="00C24E19" w:rsidRPr="003E4ACB" w:rsidRDefault="00C24E19" w:rsidP="00C24E19">
      <w:pPr>
        <w:jc w:val="both"/>
        <w:rPr>
          <w:rFonts w:ascii="Times New Roman" w:eastAsia="Times New Roman" w:hAnsi="Times New Roman" w:cs="Arial"/>
          <w:lang w:eastAsia="pl-PL"/>
        </w:rPr>
      </w:pPr>
      <w:r w:rsidRPr="00EC489D">
        <w:rPr>
          <w:rFonts w:ascii="Times New Roman" w:eastAsia="Times New Roman" w:hAnsi="Times New Roman" w:cs="Arial"/>
          <w:lang w:eastAsia="pl-PL"/>
        </w:rPr>
        <w:lastRenderedPageBreak/>
        <w:t xml:space="preserve">Zgodnie z art. 94 ust. </w:t>
      </w:r>
      <w:r w:rsidR="00FD66C0" w:rsidRPr="00EC489D">
        <w:rPr>
          <w:rFonts w:ascii="Times New Roman" w:eastAsia="Times New Roman" w:hAnsi="Times New Roman" w:cs="Arial"/>
          <w:lang w:eastAsia="pl-PL"/>
        </w:rPr>
        <w:t>2</w:t>
      </w:r>
      <w:r w:rsidRPr="00EC489D">
        <w:rPr>
          <w:rFonts w:ascii="Times New Roman" w:eastAsia="Times New Roman" w:hAnsi="Times New Roman" w:cs="Arial"/>
          <w:lang w:eastAsia="pl-PL"/>
        </w:rPr>
        <w:t xml:space="preserve"> pkt </w:t>
      </w:r>
      <w:r w:rsidR="00BF1EEE">
        <w:rPr>
          <w:rFonts w:ascii="Times New Roman" w:eastAsia="Times New Roman" w:hAnsi="Times New Roman" w:cs="Arial"/>
          <w:lang w:eastAsia="pl-PL"/>
        </w:rPr>
        <w:t>3</w:t>
      </w:r>
      <w:r w:rsidR="00FD66C0" w:rsidRPr="00EC489D">
        <w:rPr>
          <w:rFonts w:ascii="Times New Roman" w:eastAsia="Times New Roman" w:hAnsi="Times New Roman" w:cs="Arial"/>
          <w:lang w:eastAsia="pl-PL"/>
        </w:rPr>
        <w:t xml:space="preserve"> lit a</w:t>
      </w:r>
      <w:r w:rsidRPr="00EC489D">
        <w:rPr>
          <w:rFonts w:ascii="Times New Roman" w:eastAsia="Times New Roman" w:hAnsi="Times New Roman" w:cs="Arial"/>
          <w:lang w:eastAsia="pl-PL"/>
        </w:rPr>
        <w:t xml:space="preserve"> ustawy Prawo zamówień publicznych, umow</w:t>
      </w:r>
      <w:r w:rsidR="00774997">
        <w:rPr>
          <w:rFonts w:ascii="Times New Roman" w:eastAsia="Times New Roman" w:hAnsi="Times New Roman" w:cs="Arial"/>
          <w:lang w:eastAsia="pl-PL"/>
        </w:rPr>
        <w:t>y</w:t>
      </w:r>
      <w:r w:rsidRPr="00EC489D">
        <w:rPr>
          <w:rFonts w:ascii="Times New Roman" w:eastAsia="Times New Roman" w:hAnsi="Times New Roman" w:cs="Arial"/>
          <w:lang w:eastAsia="pl-PL"/>
        </w:rPr>
        <w:t xml:space="preserve"> z </w:t>
      </w:r>
      <w:r w:rsidR="00B13411" w:rsidRPr="00EC489D">
        <w:rPr>
          <w:rFonts w:ascii="Times New Roman" w:eastAsia="Times New Roman" w:hAnsi="Times New Roman" w:cs="Arial"/>
          <w:lang w:eastAsia="pl-PL"/>
        </w:rPr>
        <w:t>wybranym</w:t>
      </w:r>
      <w:r w:rsidR="00BF1EEE">
        <w:rPr>
          <w:rFonts w:ascii="Times New Roman" w:eastAsia="Times New Roman" w:hAnsi="Times New Roman" w:cs="Arial"/>
          <w:lang w:eastAsia="pl-PL"/>
        </w:rPr>
        <w:t>i Wykonawcami (dla części I-III)</w:t>
      </w:r>
      <w:r w:rsidR="00B13411" w:rsidRPr="00EC489D">
        <w:rPr>
          <w:rFonts w:ascii="Times New Roman" w:eastAsia="Times New Roman" w:hAnsi="Times New Roman" w:cs="Arial"/>
          <w:lang w:eastAsia="pl-PL"/>
        </w:rPr>
        <w:t xml:space="preserve"> </w:t>
      </w:r>
      <w:r w:rsidR="00FD66C0" w:rsidRPr="00EC489D">
        <w:rPr>
          <w:rFonts w:ascii="Times New Roman" w:eastAsia="Times New Roman" w:hAnsi="Times New Roman" w:cs="Arial"/>
          <w:lang w:eastAsia="pl-PL"/>
        </w:rPr>
        <w:t>mo</w:t>
      </w:r>
      <w:r w:rsidR="00BF1EEE">
        <w:rPr>
          <w:rFonts w:ascii="Times New Roman" w:eastAsia="Times New Roman" w:hAnsi="Times New Roman" w:cs="Arial"/>
          <w:lang w:eastAsia="pl-PL"/>
        </w:rPr>
        <w:t>gą zostać zawarte</w:t>
      </w:r>
      <w:r w:rsidRPr="00EC489D">
        <w:rPr>
          <w:rFonts w:ascii="Times New Roman" w:eastAsia="Times New Roman" w:hAnsi="Times New Roman" w:cs="Arial"/>
          <w:lang w:eastAsia="pl-PL"/>
        </w:rPr>
        <w:t xml:space="preserve"> w terminie krótszym niż 5 dni od dnia przesłania zawiadomienia o wyborze najkorzystniejszej oferty.</w:t>
      </w:r>
    </w:p>
    <w:p w:rsidR="00C24E19" w:rsidRPr="003E4ACB" w:rsidRDefault="00C24E19" w:rsidP="000E494A">
      <w:pPr>
        <w:jc w:val="both"/>
        <w:rPr>
          <w:rFonts w:ascii="Times New Roman" w:eastAsia="Times New Roman" w:hAnsi="Times New Roman" w:cs="Arial"/>
          <w:lang w:eastAsia="pl-PL"/>
        </w:rPr>
      </w:pPr>
    </w:p>
    <w:p w:rsidR="00896CA2" w:rsidRPr="003E4ACB" w:rsidRDefault="00896CA2" w:rsidP="00121C02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21C02" w:rsidRPr="003E4ACB" w:rsidRDefault="00121C02" w:rsidP="00121C02">
      <w:pPr>
        <w:jc w:val="center"/>
        <w:rPr>
          <w:rFonts w:ascii="Times New Roman" w:eastAsia="Times New Roman" w:hAnsi="Times New Roman" w:cs="Arial"/>
          <w:u w:val="single"/>
          <w:lang w:eastAsia="pl-PL"/>
        </w:rPr>
      </w:pPr>
      <w:r w:rsidRPr="003E4ACB">
        <w:rPr>
          <w:rFonts w:ascii="Times New Roman" w:eastAsia="Times New Roman" w:hAnsi="Times New Roman" w:cs="Arial"/>
          <w:u w:val="single"/>
          <w:lang w:eastAsia="pl-PL"/>
        </w:rPr>
        <w:t>Środki ochrony prawnej</w:t>
      </w:r>
    </w:p>
    <w:p w:rsidR="005578B6" w:rsidRPr="003E4ACB" w:rsidRDefault="005578B6" w:rsidP="00121C02">
      <w:pPr>
        <w:jc w:val="center"/>
        <w:rPr>
          <w:rFonts w:ascii="Times New Roman" w:eastAsia="Times New Roman" w:hAnsi="Times New Roman" w:cs="Arial"/>
          <w:u w:val="single"/>
          <w:lang w:eastAsia="pl-PL"/>
        </w:rPr>
      </w:pPr>
    </w:p>
    <w:p w:rsidR="00121C02" w:rsidRPr="003E4ACB" w:rsidRDefault="00121C02" w:rsidP="00121C02">
      <w:pPr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E4ACB">
        <w:rPr>
          <w:rFonts w:ascii="Times New Roman" w:eastAsia="Times New Roman" w:hAnsi="Times New Roman" w:cs="Times New Roman"/>
          <w:lang w:eastAsia="pl-PL"/>
        </w:rPr>
        <w:t>Wykonawcom w toku postępowania przysługują środki ochrony prawnej wymienione w Dziale VI ustawy (art. 179 - 198).</w:t>
      </w:r>
    </w:p>
    <w:p w:rsidR="00121C02" w:rsidRPr="003E4ACB" w:rsidRDefault="00121C02" w:rsidP="00121C02">
      <w:pPr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E4ACB">
        <w:rPr>
          <w:rFonts w:ascii="Times New Roman" w:eastAsia="Times New Roman" w:hAnsi="Times New Roman" w:cs="Times New Roman"/>
          <w:lang w:eastAsia="pl-PL"/>
        </w:rPr>
        <w:t xml:space="preserve">Odwołanie przysługuje od niezgodnej z przepisami ustawy czynności Zamawiającego  podjętej </w:t>
      </w:r>
      <w:r w:rsidRPr="003E4ACB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 lub zaniechania czynności, </w:t>
      </w:r>
      <w:r w:rsidRPr="003E4ACB">
        <w:rPr>
          <w:rFonts w:ascii="Times New Roman" w:eastAsia="Times New Roman" w:hAnsi="Times New Roman" w:cs="Times New Roman"/>
          <w:lang w:eastAsia="pl-PL"/>
        </w:rPr>
        <w:br/>
        <w:t>do której Zamawiający jest zobowiązany na p</w:t>
      </w:r>
      <w:r w:rsidR="00FB5122" w:rsidRPr="003E4ACB">
        <w:rPr>
          <w:rFonts w:ascii="Times New Roman" w:eastAsia="Times New Roman" w:hAnsi="Times New Roman" w:cs="Times New Roman"/>
          <w:lang w:eastAsia="pl-PL"/>
        </w:rPr>
        <w:t>odstawie art.180 ust. 2  ustawy.</w:t>
      </w:r>
    </w:p>
    <w:p w:rsidR="00121C02" w:rsidRPr="003E4ACB" w:rsidRDefault="00FB5122" w:rsidP="00FB5122">
      <w:pPr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E4ACB">
        <w:rPr>
          <w:rFonts w:ascii="Times New Roman" w:eastAsia="Times New Roman" w:hAnsi="Times New Roman" w:cs="Times New Roman"/>
          <w:lang w:eastAsia="pl-PL"/>
        </w:rPr>
        <w:t>O</w:t>
      </w:r>
      <w:r w:rsidR="00121C02" w:rsidRPr="003E4ACB">
        <w:rPr>
          <w:rFonts w:ascii="Times New Roman" w:eastAsia="Times New Roman" w:hAnsi="Times New Roman" w:cs="Times New Roman"/>
          <w:lang w:eastAsia="pl-PL"/>
        </w:rPr>
        <w:t>dwołanie przysługuje wobec</w:t>
      </w:r>
      <w:r w:rsidRPr="003E4ACB">
        <w:rPr>
          <w:rFonts w:ascii="Times New Roman" w:eastAsia="Times New Roman" w:hAnsi="Times New Roman" w:cs="Times New Roman"/>
          <w:lang w:eastAsia="pl-PL"/>
        </w:rPr>
        <w:t>:</w:t>
      </w:r>
    </w:p>
    <w:p w:rsidR="00FB5122" w:rsidRPr="003E4ACB" w:rsidRDefault="00FB5122" w:rsidP="00121C02">
      <w:pPr>
        <w:numPr>
          <w:ilvl w:val="0"/>
          <w:numId w:val="5"/>
        </w:numPr>
        <w:autoSpaceDE w:val="0"/>
        <w:autoSpaceDN w:val="0"/>
        <w:ind w:left="709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3E4ACB">
        <w:rPr>
          <w:rFonts w:ascii="Times New Roman" w:eastAsia="Times New Roman" w:hAnsi="Times New Roman" w:cs="Times New Roman"/>
          <w:lang w:eastAsia="pl-PL"/>
        </w:rPr>
        <w:t>opisu sposobu dokonywania oceny spełniania warunków udziału w postępowaniu,</w:t>
      </w:r>
    </w:p>
    <w:p w:rsidR="00121C02" w:rsidRPr="003E4ACB" w:rsidRDefault="00121C02" w:rsidP="00121C02">
      <w:pPr>
        <w:numPr>
          <w:ilvl w:val="0"/>
          <w:numId w:val="5"/>
        </w:numPr>
        <w:autoSpaceDE w:val="0"/>
        <w:autoSpaceDN w:val="0"/>
        <w:ind w:left="709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3E4ACB">
        <w:rPr>
          <w:rFonts w:ascii="Times New Roman" w:eastAsia="Times New Roman" w:hAnsi="Times New Roman" w:cs="Times New Roman"/>
          <w:lang w:eastAsia="pl-PL"/>
        </w:rPr>
        <w:t xml:space="preserve">wykluczenia odwołującego z postępowania z postępowania  o udzielenie zamówienia, </w:t>
      </w:r>
    </w:p>
    <w:p w:rsidR="00121C02" w:rsidRPr="003E4ACB" w:rsidRDefault="00121C02" w:rsidP="00121C02">
      <w:pPr>
        <w:numPr>
          <w:ilvl w:val="0"/>
          <w:numId w:val="5"/>
        </w:numPr>
        <w:autoSpaceDE w:val="0"/>
        <w:autoSpaceDN w:val="0"/>
        <w:ind w:left="709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3E4ACB">
        <w:rPr>
          <w:rFonts w:ascii="Times New Roman" w:eastAsia="Times New Roman" w:hAnsi="Times New Roman" w:cs="Times New Roman"/>
          <w:lang w:eastAsia="pl-PL"/>
        </w:rPr>
        <w:t>odrzucenia oferty odwołującego.</w:t>
      </w:r>
    </w:p>
    <w:p w:rsidR="00121C02" w:rsidRPr="003E4ACB" w:rsidRDefault="00121C02" w:rsidP="00121C02">
      <w:pPr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E4ACB">
        <w:rPr>
          <w:rFonts w:ascii="Times New Roman" w:eastAsia="Times New Roman" w:hAnsi="Times New Roman" w:cs="Times New Roman"/>
          <w:lang w:eastAsia="pl-PL"/>
        </w:rPr>
        <w:t xml:space="preserve">Odwołanie powinno wskazywać czynność lub zaniechanie czynności Zamawiającego, </w:t>
      </w:r>
      <w:r w:rsidRPr="003E4ACB">
        <w:rPr>
          <w:rFonts w:ascii="Times New Roman" w:eastAsia="Times New Roman" w:hAnsi="Times New Roman" w:cs="Times New Roman"/>
          <w:lang w:eastAsia="pl-PL"/>
        </w:rPr>
        <w:br/>
        <w:t>której zarzuca się niezgodność  z przepisami ustawy, zawierać zwięzłe przedstawienie zarzutów, określać żądanie oraz wskazywać okoliczności faktyczne i prawne uzasadniające wniesienie odwołania.</w:t>
      </w:r>
    </w:p>
    <w:p w:rsidR="00121C02" w:rsidRPr="003E4ACB" w:rsidRDefault="00121C02" w:rsidP="00121C02">
      <w:pPr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E4ACB">
        <w:rPr>
          <w:rFonts w:ascii="Times New Roman" w:eastAsia="Times New Roman" w:hAnsi="Times New Roman" w:cs="Times New Roman"/>
          <w:lang w:eastAsia="pl-PL"/>
        </w:rPr>
        <w:t>Odwołanie wnosi się do Prezesa  Izby w formie pisemnej albo elektronicznej opatrzonej bezpiecznym podpisem elektronicznym.</w:t>
      </w:r>
    </w:p>
    <w:p w:rsidR="00121C02" w:rsidRPr="003E4ACB" w:rsidRDefault="00121C02" w:rsidP="00121C02">
      <w:pPr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E4ACB">
        <w:rPr>
          <w:rFonts w:ascii="Times New Roman" w:eastAsia="Times New Roman" w:hAnsi="Times New Roman" w:cs="Times New Roman"/>
          <w:lang w:eastAsia="pl-PL"/>
        </w:rPr>
        <w:t xml:space="preserve">Odwołujący przesyła kopię odwołania Zamawiającemu przed upływem terminu do wniesienia odwołania w taki sposób , aby mógł się on zapoznać z jego treścią przed upływem tego terminu </w:t>
      </w:r>
      <w:r w:rsidRPr="003E4ACB">
        <w:rPr>
          <w:rFonts w:ascii="Times New Roman" w:eastAsia="Times New Roman" w:hAnsi="Times New Roman" w:cs="Times New Roman"/>
          <w:lang w:eastAsia="pl-PL"/>
        </w:rPr>
        <w:br/>
        <w:t>do wniesienia odwołania.</w:t>
      </w:r>
    </w:p>
    <w:p w:rsidR="00121C02" w:rsidRPr="003E4ACB" w:rsidRDefault="00121C02" w:rsidP="000D54D1">
      <w:pPr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E4ACB">
        <w:rPr>
          <w:rFonts w:ascii="Times New Roman" w:eastAsia="Times New Roman" w:hAnsi="Times New Roman" w:cs="Times New Roman"/>
          <w:lang w:eastAsia="pl-PL"/>
        </w:rPr>
        <w:t xml:space="preserve">Wykonawca może w terminie przewidzianym  do wniesienia odwołania poinformować Zamawiającego o niezgodnej z przepisami ustawy czynności podjętej przez niego  lub zaniechania czynności, do której jest on zobowiązany  na podstawie ustawy, na które nie przysługuje odwołanie na podstawie art. 180 ust. 2 ustawy.              </w:t>
      </w:r>
    </w:p>
    <w:p w:rsidR="00716A5F" w:rsidRPr="003E4ACB" w:rsidRDefault="00716A5F" w:rsidP="003F2E55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121C02" w:rsidRPr="008E7DA9" w:rsidRDefault="00121C02" w:rsidP="00121C02">
      <w:pPr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E4ACB">
        <w:rPr>
          <w:rFonts w:ascii="Times New Roman" w:eastAsia="Times New Roman" w:hAnsi="Times New Roman" w:cs="Times New Roman"/>
          <w:lang w:eastAsia="pl-PL"/>
        </w:rPr>
        <w:t>Z poważaniem, w imieniu Zamawiającego</w:t>
      </w:r>
    </w:p>
    <w:p w:rsidR="00121C02" w:rsidRPr="008E7DA9" w:rsidRDefault="00121C02" w:rsidP="00121C02">
      <w:pPr>
        <w:ind w:left="4248"/>
        <w:rPr>
          <w:rFonts w:ascii="Times New Roman" w:eastAsia="Times New Roman" w:hAnsi="Times New Roman" w:cs="Times New Roman"/>
          <w:lang w:eastAsia="pl-PL"/>
        </w:rPr>
      </w:pPr>
      <w:r w:rsidRPr="008E7DA9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D146D7">
        <w:rPr>
          <w:rFonts w:ascii="Times New Roman" w:eastAsia="Times New Roman" w:hAnsi="Times New Roman" w:cs="Times New Roman"/>
          <w:lang w:eastAsia="pl-PL"/>
        </w:rPr>
        <w:t>Rektor Bernard Lammek</w:t>
      </w:r>
    </w:p>
    <w:p w:rsidR="00121C02" w:rsidRPr="008E7DA9" w:rsidRDefault="00121C02" w:rsidP="00121C02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21C02" w:rsidRPr="008E7DA9" w:rsidRDefault="00121C02" w:rsidP="00121C02">
      <w:pPr>
        <w:rPr>
          <w:rFonts w:ascii="Times New Roman" w:eastAsia="Times New Roman" w:hAnsi="Times New Roman" w:cs="Times New Roman"/>
          <w:sz w:val="20"/>
          <w:lang w:eastAsia="pl-PL"/>
        </w:rPr>
      </w:pPr>
    </w:p>
    <w:p w:rsidR="004465D6" w:rsidRPr="003C5547" w:rsidRDefault="004465D6" w:rsidP="003C5547"/>
    <w:sectPr w:rsidR="004465D6" w:rsidRPr="003C5547" w:rsidSect="000A291F">
      <w:headerReference w:type="default" r:id="rId8"/>
      <w:footerReference w:type="default" r:id="rId9"/>
      <w:pgSz w:w="11906" w:h="16838"/>
      <w:pgMar w:top="364" w:right="1418" w:bottom="1560" w:left="1418" w:header="709" w:footer="5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97" w:rsidRDefault="00774997" w:rsidP="003F6FBA">
      <w:pPr>
        <w:spacing w:line="240" w:lineRule="auto"/>
      </w:pPr>
      <w:r>
        <w:separator/>
      </w:r>
    </w:p>
  </w:endnote>
  <w:endnote w:type="continuationSeparator" w:id="0">
    <w:p w:rsidR="00774997" w:rsidRDefault="00774997" w:rsidP="003F6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97" w:rsidRDefault="00774997" w:rsidP="000A291F">
    <w:pPr>
      <w:pStyle w:val="Stopka"/>
      <w:pBdr>
        <w:bottom w:val="single" w:sz="6" w:space="1" w:color="auto"/>
      </w:pBdr>
      <w:ind w:left="426" w:right="565"/>
      <w:jc w:val="center"/>
      <w:rPr>
        <w:rFonts w:cs="Arial"/>
        <w:i/>
        <w:sz w:val="18"/>
        <w:szCs w:val="18"/>
      </w:rPr>
    </w:pPr>
  </w:p>
  <w:p w:rsidR="00774997" w:rsidRDefault="00774997" w:rsidP="000A291F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 1A, 80-952 Gdańsk, fax. (58) 552-37-41</w:t>
    </w:r>
  </w:p>
  <w:p w:rsidR="00774997" w:rsidRDefault="00774997" w:rsidP="000A291F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AC4CB2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AC4CB2" w:rsidRPr="00A808A7">
      <w:rPr>
        <w:rFonts w:cs="Arial"/>
        <w:sz w:val="18"/>
        <w:szCs w:val="18"/>
      </w:rPr>
      <w:fldChar w:fldCharType="separate"/>
    </w:r>
    <w:r w:rsidR="00D146D7">
      <w:rPr>
        <w:rFonts w:cs="Arial"/>
        <w:noProof/>
        <w:sz w:val="18"/>
        <w:szCs w:val="18"/>
      </w:rPr>
      <w:t>1</w:t>
    </w:r>
    <w:r w:rsidR="00AC4CB2" w:rsidRPr="00A808A7">
      <w:rPr>
        <w:rFonts w:cs="Arial"/>
        <w:sz w:val="18"/>
        <w:szCs w:val="18"/>
      </w:rPr>
      <w:fldChar w:fldCharType="end"/>
    </w:r>
  </w:p>
  <w:p w:rsidR="00774997" w:rsidRDefault="007749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97" w:rsidRDefault="00774997" w:rsidP="003F6FBA">
      <w:pPr>
        <w:spacing w:line="240" w:lineRule="auto"/>
      </w:pPr>
      <w:r>
        <w:separator/>
      </w:r>
    </w:p>
  </w:footnote>
  <w:footnote w:type="continuationSeparator" w:id="0">
    <w:p w:rsidR="00774997" w:rsidRDefault="00774997" w:rsidP="003F6F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97" w:rsidRDefault="00774997" w:rsidP="00C24E19">
    <w:pPr>
      <w:pStyle w:val="Nagwek"/>
      <w:pBdr>
        <w:bottom w:val="single" w:sz="6" w:space="1" w:color="auto"/>
      </w:pBdr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</w:t>
    </w:r>
    <w:r w:rsidRPr="00BA17C7">
      <w:rPr>
        <w:rFonts w:cs="Arial"/>
        <w:i/>
        <w:sz w:val="18"/>
        <w:szCs w:val="18"/>
      </w:rPr>
      <w:t xml:space="preserve">ostępowanie </w:t>
    </w:r>
    <w:r>
      <w:rPr>
        <w:rFonts w:cs="Arial"/>
        <w:i/>
        <w:sz w:val="18"/>
        <w:szCs w:val="18"/>
      </w:rPr>
      <w:t>nr  A120-211-149</w:t>
    </w:r>
    <w:r w:rsidRPr="00BA17C7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4</w:t>
    </w:r>
    <w:r w:rsidRPr="00BA17C7">
      <w:rPr>
        <w:rFonts w:cs="Arial"/>
        <w:i/>
        <w:sz w:val="18"/>
        <w:szCs w:val="18"/>
      </w:rPr>
      <w:t>/WW</w:t>
    </w:r>
  </w:p>
  <w:p w:rsidR="00774997" w:rsidRDefault="00774997" w:rsidP="000820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34A"/>
    <w:multiLevelType w:val="hybridMultilevel"/>
    <w:tmpl w:val="BEB228B2"/>
    <w:lvl w:ilvl="0" w:tplc="A0D0CB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4B72"/>
    <w:multiLevelType w:val="hybridMultilevel"/>
    <w:tmpl w:val="4AA2A1C8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15528D"/>
    <w:multiLevelType w:val="hybridMultilevel"/>
    <w:tmpl w:val="78C6AD94"/>
    <w:lvl w:ilvl="0" w:tplc="A20410C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1EF7"/>
    <w:multiLevelType w:val="hybridMultilevel"/>
    <w:tmpl w:val="3F703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39E5"/>
    <w:multiLevelType w:val="hybridMultilevel"/>
    <w:tmpl w:val="9894CF9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33A5A"/>
    <w:multiLevelType w:val="hybridMultilevel"/>
    <w:tmpl w:val="BFC8D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A6492"/>
    <w:multiLevelType w:val="hybridMultilevel"/>
    <w:tmpl w:val="04BE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406F"/>
    <w:multiLevelType w:val="hybridMultilevel"/>
    <w:tmpl w:val="5E16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10DFE"/>
    <w:multiLevelType w:val="hybridMultilevel"/>
    <w:tmpl w:val="DA9E5B50"/>
    <w:lvl w:ilvl="0" w:tplc="82C40BF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AC704C"/>
    <w:rsid w:val="00002C19"/>
    <w:rsid w:val="000123C1"/>
    <w:rsid w:val="00032212"/>
    <w:rsid w:val="00034A6D"/>
    <w:rsid w:val="00052979"/>
    <w:rsid w:val="00076BF1"/>
    <w:rsid w:val="0008070D"/>
    <w:rsid w:val="00082080"/>
    <w:rsid w:val="00085709"/>
    <w:rsid w:val="000A291F"/>
    <w:rsid w:val="000C7717"/>
    <w:rsid w:val="000D54D1"/>
    <w:rsid w:val="000E2526"/>
    <w:rsid w:val="000E494A"/>
    <w:rsid w:val="000E5CB3"/>
    <w:rsid w:val="000F494F"/>
    <w:rsid w:val="00106DB6"/>
    <w:rsid w:val="00121C02"/>
    <w:rsid w:val="00142B4D"/>
    <w:rsid w:val="00143810"/>
    <w:rsid w:val="00155604"/>
    <w:rsid w:val="00160EE2"/>
    <w:rsid w:val="00161D08"/>
    <w:rsid w:val="00164F2B"/>
    <w:rsid w:val="0018046D"/>
    <w:rsid w:val="00190904"/>
    <w:rsid w:val="001931C3"/>
    <w:rsid w:val="001A4EFB"/>
    <w:rsid w:val="001E44EE"/>
    <w:rsid w:val="001F4A76"/>
    <w:rsid w:val="001F7836"/>
    <w:rsid w:val="00204178"/>
    <w:rsid w:val="00240C50"/>
    <w:rsid w:val="0024655D"/>
    <w:rsid w:val="0024749F"/>
    <w:rsid w:val="00253EF8"/>
    <w:rsid w:val="00255BA6"/>
    <w:rsid w:val="00267623"/>
    <w:rsid w:val="00270528"/>
    <w:rsid w:val="0027063F"/>
    <w:rsid w:val="002745F3"/>
    <w:rsid w:val="002839E6"/>
    <w:rsid w:val="00291BC3"/>
    <w:rsid w:val="002A10FE"/>
    <w:rsid w:val="002A3249"/>
    <w:rsid w:val="002A4061"/>
    <w:rsid w:val="002F55FB"/>
    <w:rsid w:val="0031231A"/>
    <w:rsid w:val="00331ED9"/>
    <w:rsid w:val="00347563"/>
    <w:rsid w:val="00355A2B"/>
    <w:rsid w:val="00355A41"/>
    <w:rsid w:val="0038342D"/>
    <w:rsid w:val="00385EB8"/>
    <w:rsid w:val="00386B07"/>
    <w:rsid w:val="00397AFC"/>
    <w:rsid w:val="003A2762"/>
    <w:rsid w:val="003C04B5"/>
    <w:rsid w:val="003C5547"/>
    <w:rsid w:val="003D1BF8"/>
    <w:rsid w:val="003E4ACB"/>
    <w:rsid w:val="003F2E55"/>
    <w:rsid w:val="003F6956"/>
    <w:rsid w:val="003F6FBA"/>
    <w:rsid w:val="0040176F"/>
    <w:rsid w:val="00416543"/>
    <w:rsid w:val="004273CD"/>
    <w:rsid w:val="004323C6"/>
    <w:rsid w:val="00436DC5"/>
    <w:rsid w:val="004465D6"/>
    <w:rsid w:val="004745D9"/>
    <w:rsid w:val="00482EEB"/>
    <w:rsid w:val="004E0661"/>
    <w:rsid w:val="004F1C41"/>
    <w:rsid w:val="004F6D7C"/>
    <w:rsid w:val="005055FF"/>
    <w:rsid w:val="00522295"/>
    <w:rsid w:val="00525D72"/>
    <w:rsid w:val="00527088"/>
    <w:rsid w:val="005442C2"/>
    <w:rsid w:val="00556A8D"/>
    <w:rsid w:val="005578B6"/>
    <w:rsid w:val="0057092F"/>
    <w:rsid w:val="0058443C"/>
    <w:rsid w:val="005853A9"/>
    <w:rsid w:val="005C3779"/>
    <w:rsid w:val="005F261D"/>
    <w:rsid w:val="00611C06"/>
    <w:rsid w:val="006317C9"/>
    <w:rsid w:val="00651E13"/>
    <w:rsid w:val="00653356"/>
    <w:rsid w:val="00660B2F"/>
    <w:rsid w:val="00676E02"/>
    <w:rsid w:val="00683FEE"/>
    <w:rsid w:val="006D156B"/>
    <w:rsid w:val="006E2698"/>
    <w:rsid w:val="006E485C"/>
    <w:rsid w:val="006E5225"/>
    <w:rsid w:val="0070490E"/>
    <w:rsid w:val="0070785E"/>
    <w:rsid w:val="007118B3"/>
    <w:rsid w:val="007120FD"/>
    <w:rsid w:val="00716A5F"/>
    <w:rsid w:val="00720CCF"/>
    <w:rsid w:val="00724893"/>
    <w:rsid w:val="007424F7"/>
    <w:rsid w:val="00743972"/>
    <w:rsid w:val="00774997"/>
    <w:rsid w:val="00775AEF"/>
    <w:rsid w:val="00775C43"/>
    <w:rsid w:val="00790CBF"/>
    <w:rsid w:val="0079683D"/>
    <w:rsid w:val="00797632"/>
    <w:rsid w:val="007A053C"/>
    <w:rsid w:val="007A083A"/>
    <w:rsid w:val="007C7EAD"/>
    <w:rsid w:val="007F0B13"/>
    <w:rsid w:val="007F2624"/>
    <w:rsid w:val="00822AC0"/>
    <w:rsid w:val="0082414D"/>
    <w:rsid w:val="00834487"/>
    <w:rsid w:val="00834D35"/>
    <w:rsid w:val="008620EE"/>
    <w:rsid w:val="00863F6A"/>
    <w:rsid w:val="00880F16"/>
    <w:rsid w:val="00891A54"/>
    <w:rsid w:val="00896921"/>
    <w:rsid w:val="00896CA2"/>
    <w:rsid w:val="008A3345"/>
    <w:rsid w:val="008C30FA"/>
    <w:rsid w:val="008C52A1"/>
    <w:rsid w:val="008D37BF"/>
    <w:rsid w:val="008D3E94"/>
    <w:rsid w:val="008D6F48"/>
    <w:rsid w:val="008E1854"/>
    <w:rsid w:val="008E4CF7"/>
    <w:rsid w:val="008F7D36"/>
    <w:rsid w:val="00912679"/>
    <w:rsid w:val="00923B34"/>
    <w:rsid w:val="009301B1"/>
    <w:rsid w:val="009406BE"/>
    <w:rsid w:val="009532A0"/>
    <w:rsid w:val="00960F6B"/>
    <w:rsid w:val="009806F3"/>
    <w:rsid w:val="009A51F0"/>
    <w:rsid w:val="009A73AD"/>
    <w:rsid w:val="009C2B74"/>
    <w:rsid w:val="009C6641"/>
    <w:rsid w:val="009D1F55"/>
    <w:rsid w:val="009F4C89"/>
    <w:rsid w:val="00A1394F"/>
    <w:rsid w:val="00A27D76"/>
    <w:rsid w:val="00A407DB"/>
    <w:rsid w:val="00A5136D"/>
    <w:rsid w:val="00A52C8B"/>
    <w:rsid w:val="00A53F01"/>
    <w:rsid w:val="00A65BE7"/>
    <w:rsid w:val="00A72247"/>
    <w:rsid w:val="00A722E2"/>
    <w:rsid w:val="00AA207F"/>
    <w:rsid w:val="00AA680D"/>
    <w:rsid w:val="00AA73F8"/>
    <w:rsid w:val="00AC4CB2"/>
    <w:rsid w:val="00AC704C"/>
    <w:rsid w:val="00AD5717"/>
    <w:rsid w:val="00AE5889"/>
    <w:rsid w:val="00AF07CA"/>
    <w:rsid w:val="00B03B35"/>
    <w:rsid w:val="00B06E73"/>
    <w:rsid w:val="00B13411"/>
    <w:rsid w:val="00B25FFE"/>
    <w:rsid w:val="00B46BDA"/>
    <w:rsid w:val="00B5462D"/>
    <w:rsid w:val="00B5561F"/>
    <w:rsid w:val="00B60EAC"/>
    <w:rsid w:val="00B709ED"/>
    <w:rsid w:val="00B82E0A"/>
    <w:rsid w:val="00B83605"/>
    <w:rsid w:val="00B83850"/>
    <w:rsid w:val="00B92DA9"/>
    <w:rsid w:val="00B934A9"/>
    <w:rsid w:val="00BC4640"/>
    <w:rsid w:val="00BE5BD1"/>
    <w:rsid w:val="00BF1EEE"/>
    <w:rsid w:val="00C01220"/>
    <w:rsid w:val="00C24E19"/>
    <w:rsid w:val="00C405F4"/>
    <w:rsid w:val="00C44F3A"/>
    <w:rsid w:val="00C5766A"/>
    <w:rsid w:val="00C57D3A"/>
    <w:rsid w:val="00C60492"/>
    <w:rsid w:val="00CA0234"/>
    <w:rsid w:val="00CB211A"/>
    <w:rsid w:val="00CD0655"/>
    <w:rsid w:val="00CD079C"/>
    <w:rsid w:val="00CD450F"/>
    <w:rsid w:val="00CE1684"/>
    <w:rsid w:val="00CF3765"/>
    <w:rsid w:val="00D146D7"/>
    <w:rsid w:val="00D217B7"/>
    <w:rsid w:val="00D249E0"/>
    <w:rsid w:val="00D371BC"/>
    <w:rsid w:val="00D459B6"/>
    <w:rsid w:val="00D61008"/>
    <w:rsid w:val="00D70D4E"/>
    <w:rsid w:val="00D813E1"/>
    <w:rsid w:val="00D87B97"/>
    <w:rsid w:val="00D95A6D"/>
    <w:rsid w:val="00DB0576"/>
    <w:rsid w:val="00DC0523"/>
    <w:rsid w:val="00DC76AC"/>
    <w:rsid w:val="00DD7DB9"/>
    <w:rsid w:val="00DE518F"/>
    <w:rsid w:val="00DF106A"/>
    <w:rsid w:val="00E050FA"/>
    <w:rsid w:val="00E12A6B"/>
    <w:rsid w:val="00E2133C"/>
    <w:rsid w:val="00E23F23"/>
    <w:rsid w:val="00E5091D"/>
    <w:rsid w:val="00E662A6"/>
    <w:rsid w:val="00E76B26"/>
    <w:rsid w:val="00E86A46"/>
    <w:rsid w:val="00E903F0"/>
    <w:rsid w:val="00EA2FD0"/>
    <w:rsid w:val="00EB682B"/>
    <w:rsid w:val="00EC1B97"/>
    <w:rsid w:val="00EC489D"/>
    <w:rsid w:val="00F035F1"/>
    <w:rsid w:val="00F22E27"/>
    <w:rsid w:val="00F24D67"/>
    <w:rsid w:val="00F32C2B"/>
    <w:rsid w:val="00F33C56"/>
    <w:rsid w:val="00F37347"/>
    <w:rsid w:val="00F728F4"/>
    <w:rsid w:val="00F749F9"/>
    <w:rsid w:val="00F83B24"/>
    <w:rsid w:val="00F85618"/>
    <w:rsid w:val="00FA11F4"/>
    <w:rsid w:val="00FA2F44"/>
    <w:rsid w:val="00FB5122"/>
    <w:rsid w:val="00FC4D6A"/>
    <w:rsid w:val="00FD4A5C"/>
    <w:rsid w:val="00FD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8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F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FBA"/>
  </w:style>
  <w:style w:type="paragraph" w:styleId="Stopka">
    <w:name w:val="footer"/>
    <w:basedOn w:val="Normalny"/>
    <w:link w:val="StopkaZnak"/>
    <w:unhideWhenUsed/>
    <w:rsid w:val="003F6F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F6FBA"/>
  </w:style>
  <w:style w:type="paragraph" w:styleId="Bezodstpw">
    <w:name w:val="No Spacing"/>
    <w:uiPriority w:val="1"/>
    <w:qFormat/>
    <w:rsid w:val="00DD7DB9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52708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70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7088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7088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7088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88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D37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08AD-6772-478F-BD1C-F917FF4D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Pukas-Turek Beata</dc:creator>
  <cp:lastModifiedBy>w.witkowski</cp:lastModifiedBy>
  <cp:revision>177</cp:revision>
  <cp:lastPrinted>2014-09-29T11:02:00Z</cp:lastPrinted>
  <dcterms:created xsi:type="dcterms:W3CDTF">2013-08-29T06:29:00Z</dcterms:created>
  <dcterms:modified xsi:type="dcterms:W3CDTF">2014-09-29T12:25:00Z</dcterms:modified>
</cp:coreProperties>
</file>