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4382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4382B" w:rsidRPr="00A808A7">
      <w:rPr>
        <w:rFonts w:cs="Arial"/>
        <w:sz w:val="18"/>
        <w:szCs w:val="18"/>
      </w:rPr>
      <w:fldChar w:fldCharType="separate"/>
    </w:r>
    <w:r w:rsidR="0094199F">
      <w:rPr>
        <w:rFonts w:cs="Arial"/>
        <w:noProof/>
        <w:sz w:val="18"/>
        <w:szCs w:val="18"/>
      </w:rPr>
      <w:t>1</w:t>
    </w:r>
    <w:r w:rsidR="00B4382B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9223BE" w:rsidP="00254FF5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 xml:space="preserve">Postępowanie nr  </w:t>
    </w:r>
    <w:r w:rsidRPr="005C1BC6">
      <w:rPr>
        <w:rFonts w:cs="Arial"/>
        <w:i/>
        <w:sz w:val="18"/>
        <w:szCs w:val="18"/>
      </w:rPr>
      <w:t>A120-211-1</w:t>
    </w:r>
    <w:r>
      <w:rPr>
        <w:rFonts w:cs="Arial"/>
        <w:i/>
        <w:sz w:val="18"/>
        <w:szCs w:val="18"/>
      </w:rPr>
      <w:t>0</w:t>
    </w:r>
    <w:r w:rsidR="0094199F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4 do SIWZ – </w:t>
    </w:r>
    <w:r w:rsidRPr="00AC29B5">
      <w:rPr>
        <w:rFonts w:cs="Arial"/>
        <w:i/>
        <w:sz w:val="18"/>
        <w:szCs w:val="18"/>
      </w:rPr>
      <w:t>oświadczenie z art. 24</w:t>
    </w:r>
    <w:r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03" w:rsidRDefault="00673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936E0"/>
    <w:rsid w:val="00AA5CC0"/>
    <w:rsid w:val="00AA605C"/>
    <w:rsid w:val="00AB179B"/>
    <w:rsid w:val="00AC7861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F16D5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06F10-EE07-4215-A06B-D807A535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120</cp:revision>
  <cp:lastPrinted>2014-02-14T08:31:00Z</cp:lastPrinted>
  <dcterms:created xsi:type="dcterms:W3CDTF">2013-05-21T08:16:00Z</dcterms:created>
  <dcterms:modified xsi:type="dcterms:W3CDTF">2014-12-04T11:50:00Z</dcterms:modified>
</cp:coreProperties>
</file>