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F4" w:rsidRDefault="00F52481" w:rsidP="005B7F95">
      <w:pPr>
        <w:pStyle w:val="redniasiatka1akcent21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– formularz przedmiotowy</w:t>
      </w:r>
    </w:p>
    <w:p w:rsidR="007E308D" w:rsidRDefault="007E308D" w:rsidP="005B7F95">
      <w:pPr>
        <w:pStyle w:val="redniasiatka1akcent21"/>
        <w:ind w:left="0"/>
        <w:jc w:val="center"/>
        <w:rPr>
          <w:rFonts w:ascii="Times New Roman" w:hAnsi="Times New Roman"/>
          <w:b/>
        </w:rPr>
      </w:pPr>
    </w:p>
    <w:p w:rsidR="004C014D" w:rsidRDefault="004C014D" w:rsidP="005B7F95">
      <w:pPr>
        <w:pStyle w:val="redniasiatka1akcent21"/>
        <w:ind w:left="0"/>
        <w:jc w:val="center"/>
        <w:rPr>
          <w:rFonts w:ascii="Times New Roman" w:hAnsi="Times New Roman"/>
          <w:b/>
        </w:rPr>
      </w:pPr>
    </w:p>
    <w:p w:rsidR="004C014D" w:rsidRPr="004C014D" w:rsidRDefault="004C014D" w:rsidP="004C014D">
      <w:pPr>
        <w:pStyle w:val="redniasiatka1akcent21"/>
        <w:ind w:left="0"/>
        <w:jc w:val="left"/>
        <w:rPr>
          <w:rFonts w:ascii="Times New Roman" w:hAnsi="Times New Roman"/>
          <w:b/>
        </w:rPr>
      </w:pPr>
      <w:r w:rsidRPr="004C014D">
        <w:rPr>
          <w:rFonts w:ascii="Times New Roman" w:hAnsi="Times New Roman"/>
          <w:b/>
        </w:rPr>
        <w:t>TABELA</w:t>
      </w:r>
      <w:r w:rsidR="007E308D">
        <w:rPr>
          <w:rFonts w:ascii="Times New Roman" w:hAnsi="Times New Roman"/>
          <w:b/>
        </w:rPr>
        <w:t xml:space="preserve"> </w:t>
      </w:r>
      <w:r w:rsidRPr="004C014D">
        <w:rPr>
          <w:rFonts w:ascii="Times New Roman" w:hAnsi="Times New Roman"/>
          <w:b/>
        </w:rPr>
        <w:t>1 – MONITOR 55” - 2 SZT.</w:t>
      </w:r>
    </w:p>
    <w:tbl>
      <w:tblPr>
        <w:tblW w:w="92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776"/>
        <w:gridCol w:w="3730"/>
      </w:tblGrid>
      <w:tr w:rsidR="004C014D" w:rsidRPr="00B83217" w:rsidTr="004C014D">
        <w:trPr>
          <w:trHeight w:val="1126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4C014D" w:rsidRPr="00B83217" w:rsidRDefault="004C014D" w:rsidP="004C014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</w:t>
            </w:r>
            <w:r w:rsidRPr="00B83217">
              <w:rPr>
                <w:rFonts w:cs="Arial"/>
                <w:b/>
                <w:sz w:val="18"/>
                <w:szCs w:val="18"/>
              </w:rPr>
              <w:t>przedmiotu zamówienia</w:t>
            </w:r>
            <w:r w:rsidRPr="00B83217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Parametry techniczne sprzętu oferowane przez Wykonawcę</w:t>
            </w:r>
          </w:p>
          <w:p w:rsidR="004C014D" w:rsidRPr="00B83217" w:rsidRDefault="004C014D" w:rsidP="004C014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oferowanego </w:t>
            </w:r>
            <w:r w:rsidRPr="00B83217">
              <w:rPr>
                <w:rFonts w:cs="Arial"/>
                <w:b/>
                <w:sz w:val="18"/>
                <w:szCs w:val="18"/>
              </w:rPr>
              <w:t>sprzętu)*</w:t>
            </w:r>
          </w:p>
        </w:tc>
      </w:tr>
      <w:tr w:rsidR="004C014D" w:rsidRPr="00B83217" w:rsidTr="004C014D">
        <w:trPr>
          <w:trHeight w:val="64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Zastosowanie</w:t>
            </w:r>
          </w:p>
        </w:tc>
      </w:tr>
      <w:tr w:rsidR="004C014D" w:rsidRPr="00B83217" w:rsidTr="00B214FA">
        <w:trPr>
          <w:trHeight w:val="1410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90CC4" w:rsidRDefault="004C014D" w:rsidP="004C014D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290CC4">
              <w:rPr>
                <w:rFonts w:ascii="Calibri Light" w:hAnsi="Calibri Light" w:cs="Arial"/>
                <w:sz w:val="18"/>
                <w:szCs w:val="18"/>
              </w:rPr>
              <w:t xml:space="preserve">Wyświetlanie treści multimedialnych skierowanych dla osób przebywających w </w:t>
            </w:r>
            <w:r w:rsidRPr="00290CC4">
              <w:rPr>
                <w:rFonts w:asciiTheme="majorHAnsi" w:hAnsiTheme="majorHAnsi"/>
                <w:sz w:val="18"/>
                <w:szCs w:val="18"/>
              </w:rPr>
              <w:t xml:space="preserve">Instytucie Biotechnologii. </w:t>
            </w:r>
            <w:r w:rsidRPr="00290CC4">
              <w:rPr>
                <w:rFonts w:ascii="Calibri Light" w:hAnsi="Calibri Light" w:cs="Arial"/>
                <w:sz w:val="18"/>
                <w:szCs w:val="18"/>
              </w:rPr>
              <w:t>Monitor musi być przeznaczony do budowania systemów prezentacyjnych (eng. Digital Signage)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i umożliwiać pracę w trybie 24/7 przez 365 dni w roku.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Producent………………………………</w:t>
            </w:r>
          </w:p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Model………………………………………</w:t>
            </w:r>
          </w:p>
        </w:tc>
      </w:tr>
      <w:tr w:rsidR="004C014D" w:rsidRPr="00B83217" w:rsidTr="004C014D">
        <w:trPr>
          <w:trHeight w:val="628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II.</w:t>
            </w:r>
          </w:p>
        </w:tc>
        <w:tc>
          <w:tcPr>
            <w:tcW w:w="8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PARAMETRY FIZYCZNE</w:t>
            </w:r>
          </w:p>
        </w:tc>
      </w:tr>
      <w:tr w:rsidR="004C014D" w:rsidRPr="00B83217" w:rsidTr="004C014D">
        <w:trPr>
          <w:trHeight w:val="107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874AF3" w:rsidRDefault="004C014D" w:rsidP="004C0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Rodzaj matrycy: wykonana w technologii S-PVA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Wielkość ekranu: minimum 55”,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Rozdzielczość fizyczna: minimum 1920 pikseli dla dłuższego boku ekranu,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Jasność: minimum 700 cd/m2 w trybie standardowym,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Kontrast statyczny: minimum 4000:1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Czas reakcji matrycy: nie większy niż 8 ms (mierzony szary do szarego)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Kąty widzenia (CR10:1): (poziom/pion) minimum 178 stopni</w:t>
            </w:r>
          </w:p>
          <w:p w:rsidR="004C014D" w:rsidRPr="0020146F" w:rsidRDefault="004C014D" w:rsidP="004C0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Waga ze ściennym elementem montażowym nie przekraczająca 100.00 kg.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after="0" w:line="240" w:lineRule="auto"/>
              <w:ind w:right="33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technologia wykonania matrycy:……………………</w:t>
            </w:r>
            <w:r w:rsidRPr="00B83217">
              <w:rPr>
                <w:rFonts w:cs="Arial"/>
                <w:sz w:val="18"/>
                <w:szCs w:val="18"/>
              </w:rPr>
              <w:t>..</w:t>
            </w:r>
          </w:p>
          <w:p w:rsidR="004C014D" w:rsidRDefault="004C014D" w:rsidP="004C014D">
            <w:pPr>
              <w:spacing w:after="0" w:line="240" w:lineRule="auto"/>
              <w:ind w:right="33"/>
              <w:contextualSpacing/>
              <w:rPr>
                <w:rFonts w:cs="Arial"/>
                <w:sz w:val="18"/>
                <w:szCs w:val="18"/>
              </w:rPr>
            </w:pPr>
            <w:r w:rsidRPr="002905C2">
              <w:rPr>
                <w:rFonts w:cs="Arial"/>
                <w:sz w:val="18"/>
                <w:szCs w:val="18"/>
              </w:rPr>
              <w:t>rozdzielczość …………</w:t>
            </w:r>
            <w:r>
              <w:rPr>
                <w:rFonts w:cs="Arial"/>
                <w:sz w:val="18"/>
                <w:szCs w:val="18"/>
              </w:rPr>
              <w:t>……</w:t>
            </w:r>
            <w:r w:rsidRPr="002905C2">
              <w:rPr>
                <w:rFonts w:cs="Arial"/>
                <w:sz w:val="18"/>
                <w:szCs w:val="18"/>
              </w:rPr>
              <w:t>….x……..……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2905C2">
              <w:rPr>
                <w:rFonts w:cs="Arial"/>
                <w:sz w:val="18"/>
                <w:szCs w:val="18"/>
              </w:rPr>
              <w:t>…pikseli</w:t>
            </w:r>
          </w:p>
          <w:p w:rsidR="004C014D" w:rsidRDefault="004C014D" w:rsidP="004C014D">
            <w:pPr>
              <w:spacing w:after="0" w:line="240" w:lineRule="auto"/>
              <w:ind w:right="33"/>
              <w:contextualSpacing/>
              <w:rPr>
                <w:rFonts w:cs="Arial"/>
                <w:sz w:val="18"/>
                <w:szCs w:val="18"/>
              </w:rPr>
            </w:pPr>
            <w:r w:rsidRPr="00727B1B">
              <w:rPr>
                <w:rFonts w:cs="Arial"/>
                <w:sz w:val="18"/>
                <w:szCs w:val="18"/>
              </w:rPr>
              <w:t>jasność ……………………………</w:t>
            </w:r>
            <w:r>
              <w:rPr>
                <w:rFonts w:cs="Arial"/>
                <w:sz w:val="18"/>
                <w:szCs w:val="18"/>
              </w:rPr>
              <w:t>………..</w:t>
            </w:r>
            <w:r w:rsidRPr="00727B1B">
              <w:rPr>
                <w:rFonts w:cs="Arial"/>
                <w:sz w:val="18"/>
                <w:szCs w:val="18"/>
              </w:rPr>
              <w:t>……..…cd/m2</w:t>
            </w:r>
          </w:p>
          <w:p w:rsidR="004C014D" w:rsidRDefault="004C014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>kontrast ……………………… ………………..…</w:t>
            </w:r>
          </w:p>
          <w:p w:rsidR="004C014D" w:rsidRDefault="004C014D" w:rsidP="004C014D">
            <w:pPr>
              <w:spacing w:after="0" w:line="240" w:lineRule="auto"/>
              <w:ind w:right="33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czas reakcji matrcy……………………………….ms</w:t>
            </w:r>
          </w:p>
          <w:p w:rsidR="004C014D" w:rsidRPr="004530CA" w:rsidRDefault="004C014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>kąt widzenia poziom…………………....stopni</w:t>
            </w:r>
          </w:p>
          <w:p w:rsidR="004C014D" w:rsidRDefault="004C014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>kąt widzenia pion………………………...stopni</w:t>
            </w:r>
          </w:p>
          <w:p w:rsidR="004C014D" w:rsidRDefault="004C014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waga</w:t>
            </w:r>
            <w:r w:rsidRPr="004530CA">
              <w:rPr>
                <w:rFonts w:ascii="Cambria" w:hAnsi="Cambria" w:cs="Tahoma"/>
                <w:sz w:val="18"/>
                <w:szCs w:val="18"/>
              </w:rPr>
              <w:t>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………………………..</w:t>
            </w:r>
            <w:r w:rsidRPr="004530CA">
              <w:rPr>
                <w:rFonts w:ascii="Cambria" w:hAnsi="Cambria" w:cs="Tahoma"/>
                <w:sz w:val="18"/>
                <w:szCs w:val="18"/>
              </w:rPr>
              <w:t>..</w:t>
            </w:r>
            <w:r>
              <w:rPr>
                <w:rFonts w:ascii="Cambria" w:hAnsi="Cambria" w:cs="Tahoma"/>
                <w:sz w:val="18"/>
                <w:szCs w:val="18"/>
              </w:rPr>
              <w:t>kg</w:t>
            </w:r>
          </w:p>
          <w:p w:rsidR="004C014D" w:rsidRPr="00DD01D0" w:rsidRDefault="004C014D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24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III.</w:t>
            </w:r>
          </w:p>
        </w:tc>
        <w:tc>
          <w:tcPr>
            <w:tcW w:w="8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interfejsy weJŚcia/wyścia</w:t>
            </w:r>
          </w:p>
        </w:tc>
      </w:tr>
      <w:tr w:rsidR="004C014D" w:rsidRPr="00B83217" w:rsidTr="004C014D">
        <w:trPr>
          <w:trHeight w:val="1090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Default="004C014D" w:rsidP="004C014D">
            <w:pPr>
              <w:pStyle w:val="Akapitzlist"/>
              <w:numPr>
                <w:ilvl w:val="0"/>
                <w:numId w:val="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Wejściowe złącze DVI – jedna sztuka,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Wejściowe złącze HDMI – jedna sztuka,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Wejściowe złącze Display Port (minimum ver. 1.2) – jedna sztuka,</w:t>
            </w:r>
          </w:p>
          <w:p w:rsidR="004C014D" w:rsidRPr="002F60A9" w:rsidRDefault="004C014D" w:rsidP="004C014D">
            <w:pPr>
              <w:spacing w:after="0" w:line="360" w:lineRule="auto"/>
              <w:ind w:right="33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POZOSTAŁE ZŁĄCZE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Wyjściowe złącze Display Port (min. ver. 1.2) – jedna sztuka,</w:t>
            </w:r>
          </w:p>
          <w:p w:rsidR="004C014D" w:rsidRPr="000A3FDF" w:rsidRDefault="004C014D" w:rsidP="004C014D">
            <w:pPr>
              <w:pStyle w:val="Akapitzlist"/>
              <w:numPr>
                <w:ilvl w:val="0"/>
                <w:numId w:val="9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Złącz LAN RJ 45 wraz z przełącznikiem sygnału – dwie szt.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ZŁĄCZA WEJŚCIOWE</w:t>
            </w:r>
          </w:p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ilość złącz DVI…….……..……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…….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……szt.</w:t>
            </w:r>
          </w:p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ilość złącz HDMI.………………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..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…..….szt.</w:t>
            </w:r>
          </w:p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ilość złącz DisplayPort………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…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……..szt.</w:t>
            </w:r>
          </w:p>
          <w:p w:rsidR="004C014D" w:rsidRPr="002F60A9" w:rsidRDefault="004C014D" w:rsidP="004C014D">
            <w:pPr>
              <w:spacing w:after="0" w:line="360" w:lineRule="auto"/>
              <w:ind w:right="33"/>
              <w:rPr>
                <w:rFonts w:asciiTheme="majorHAnsi" w:hAnsiTheme="majorHAnsi" w:cs="Arial"/>
                <w:sz w:val="18"/>
                <w:szCs w:val="18"/>
              </w:rPr>
            </w:pPr>
          </w:p>
          <w:p w:rsidR="004C014D" w:rsidRPr="002F60A9" w:rsidRDefault="004C014D" w:rsidP="004C014D">
            <w:pPr>
              <w:spacing w:after="0" w:line="360" w:lineRule="auto"/>
              <w:ind w:right="33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POZOSTAŁE ZŁĄCZE</w:t>
            </w:r>
          </w:p>
          <w:p w:rsidR="004C014D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ilość złącz DisplayPort………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</w:t>
            </w:r>
            <w:r>
              <w:rPr>
                <w:rFonts w:asciiTheme="majorHAnsi" w:hAnsiTheme="majorHAnsi" w:cs="Tahoma"/>
                <w:sz w:val="18"/>
                <w:szCs w:val="18"/>
              </w:rPr>
              <w:t>…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…..szt.</w:t>
            </w:r>
          </w:p>
          <w:p w:rsidR="004C014D" w:rsidRDefault="004C014D" w:rsidP="00EB7BDF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 xml:space="preserve">ilość złącz </w:t>
            </w:r>
            <w:r>
              <w:rPr>
                <w:rFonts w:asciiTheme="majorHAnsi" w:hAnsiTheme="majorHAnsi" w:cs="Tahoma"/>
                <w:sz w:val="18"/>
                <w:szCs w:val="18"/>
              </w:rPr>
              <w:t>RJ45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…………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…………….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…..szt.</w:t>
            </w:r>
          </w:p>
          <w:p w:rsidR="00EB7BDF" w:rsidRDefault="00EB7BDF" w:rsidP="00EB7BDF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:rsidR="00EB7BDF" w:rsidRDefault="00EB7BDF" w:rsidP="00EB7BDF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:rsidR="00EB7BDF" w:rsidRPr="00EB7BDF" w:rsidRDefault="00EB7BDF" w:rsidP="00EB7BDF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:rsidR="00EB7BDF" w:rsidRDefault="004C014D" w:rsidP="00EB7BDF">
            <w:pPr>
              <w:spacing w:after="0" w:line="360" w:lineRule="auto"/>
              <w:ind w:right="3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F60A9">
              <w:rPr>
                <w:rFonts w:asciiTheme="majorHAnsi" w:hAnsiTheme="majorHAnsi" w:cs="Arial"/>
                <w:b/>
                <w:sz w:val="18"/>
                <w:szCs w:val="18"/>
              </w:rPr>
              <w:t>spełnia/nie spełnia*</w:t>
            </w:r>
          </w:p>
          <w:p w:rsidR="00EB7BDF" w:rsidRPr="00EB7BDF" w:rsidRDefault="00EB7BDF" w:rsidP="00EB7BDF">
            <w:pPr>
              <w:spacing w:after="0" w:line="360" w:lineRule="auto"/>
              <w:ind w:right="3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C014D" w:rsidRPr="00B83217" w:rsidTr="004C014D">
        <w:trPr>
          <w:trHeight w:val="624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aps/>
                <w:sz w:val="18"/>
                <w:szCs w:val="18"/>
                <w:lang w:eastAsia="pl-PL"/>
              </w:rPr>
              <w:t>wyposażenie multimedialne</w:t>
            </w:r>
          </w:p>
        </w:tc>
      </w:tr>
      <w:tr w:rsidR="004C014D" w:rsidRPr="00B83217" w:rsidTr="004C014D">
        <w:trPr>
          <w:trHeight w:val="64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4C014D" w:rsidRDefault="004C014D" w:rsidP="004C014D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4C014D">
              <w:rPr>
                <w:rFonts w:cs="Tahoma"/>
                <w:sz w:val="18"/>
                <w:szCs w:val="18"/>
              </w:rPr>
              <w:t>Wbudowany głośnik lub głośniki o łącznej mocy min. 20 W.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32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możliwości</w:t>
            </w:r>
          </w:p>
        </w:tc>
      </w:tr>
      <w:tr w:rsidR="004C014D" w:rsidRPr="00B83217" w:rsidTr="004C014D">
        <w:trPr>
          <w:trHeight w:val="2332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Default="004C014D" w:rsidP="004C014D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18664A">
              <w:rPr>
                <w:rFonts w:cs="Arial"/>
                <w:sz w:val="18"/>
                <w:szCs w:val="18"/>
              </w:rPr>
              <w:t>Kompatybilność z urządzeniami wyposażonymi w czujnik NFC</w:t>
            </w:r>
            <w:r>
              <w:rPr>
                <w:rFonts w:cs="Arial"/>
                <w:sz w:val="18"/>
                <w:szCs w:val="18"/>
              </w:rPr>
              <w:t xml:space="preserve"> w celu możliwości odczytu ustawień monitora bez podłączenia do źródła zasilania,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8C1CBF">
              <w:rPr>
                <w:rFonts w:cs="Arial"/>
                <w:sz w:val="18"/>
                <w:szCs w:val="18"/>
              </w:rPr>
              <w:t xml:space="preserve">Możliwość zintegrowania monitora z komputerem poprzez </w:t>
            </w:r>
            <w:r>
              <w:rPr>
                <w:rFonts w:cs="Arial"/>
                <w:sz w:val="18"/>
                <w:szCs w:val="18"/>
              </w:rPr>
              <w:t>dedykowany slot do tego celu,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Programowalny c</w:t>
            </w:r>
            <w:r w:rsidRPr="00F71E6D">
              <w:rPr>
                <w:rFonts w:cs="Arial"/>
                <w:sz w:val="18"/>
                <w:szCs w:val="18"/>
              </w:rPr>
              <w:t>zujnik natężenia oświetlenia regulujący jasność monitora w zależności od warunków panujących w pomieszczeniu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:rsidR="004C014D" w:rsidRPr="00B83217" w:rsidRDefault="004C014D" w:rsidP="004C014D">
            <w:pPr>
              <w:pStyle w:val="Akapitzlist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Obsługiwana orientacja obrazu: ekranem do góry, pionowa lub pozioma.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06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V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  <w:lang w:eastAsia="pl-PL"/>
              </w:rPr>
              <w:t>WYPOSAŻENIE</w:t>
            </w:r>
          </w:p>
        </w:tc>
      </w:tr>
      <w:tr w:rsidR="004C014D" w:rsidRPr="00B83217" w:rsidTr="004C014D">
        <w:trPr>
          <w:trHeight w:val="1712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8D1CFD" w:rsidRDefault="004C014D" w:rsidP="008D1CFD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ind w:left="271" w:right="33" w:hanging="284"/>
              <w:rPr>
                <w:rFonts w:cs="Arial"/>
                <w:sz w:val="18"/>
                <w:szCs w:val="18"/>
                <w:lang w:eastAsia="pl-PL"/>
              </w:rPr>
            </w:pPr>
            <w:r w:rsidRPr="008D1CFD">
              <w:rPr>
                <w:rFonts w:cs="Arial"/>
                <w:sz w:val="18"/>
                <w:szCs w:val="18"/>
                <w:lang w:eastAsia="pl-PL"/>
              </w:rPr>
              <w:t>Wbudowany uchwyt montażowy w standardzie VESA</w:t>
            </w:r>
          </w:p>
          <w:p w:rsidR="004C014D" w:rsidRPr="008D1CFD" w:rsidRDefault="004C014D" w:rsidP="008D1CFD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ind w:left="271" w:right="33" w:hanging="284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Dołączony uchwyt ścienny z możliwością pochylenia w zakresie od 7 do 12 stopni.</w:t>
            </w:r>
          </w:p>
          <w:p w:rsidR="004C014D" w:rsidRPr="008D1CFD" w:rsidRDefault="004C014D" w:rsidP="008D1CFD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ind w:left="271" w:right="33" w:hanging="284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Uchwyt musi być dostosowany do </w:t>
            </w:r>
            <w:r w:rsidRPr="00846156">
              <w:rPr>
                <w:rFonts w:cs="Arial"/>
                <w:sz w:val="18"/>
                <w:szCs w:val="18"/>
                <w:lang w:eastAsia="pl-PL"/>
              </w:rPr>
              <w:t>obciążenia monitorem oferowanym w poz. I (minimum 55”)</w:t>
            </w:r>
            <w:r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:rsidR="004C014D" w:rsidRPr="00F23D6C" w:rsidRDefault="004C014D" w:rsidP="008D1CFD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ind w:left="271" w:right="33" w:hanging="284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Pilot zdalnego sterowania.</w:t>
            </w: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Producent………………………………</w:t>
            </w:r>
          </w:p>
          <w:p w:rsidR="004C014D" w:rsidRDefault="004C014D" w:rsidP="004C014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Model………………………………………</w:t>
            </w:r>
          </w:p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04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gwarancja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PRODUCENTA</w:t>
            </w:r>
          </w:p>
        </w:tc>
      </w:tr>
      <w:tr w:rsidR="004C014D" w:rsidRPr="00B83217" w:rsidTr="004C014D">
        <w:trPr>
          <w:trHeight w:val="92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Default="004C014D" w:rsidP="004C014D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Monitor 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mu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si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być objęt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y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g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warancyj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ną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producenta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w miejscu instalacji monitorów przez okres nie mniej niż 3 lata. </w:t>
            </w:r>
          </w:p>
          <w:p w:rsidR="004C014D" w:rsidRDefault="004C014D" w:rsidP="004C014D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4C014D" w:rsidRPr="00CE7180" w:rsidRDefault="004C014D" w:rsidP="004C014D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4C014D" w:rsidRDefault="004C014D" w:rsidP="004C014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  <w:u w:val="single"/>
              </w:rPr>
              <w:t>W przypadku posiadania strony internetowej można podać:</w:t>
            </w:r>
          </w:p>
          <w:p w:rsidR="004C014D" w:rsidRPr="004C014D" w:rsidRDefault="004C014D" w:rsidP="004C014D">
            <w:pPr>
              <w:spacing w:after="0"/>
              <w:ind w:right="34"/>
              <w:rPr>
                <w:rFonts w:ascii="Cambria" w:hAnsi="Cambria" w:cs="Arial"/>
                <w:b/>
                <w:sz w:val="18"/>
                <w:szCs w:val="18"/>
              </w:rPr>
            </w:pPr>
            <w:r w:rsidRPr="004C014D">
              <w:rPr>
                <w:rFonts w:ascii="Cambria" w:hAnsi="Cambria" w:cs="Arial"/>
                <w:b/>
                <w:sz w:val="18"/>
                <w:szCs w:val="18"/>
              </w:rPr>
              <w:t xml:space="preserve">adres strony WWW producenta zawierający informację o zakresie i sposobie realizacji uprawnień gwarancyjnych oferowanych przez producenta. </w:t>
            </w:r>
          </w:p>
          <w:p w:rsidR="004C014D" w:rsidRPr="00FC5947" w:rsidRDefault="004C014D" w:rsidP="004C014D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C014D" w:rsidRPr="008D1CFD" w:rsidRDefault="004C014D" w:rsidP="004C014D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8D1CFD">
              <w:rPr>
                <w:rFonts w:ascii="Cambria" w:hAnsi="Cambria" w:cs="Arial"/>
                <w:b/>
                <w:sz w:val="18"/>
                <w:szCs w:val="18"/>
              </w:rPr>
              <w:t>…………………………………………………………</w:t>
            </w:r>
          </w:p>
          <w:p w:rsidR="004C014D" w:rsidRPr="008D1CFD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</w:p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8D1CFD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4C014D" w:rsidRDefault="004C014D" w:rsidP="004C014D">
      <w:pPr>
        <w:spacing w:line="240" w:lineRule="auto"/>
      </w:pPr>
    </w:p>
    <w:p w:rsidR="004C014D" w:rsidRDefault="004C014D" w:rsidP="004C014D">
      <w:pPr>
        <w:spacing w:after="0" w:line="360" w:lineRule="auto"/>
        <w:ind w:right="565"/>
        <w:jc w:val="both"/>
        <w:rPr>
          <w:rFonts w:cs="Arial"/>
          <w:b/>
        </w:rPr>
      </w:pPr>
    </w:p>
    <w:p w:rsidR="008D1CFD" w:rsidRDefault="008D1CFD" w:rsidP="004C014D">
      <w:pPr>
        <w:spacing w:after="0" w:line="360" w:lineRule="auto"/>
        <w:ind w:right="565"/>
        <w:jc w:val="both"/>
        <w:rPr>
          <w:rFonts w:cs="Arial"/>
          <w:b/>
        </w:rPr>
      </w:pPr>
    </w:p>
    <w:p w:rsidR="008D1CFD" w:rsidRDefault="008D1CFD" w:rsidP="004C014D">
      <w:pPr>
        <w:spacing w:after="0" w:line="360" w:lineRule="auto"/>
        <w:ind w:right="565"/>
        <w:jc w:val="both"/>
        <w:rPr>
          <w:rFonts w:cs="Arial"/>
          <w:b/>
        </w:rPr>
      </w:pPr>
    </w:p>
    <w:p w:rsidR="007E308D" w:rsidRPr="007E308D" w:rsidRDefault="004C014D" w:rsidP="007E308D">
      <w:pPr>
        <w:spacing w:after="0" w:line="360" w:lineRule="auto"/>
        <w:ind w:right="565"/>
        <w:jc w:val="both"/>
        <w:rPr>
          <w:rFonts w:ascii="Times New Roman" w:eastAsia="Calibri" w:hAnsi="Times New Roman" w:cs="Times New Roman"/>
          <w:b/>
        </w:rPr>
      </w:pPr>
      <w:r w:rsidRPr="007E308D">
        <w:rPr>
          <w:rFonts w:ascii="Times New Roman" w:eastAsia="Calibri" w:hAnsi="Times New Roman" w:cs="Times New Roman"/>
          <w:b/>
        </w:rPr>
        <w:lastRenderedPageBreak/>
        <w:t>TABELA 2 – MONITOR 70”  - 2 SZT.</w:t>
      </w:r>
    </w:p>
    <w:tbl>
      <w:tblPr>
        <w:tblW w:w="92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791"/>
        <w:gridCol w:w="3743"/>
      </w:tblGrid>
      <w:tr w:rsidR="004C014D" w:rsidRPr="00B83217" w:rsidTr="004C014D">
        <w:trPr>
          <w:trHeight w:val="1118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4C014D" w:rsidRPr="00B83217" w:rsidRDefault="004C014D" w:rsidP="004C014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</w:t>
            </w:r>
            <w:r w:rsidRPr="00B83217">
              <w:rPr>
                <w:rFonts w:cs="Arial"/>
                <w:b/>
                <w:sz w:val="18"/>
                <w:szCs w:val="18"/>
              </w:rPr>
              <w:t>przedmiotu zamówienia</w:t>
            </w:r>
            <w:r w:rsidRPr="00B83217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Parametry techniczne sprzętu oferowane przez Wykonawcę</w:t>
            </w:r>
          </w:p>
          <w:p w:rsidR="004C014D" w:rsidRPr="00B83217" w:rsidRDefault="004C014D" w:rsidP="004C014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oferowanego </w:t>
            </w:r>
            <w:r w:rsidRPr="00B83217">
              <w:rPr>
                <w:rFonts w:cs="Arial"/>
                <w:b/>
                <w:sz w:val="18"/>
                <w:szCs w:val="18"/>
              </w:rPr>
              <w:t>sprzętu)*</w:t>
            </w:r>
          </w:p>
        </w:tc>
      </w:tr>
      <w:tr w:rsidR="004C014D" w:rsidRPr="00B83217" w:rsidTr="004C014D">
        <w:trPr>
          <w:trHeight w:val="640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85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Zastosowanie</w:t>
            </w:r>
          </w:p>
        </w:tc>
      </w:tr>
      <w:tr w:rsidR="004C014D" w:rsidRPr="00B83217" w:rsidTr="004C014D">
        <w:trPr>
          <w:trHeight w:val="1690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90CC4" w:rsidRDefault="004C014D" w:rsidP="004C014D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290CC4">
              <w:rPr>
                <w:rFonts w:ascii="Calibri Light" w:hAnsi="Calibri Light" w:cs="Arial"/>
                <w:sz w:val="18"/>
                <w:szCs w:val="18"/>
              </w:rPr>
              <w:t xml:space="preserve">Wyświetlanie treści multimedialnych skierowanych dla osób przebywających w </w:t>
            </w:r>
            <w:r w:rsidRPr="00290CC4">
              <w:rPr>
                <w:rFonts w:asciiTheme="majorHAnsi" w:hAnsiTheme="majorHAnsi"/>
                <w:sz w:val="18"/>
                <w:szCs w:val="18"/>
              </w:rPr>
              <w:t xml:space="preserve">Instytucie Biotechnologii. </w:t>
            </w:r>
            <w:r w:rsidRPr="00290CC4">
              <w:rPr>
                <w:rFonts w:ascii="Calibri Light" w:hAnsi="Calibri Light" w:cs="Arial"/>
                <w:sz w:val="18"/>
                <w:szCs w:val="18"/>
              </w:rPr>
              <w:t>Monitor musi być przeznaczony do budowania systemów prezentacyjnych (eng. Digital Signage)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i umożliwiać pracę w trybie 24/7 przez 365 dni w roku.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Producent………………………………</w:t>
            </w:r>
          </w:p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Model………………………………………</w:t>
            </w:r>
          </w:p>
        </w:tc>
      </w:tr>
      <w:tr w:rsidR="004C014D" w:rsidRPr="00B83217" w:rsidTr="004C014D">
        <w:trPr>
          <w:trHeight w:val="624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II.</w:t>
            </w:r>
          </w:p>
        </w:tc>
        <w:tc>
          <w:tcPr>
            <w:tcW w:w="85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PARAMETRY FIZYCZNE</w:t>
            </w:r>
          </w:p>
        </w:tc>
      </w:tr>
      <w:tr w:rsidR="004C014D" w:rsidRPr="00B83217" w:rsidTr="004C014D">
        <w:trPr>
          <w:trHeight w:val="1063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874AF3" w:rsidRDefault="004C014D" w:rsidP="004C01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Rodzaj matrycy: wykonana w technologii S-PVA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 xml:space="preserve">Wielkość ekranu: minimum </w:t>
            </w:r>
            <w:r>
              <w:rPr>
                <w:rFonts w:cs="Tahoma"/>
                <w:sz w:val="18"/>
                <w:szCs w:val="18"/>
              </w:rPr>
              <w:t>70</w:t>
            </w:r>
            <w:r w:rsidRPr="00874AF3">
              <w:rPr>
                <w:rFonts w:cs="Tahoma"/>
                <w:sz w:val="18"/>
                <w:szCs w:val="18"/>
              </w:rPr>
              <w:t>”,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Rozdzielczość fizyczna: minimum 1920 pikseli dla dłuższego boku ekranu,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Jasność: minimum 700 cd/m2 w trybie standardowym,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Kontrast statyczny</w:t>
            </w:r>
            <w:r>
              <w:rPr>
                <w:rFonts w:cs="Tahoma"/>
                <w:sz w:val="18"/>
                <w:szCs w:val="18"/>
              </w:rPr>
              <w:t>: minimum 5</w:t>
            </w:r>
            <w:r w:rsidRPr="00874AF3">
              <w:rPr>
                <w:rFonts w:cs="Tahoma"/>
                <w:sz w:val="18"/>
                <w:szCs w:val="18"/>
              </w:rPr>
              <w:t>000:1</w:t>
            </w:r>
          </w:p>
          <w:p w:rsidR="004C014D" w:rsidRPr="00874AF3" w:rsidRDefault="004C014D" w:rsidP="004C01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Czas reakcji matrycy: nie większy niż 8 ms (mierzony szary do szarego)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874AF3">
              <w:rPr>
                <w:rFonts w:cs="Tahoma"/>
                <w:sz w:val="18"/>
                <w:szCs w:val="18"/>
              </w:rPr>
              <w:t>Kąty widzenia (CR10:1): (poziom/pion) minimum 178 stopni</w:t>
            </w:r>
          </w:p>
          <w:p w:rsidR="004C014D" w:rsidRPr="007E308D" w:rsidRDefault="004C014D" w:rsidP="004C01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Waga ze ściennym elementem montażowym nie przekraczająca 100.00 kg.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after="0" w:line="360" w:lineRule="auto"/>
              <w:ind w:right="33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technologia wykonania matrycy:……………………</w:t>
            </w:r>
            <w:r w:rsidRPr="00B83217">
              <w:rPr>
                <w:rFonts w:cs="Arial"/>
                <w:sz w:val="18"/>
                <w:szCs w:val="18"/>
              </w:rPr>
              <w:t>..</w:t>
            </w:r>
          </w:p>
          <w:p w:rsidR="004C014D" w:rsidRDefault="004C014D" w:rsidP="004C014D">
            <w:pPr>
              <w:spacing w:after="0" w:line="360" w:lineRule="auto"/>
              <w:ind w:right="33"/>
              <w:contextualSpacing/>
              <w:rPr>
                <w:rFonts w:cs="Arial"/>
                <w:sz w:val="18"/>
                <w:szCs w:val="18"/>
              </w:rPr>
            </w:pPr>
            <w:r w:rsidRPr="002905C2">
              <w:rPr>
                <w:rFonts w:cs="Arial"/>
                <w:sz w:val="18"/>
                <w:szCs w:val="18"/>
              </w:rPr>
              <w:t>rozdzielczość …………</w:t>
            </w:r>
            <w:r>
              <w:rPr>
                <w:rFonts w:cs="Arial"/>
                <w:sz w:val="18"/>
                <w:szCs w:val="18"/>
              </w:rPr>
              <w:t>……</w:t>
            </w:r>
            <w:r w:rsidRPr="002905C2">
              <w:rPr>
                <w:rFonts w:cs="Arial"/>
                <w:sz w:val="18"/>
                <w:szCs w:val="18"/>
              </w:rPr>
              <w:t>….x……..……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2905C2">
              <w:rPr>
                <w:rFonts w:cs="Arial"/>
                <w:sz w:val="18"/>
                <w:szCs w:val="18"/>
              </w:rPr>
              <w:t>…pikseli</w:t>
            </w:r>
          </w:p>
          <w:p w:rsidR="004C014D" w:rsidRDefault="004C014D" w:rsidP="004C014D">
            <w:pPr>
              <w:spacing w:after="0" w:line="360" w:lineRule="auto"/>
              <w:ind w:right="33"/>
              <w:contextualSpacing/>
              <w:rPr>
                <w:rFonts w:cs="Arial"/>
                <w:sz w:val="18"/>
                <w:szCs w:val="18"/>
              </w:rPr>
            </w:pPr>
            <w:r w:rsidRPr="00727B1B">
              <w:rPr>
                <w:rFonts w:cs="Arial"/>
                <w:sz w:val="18"/>
                <w:szCs w:val="18"/>
              </w:rPr>
              <w:t>jasność ……………………………</w:t>
            </w:r>
            <w:r>
              <w:rPr>
                <w:rFonts w:cs="Arial"/>
                <w:sz w:val="18"/>
                <w:szCs w:val="18"/>
              </w:rPr>
              <w:t>………..</w:t>
            </w:r>
            <w:r w:rsidRPr="00727B1B">
              <w:rPr>
                <w:rFonts w:cs="Arial"/>
                <w:sz w:val="18"/>
                <w:szCs w:val="18"/>
              </w:rPr>
              <w:t>……..…cd/m2</w:t>
            </w:r>
          </w:p>
          <w:p w:rsidR="004C014D" w:rsidRDefault="004C014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>kontrast ……………………… ………………..…</w:t>
            </w:r>
          </w:p>
          <w:p w:rsidR="004C014D" w:rsidRDefault="004C014D" w:rsidP="004C014D">
            <w:pPr>
              <w:spacing w:after="0" w:line="360" w:lineRule="auto"/>
              <w:ind w:right="33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czas reakcji matrcy……………………………….ms</w:t>
            </w:r>
          </w:p>
          <w:p w:rsidR="004C014D" w:rsidRPr="004530CA" w:rsidRDefault="004C014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>kąt widzenia poziom…………………....stopni</w:t>
            </w:r>
          </w:p>
          <w:p w:rsidR="004C014D" w:rsidRDefault="004C014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>kąt widzenia pion………………………...stopni</w:t>
            </w:r>
          </w:p>
          <w:p w:rsidR="004C014D" w:rsidRDefault="004C014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waga</w:t>
            </w:r>
            <w:r w:rsidRPr="004530CA">
              <w:rPr>
                <w:rFonts w:ascii="Cambria" w:hAnsi="Cambria" w:cs="Tahoma"/>
                <w:sz w:val="18"/>
                <w:szCs w:val="18"/>
              </w:rPr>
              <w:t>………………………</w:t>
            </w:r>
            <w:r>
              <w:rPr>
                <w:rFonts w:ascii="Cambria" w:hAnsi="Cambria" w:cs="Tahoma"/>
                <w:sz w:val="18"/>
                <w:szCs w:val="18"/>
              </w:rPr>
              <w:t>………………………..</w:t>
            </w:r>
            <w:r w:rsidRPr="004530CA">
              <w:rPr>
                <w:rFonts w:ascii="Cambria" w:hAnsi="Cambria" w:cs="Tahoma"/>
                <w:sz w:val="18"/>
                <w:szCs w:val="18"/>
              </w:rPr>
              <w:t>..</w:t>
            </w:r>
            <w:r>
              <w:rPr>
                <w:rFonts w:ascii="Cambria" w:hAnsi="Cambria" w:cs="Tahoma"/>
                <w:sz w:val="18"/>
                <w:szCs w:val="18"/>
              </w:rPr>
              <w:t>kg</w:t>
            </w:r>
          </w:p>
          <w:p w:rsidR="007E308D" w:rsidRDefault="007E308D" w:rsidP="004C014D">
            <w:pPr>
              <w:spacing w:after="0" w:line="240" w:lineRule="auto"/>
              <w:contextualSpacing/>
              <w:rPr>
                <w:rFonts w:ascii="Cambria" w:hAnsi="Cambria" w:cs="Tahoma"/>
                <w:sz w:val="18"/>
                <w:szCs w:val="18"/>
              </w:rPr>
            </w:pPr>
          </w:p>
          <w:p w:rsidR="004C014D" w:rsidRPr="00DD01D0" w:rsidRDefault="004C014D" w:rsidP="007E308D">
            <w:pPr>
              <w:spacing w:before="120" w:after="0" w:line="360" w:lineRule="auto"/>
              <w:ind w:right="33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20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III.</w:t>
            </w:r>
          </w:p>
        </w:tc>
        <w:tc>
          <w:tcPr>
            <w:tcW w:w="85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interfejsy weJŚcia/wyścia</w:t>
            </w:r>
          </w:p>
        </w:tc>
      </w:tr>
      <w:tr w:rsidR="004C014D" w:rsidRPr="00B83217" w:rsidTr="004C014D">
        <w:trPr>
          <w:trHeight w:val="1082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Default="004C014D" w:rsidP="004C014D">
            <w:pPr>
              <w:pStyle w:val="Akapitzlist"/>
              <w:numPr>
                <w:ilvl w:val="0"/>
                <w:numId w:val="16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Wejściowe złącze DVI – jedna sztuka,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16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Wejściowe złącze HDMI – jedna sztuka,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16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Wejściowe złącze Display Port (minimum ver. 1.2) – jedna sztuka,</w:t>
            </w:r>
          </w:p>
          <w:p w:rsidR="004C014D" w:rsidRPr="002F60A9" w:rsidRDefault="004C014D" w:rsidP="004C014D">
            <w:pPr>
              <w:spacing w:after="0" w:line="360" w:lineRule="auto"/>
              <w:ind w:right="33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POZOSTAŁE ZŁĄCZE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16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Wyjściowe złącze Display Port (min. ver. 1.2) – jedna sztuka,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16"/>
              </w:num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Złącz LAN RJ 45 wraz z przełącznikiem sygnału – dwie sztuki.</w:t>
            </w:r>
          </w:p>
          <w:p w:rsidR="00EB7BDF" w:rsidRPr="00EB7BDF" w:rsidRDefault="00EB7BDF" w:rsidP="00EB7BDF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ZŁĄCZA WEJŚCIOWE</w:t>
            </w:r>
          </w:p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ilość złącz DVI…….……..……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…….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……szt.</w:t>
            </w:r>
          </w:p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ilość złącz HDMI.………………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..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…..….szt.</w:t>
            </w:r>
          </w:p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ilość złącz DisplayPort………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…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……..szt.</w:t>
            </w:r>
          </w:p>
          <w:p w:rsidR="004C014D" w:rsidRPr="002F60A9" w:rsidRDefault="004C014D" w:rsidP="004C014D">
            <w:pPr>
              <w:spacing w:after="0" w:line="360" w:lineRule="auto"/>
              <w:ind w:right="33"/>
              <w:rPr>
                <w:rFonts w:asciiTheme="majorHAnsi" w:hAnsiTheme="majorHAnsi" w:cs="Arial"/>
                <w:sz w:val="18"/>
                <w:szCs w:val="18"/>
              </w:rPr>
            </w:pPr>
          </w:p>
          <w:p w:rsidR="004C014D" w:rsidRPr="002F60A9" w:rsidRDefault="004C014D" w:rsidP="004C014D">
            <w:pPr>
              <w:spacing w:after="0" w:line="360" w:lineRule="auto"/>
              <w:ind w:right="33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POZOSTAŁE ZŁĄCZE</w:t>
            </w:r>
          </w:p>
          <w:p w:rsidR="004C014D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>ilość złącz DisplayPort………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</w:t>
            </w:r>
            <w:r>
              <w:rPr>
                <w:rFonts w:asciiTheme="majorHAnsi" w:hAnsiTheme="majorHAnsi" w:cs="Tahoma"/>
                <w:sz w:val="18"/>
                <w:szCs w:val="18"/>
              </w:rPr>
              <w:t>…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…..szt.</w:t>
            </w:r>
          </w:p>
          <w:p w:rsidR="004C014D" w:rsidRPr="002F60A9" w:rsidRDefault="004C014D" w:rsidP="004C014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F60A9">
              <w:rPr>
                <w:rFonts w:asciiTheme="majorHAnsi" w:hAnsiTheme="majorHAnsi" w:cs="Tahoma"/>
                <w:sz w:val="18"/>
                <w:szCs w:val="18"/>
              </w:rPr>
              <w:t xml:space="preserve">ilość złącz </w:t>
            </w:r>
            <w:r>
              <w:rPr>
                <w:rFonts w:asciiTheme="majorHAnsi" w:hAnsiTheme="majorHAnsi" w:cs="Tahoma"/>
                <w:sz w:val="18"/>
                <w:szCs w:val="18"/>
              </w:rPr>
              <w:t>RJ45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…………</w:t>
            </w:r>
            <w:r>
              <w:rPr>
                <w:rFonts w:asciiTheme="majorHAnsi" w:hAnsiTheme="majorHAnsi" w:cs="Tahoma"/>
                <w:sz w:val="18"/>
                <w:szCs w:val="18"/>
              </w:rPr>
              <w:t>…………….</w:t>
            </w:r>
            <w:r w:rsidRPr="002F60A9">
              <w:rPr>
                <w:rFonts w:asciiTheme="majorHAnsi" w:hAnsiTheme="majorHAnsi" w:cs="Tahoma"/>
                <w:sz w:val="18"/>
                <w:szCs w:val="18"/>
              </w:rPr>
              <w:t>…..szt.</w:t>
            </w:r>
          </w:p>
          <w:p w:rsidR="004C014D" w:rsidRDefault="004C014D" w:rsidP="004C014D">
            <w:pPr>
              <w:spacing w:after="0" w:line="360" w:lineRule="auto"/>
              <w:ind w:right="33"/>
              <w:rPr>
                <w:rFonts w:asciiTheme="majorHAnsi" w:hAnsiTheme="majorHAnsi" w:cs="Arial"/>
                <w:sz w:val="18"/>
                <w:szCs w:val="18"/>
              </w:rPr>
            </w:pPr>
          </w:p>
          <w:p w:rsidR="00EB7BDF" w:rsidRPr="00EB7BDF" w:rsidRDefault="004C014D" w:rsidP="00EB7BDF">
            <w:pPr>
              <w:spacing w:after="0" w:line="360" w:lineRule="auto"/>
              <w:ind w:right="3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F60A9">
              <w:rPr>
                <w:rFonts w:asciiTheme="majorHAnsi" w:hAnsiTheme="majorHAnsi"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20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5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aps/>
                <w:sz w:val="18"/>
                <w:szCs w:val="18"/>
                <w:lang w:eastAsia="pl-PL"/>
              </w:rPr>
              <w:t>wyposażenie multimedialne</w:t>
            </w:r>
          </w:p>
        </w:tc>
      </w:tr>
      <w:tr w:rsidR="004C014D" w:rsidRPr="00B83217" w:rsidTr="007E308D">
        <w:trPr>
          <w:trHeight w:val="783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7E308D" w:rsidRDefault="004C014D" w:rsidP="007E308D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7E308D">
              <w:rPr>
                <w:rFonts w:cs="Tahoma"/>
                <w:sz w:val="18"/>
                <w:szCs w:val="18"/>
              </w:rPr>
              <w:t>Wbudowany głośnik lub głośniki o łącznej mocy min. 20 W.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8D1CF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28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5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możliwości</w:t>
            </w:r>
          </w:p>
        </w:tc>
      </w:tr>
      <w:tr w:rsidR="004C014D" w:rsidRPr="00B83217" w:rsidTr="007E308D">
        <w:trPr>
          <w:trHeight w:val="2192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Default="004C014D" w:rsidP="004C014D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18664A">
              <w:rPr>
                <w:rFonts w:cs="Arial"/>
                <w:sz w:val="18"/>
                <w:szCs w:val="18"/>
              </w:rPr>
              <w:t>Kompatybilność z urządzeniami wyposażonymi w czujnik NFC</w:t>
            </w:r>
            <w:r>
              <w:rPr>
                <w:rFonts w:cs="Arial"/>
                <w:sz w:val="18"/>
                <w:szCs w:val="18"/>
              </w:rPr>
              <w:t xml:space="preserve"> w celu możliwości odczytu ustawień monitora bez podłączenia do źródła zasilania,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8C1CBF">
              <w:rPr>
                <w:rFonts w:cs="Arial"/>
                <w:sz w:val="18"/>
                <w:szCs w:val="18"/>
              </w:rPr>
              <w:t xml:space="preserve">Możliwość zintegrowania monitora z komputerem poprzez </w:t>
            </w:r>
            <w:r>
              <w:rPr>
                <w:rFonts w:cs="Arial"/>
                <w:sz w:val="18"/>
                <w:szCs w:val="18"/>
              </w:rPr>
              <w:t>dedykowany slot do tego celu,</w:t>
            </w:r>
          </w:p>
          <w:p w:rsidR="004C014D" w:rsidRDefault="004C014D" w:rsidP="004C014D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Programowalny c</w:t>
            </w:r>
            <w:r w:rsidRPr="00F71E6D">
              <w:rPr>
                <w:rFonts w:cs="Arial"/>
                <w:sz w:val="18"/>
                <w:szCs w:val="18"/>
              </w:rPr>
              <w:t>zujnik natężenia oświetlenia regulujący jasność monitora w zależności od warunków panujących w pomieszczeniu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:rsidR="004C014D" w:rsidRPr="00B83217" w:rsidRDefault="004C014D" w:rsidP="004C014D">
            <w:pPr>
              <w:pStyle w:val="Akapitzlist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Obsługiwana orientacja obrazu: ekranem do góry, pionowa lub pozioma.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7E308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02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V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5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  <w:lang w:eastAsia="pl-PL"/>
              </w:rPr>
              <w:t>WYPOSAŻENIE</w:t>
            </w:r>
          </w:p>
        </w:tc>
      </w:tr>
      <w:tr w:rsidR="004C014D" w:rsidRPr="00B83217" w:rsidTr="004C014D">
        <w:trPr>
          <w:trHeight w:val="2079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6F2164" w:rsidRDefault="004C014D" w:rsidP="004C014D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uchwyt montażowy w standardzie VESA</w:t>
            </w:r>
          </w:p>
          <w:p w:rsidR="004C014D" w:rsidRPr="00F23D6C" w:rsidRDefault="004C014D" w:rsidP="004C014D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right="3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Dołączony uchwyt sufitowy z wysięgnikiem z możliwością regulacji: (a) wysokości w zakresie od 180 cm  do 250 cm, (b) pochylenia do 25 stopni, (c) obrotu wokół osi pionowej – 360 stopni. Kable montażowe muszą być prowadzone wewnątrz uchwytu.</w:t>
            </w:r>
          </w:p>
          <w:p w:rsidR="004C014D" w:rsidRPr="00160D09" w:rsidRDefault="004C014D" w:rsidP="004C014D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right="3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Uchwyt musi być dostosowany do </w:t>
            </w:r>
            <w:r w:rsidRPr="00846156">
              <w:rPr>
                <w:rFonts w:cs="Arial"/>
                <w:sz w:val="18"/>
                <w:szCs w:val="18"/>
                <w:lang w:eastAsia="pl-PL"/>
              </w:rPr>
              <w:t xml:space="preserve">obciążenia monitorem oferowanym w poz. I (minimum </w:t>
            </w:r>
            <w:r>
              <w:rPr>
                <w:rFonts w:cs="Arial"/>
                <w:sz w:val="18"/>
                <w:szCs w:val="18"/>
                <w:lang w:eastAsia="pl-PL"/>
              </w:rPr>
              <w:t>70</w:t>
            </w:r>
            <w:r w:rsidRPr="00846156">
              <w:rPr>
                <w:rFonts w:cs="Arial"/>
                <w:sz w:val="18"/>
                <w:szCs w:val="18"/>
                <w:lang w:eastAsia="pl-PL"/>
              </w:rPr>
              <w:t>”)</w:t>
            </w:r>
            <w:r>
              <w:rPr>
                <w:rFonts w:cs="Arial"/>
                <w:sz w:val="18"/>
                <w:szCs w:val="18"/>
                <w:lang w:eastAsia="pl-PL"/>
              </w:rPr>
              <w:t>.</w:t>
            </w:r>
          </w:p>
          <w:p w:rsidR="004C014D" w:rsidRPr="00F23D6C" w:rsidRDefault="004C014D" w:rsidP="004C014D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right="3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Pilot zdalnego sterowania.</w:t>
            </w: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Producent………………………………</w:t>
            </w:r>
          </w:p>
          <w:p w:rsidR="004C014D" w:rsidRDefault="004C014D" w:rsidP="004C014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Model………………………………………</w:t>
            </w:r>
          </w:p>
          <w:p w:rsidR="004C014D" w:rsidRPr="00B83217" w:rsidRDefault="004C014D" w:rsidP="007E308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00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5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gwarancja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PRODUCENTA</w:t>
            </w:r>
          </w:p>
        </w:tc>
      </w:tr>
      <w:tr w:rsidR="004C014D" w:rsidRPr="00B83217" w:rsidTr="004C014D">
        <w:trPr>
          <w:trHeight w:val="918"/>
        </w:trPr>
        <w:tc>
          <w:tcPr>
            <w:tcW w:w="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Default="004C014D" w:rsidP="004C014D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Monitor 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mu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si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być objęt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y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g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warancyj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ną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producenta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w miejscu instalacji monitorów przez okres nie mniej niż 3 lata. </w:t>
            </w:r>
          </w:p>
          <w:p w:rsidR="004C014D" w:rsidRDefault="004C014D" w:rsidP="004C014D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4C014D" w:rsidRPr="00CE7180" w:rsidRDefault="004C014D" w:rsidP="004C014D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7E308D" w:rsidRDefault="004C014D" w:rsidP="007E308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  <w:u w:val="single"/>
              </w:rPr>
              <w:t>W przypadku posiadania strony internetowej można podać:</w:t>
            </w:r>
          </w:p>
          <w:p w:rsidR="004C014D" w:rsidRPr="007E308D" w:rsidRDefault="004C014D" w:rsidP="007E308D">
            <w:pPr>
              <w:spacing w:after="0"/>
              <w:ind w:right="34"/>
              <w:rPr>
                <w:rFonts w:ascii="Cambria" w:hAnsi="Cambria" w:cs="Arial"/>
                <w:b/>
                <w:sz w:val="18"/>
                <w:szCs w:val="18"/>
              </w:rPr>
            </w:pPr>
            <w:r w:rsidRPr="007E308D">
              <w:rPr>
                <w:rFonts w:ascii="Cambria" w:hAnsi="Cambria" w:cs="Arial"/>
                <w:b/>
                <w:sz w:val="18"/>
                <w:szCs w:val="18"/>
              </w:rPr>
              <w:t xml:space="preserve">adres strony WWW producenta zawierający informację o zakresie i sposobie realizacji uprawnień gwarancyjnych oferowanych przez producenta. </w:t>
            </w:r>
          </w:p>
          <w:p w:rsidR="007E308D" w:rsidRPr="007E308D" w:rsidRDefault="004C014D" w:rsidP="007E308D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</w:rPr>
              <w:t>………………………………………………………</w:t>
            </w:r>
          </w:p>
          <w:p w:rsidR="004C014D" w:rsidRPr="00B83217" w:rsidRDefault="004C014D" w:rsidP="007E308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4C014D" w:rsidRDefault="004C014D" w:rsidP="004C014D">
      <w:pPr>
        <w:spacing w:after="0" w:line="360" w:lineRule="auto"/>
        <w:ind w:left="426" w:right="565"/>
        <w:jc w:val="both"/>
        <w:rPr>
          <w:rFonts w:cs="Arial"/>
          <w:b/>
        </w:rPr>
      </w:pPr>
    </w:p>
    <w:p w:rsidR="008D1CFD" w:rsidRDefault="008D1CFD" w:rsidP="004C014D">
      <w:pPr>
        <w:spacing w:after="0" w:line="360" w:lineRule="auto"/>
        <w:ind w:left="426" w:right="565"/>
        <w:jc w:val="both"/>
        <w:rPr>
          <w:rFonts w:cs="Arial"/>
          <w:b/>
        </w:rPr>
      </w:pPr>
    </w:p>
    <w:p w:rsidR="008D1CFD" w:rsidRDefault="008D1CFD" w:rsidP="004C014D">
      <w:pPr>
        <w:spacing w:after="0" w:line="360" w:lineRule="auto"/>
        <w:ind w:left="426" w:right="565"/>
        <w:jc w:val="both"/>
        <w:rPr>
          <w:rFonts w:cs="Arial"/>
          <w:b/>
        </w:rPr>
      </w:pPr>
    </w:p>
    <w:p w:rsidR="004C014D" w:rsidRPr="007E308D" w:rsidRDefault="004C014D" w:rsidP="007E308D">
      <w:pPr>
        <w:spacing w:after="0" w:line="360" w:lineRule="auto"/>
        <w:ind w:right="565"/>
        <w:jc w:val="both"/>
        <w:rPr>
          <w:rFonts w:ascii="Times New Roman" w:eastAsia="Calibri" w:hAnsi="Times New Roman" w:cs="Times New Roman"/>
          <w:b/>
        </w:rPr>
      </w:pPr>
      <w:r w:rsidRPr="007E308D">
        <w:rPr>
          <w:rFonts w:ascii="Times New Roman" w:eastAsia="Calibri" w:hAnsi="Times New Roman" w:cs="Times New Roman"/>
          <w:b/>
        </w:rPr>
        <w:lastRenderedPageBreak/>
        <w:t>TABELA 3-  SPRZETOWY ODTWARZACZ TREŚCI MULTIMEDIALNYCH – 6 szt.</w:t>
      </w:r>
    </w:p>
    <w:tbl>
      <w:tblPr>
        <w:tblW w:w="924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768"/>
        <w:gridCol w:w="3725"/>
      </w:tblGrid>
      <w:tr w:rsidR="004C014D" w:rsidRPr="00B83217" w:rsidTr="004C014D">
        <w:trPr>
          <w:trHeight w:val="1124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4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4C014D" w:rsidRPr="00B83217" w:rsidRDefault="004C014D" w:rsidP="004C014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</w:t>
            </w:r>
            <w:r w:rsidRPr="00B83217">
              <w:rPr>
                <w:rFonts w:cs="Arial"/>
                <w:b/>
                <w:sz w:val="18"/>
                <w:szCs w:val="18"/>
              </w:rPr>
              <w:t>przedmiotu zamówienia</w:t>
            </w:r>
            <w:r w:rsidRPr="00B83217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Parametry techniczne sprzętu oferowane przez Wykonawcę</w:t>
            </w:r>
          </w:p>
          <w:p w:rsidR="004C014D" w:rsidRPr="00B83217" w:rsidRDefault="004C014D" w:rsidP="004C014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bCs/>
                <w:sz w:val="18"/>
                <w:szCs w:val="18"/>
              </w:rPr>
              <w:t xml:space="preserve">(opis oferowanego </w:t>
            </w:r>
            <w:r w:rsidRPr="00B83217">
              <w:rPr>
                <w:rFonts w:cs="Arial"/>
                <w:b/>
                <w:sz w:val="18"/>
                <w:szCs w:val="18"/>
              </w:rPr>
              <w:t>sprzętu)*</w:t>
            </w:r>
          </w:p>
        </w:tc>
      </w:tr>
      <w:tr w:rsidR="004C014D" w:rsidRPr="00B83217" w:rsidTr="004C014D">
        <w:trPr>
          <w:trHeight w:val="643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I.</w:t>
            </w:r>
          </w:p>
        </w:tc>
        <w:tc>
          <w:tcPr>
            <w:tcW w:w="84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Zastosowanie</w:t>
            </w:r>
          </w:p>
        </w:tc>
      </w:tr>
      <w:tr w:rsidR="004C014D" w:rsidRPr="00B83217" w:rsidTr="004C014D">
        <w:trPr>
          <w:trHeight w:val="144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290CC4" w:rsidRDefault="004C014D" w:rsidP="004C014D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930F3A">
              <w:rPr>
                <w:rFonts w:ascii="Calibri Light" w:hAnsi="Calibri Light" w:cs="Arial"/>
                <w:sz w:val="18"/>
                <w:szCs w:val="18"/>
              </w:rPr>
              <w:t>Sprzętowy odtwarzacz treści multimedialnych przeznaczony do budowania skalowalnych systemów dystrybucji treści audiowizualnych</w:t>
            </w:r>
            <w:r>
              <w:rPr>
                <w:rFonts w:ascii="Calibri Light" w:hAnsi="Calibri Light" w:cs="Arial"/>
                <w:sz w:val="18"/>
                <w:szCs w:val="18"/>
              </w:rPr>
              <w:t>. Urządzenie</w:t>
            </w:r>
            <w:r w:rsidRPr="00290CC4">
              <w:rPr>
                <w:rFonts w:ascii="Calibri Light" w:hAnsi="Calibri Light" w:cs="Arial"/>
                <w:sz w:val="18"/>
                <w:szCs w:val="18"/>
              </w:rPr>
              <w:t xml:space="preserve"> musi być przeznaczon</w:t>
            </w:r>
            <w:r>
              <w:rPr>
                <w:rFonts w:ascii="Calibri Light" w:hAnsi="Calibri Light" w:cs="Arial"/>
                <w:sz w:val="18"/>
                <w:szCs w:val="18"/>
              </w:rPr>
              <w:t>e skalowalnych dystrybucji treści</w:t>
            </w:r>
            <w:r w:rsidRPr="00290CC4">
              <w:rPr>
                <w:rFonts w:ascii="Calibri Light" w:hAnsi="Calibri Light" w:cs="Arial"/>
                <w:sz w:val="18"/>
                <w:szCs w:val="18"/>
              </w:rPr>
              <w:t xml:space="preserve"> (eng. Digital Signage)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i umożliwiać pracę w trybie 24/7 przez 365 dni w roku.</w:t>
            </w:r>
          </w:p>
        </w:tc>
        <w:tc>
          <w:tcPr>
            <w:tcW w:w="3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Producent………………………………</w:t>
            </w:r>
          </w:p>
          <w:p w:rsidR="004C014D" w:rsidRPr="00B83217" w:rsidRDefault="004C014D" w:rsidP="004C014D">
            <w:pPr>
              <w:spacing w:before="24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Model………………………………………</w:t>
            </w:r>
          </w:p>
        </w:tc>
      </w:tr>
      <w:tr w:rsidR="004C014D" w:rsidRPr="00B83217" w:rsidTr="004C014D">
        <w:trPr>
          <w:trHeight w:val="627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II.</w:t>
            </w:r>
          </w:p>
        </w:tc>
        <w:tc>
          <w:tcPr>
            <w:tcW w:w="84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TRYB PRACY ODWTARZACZA</w:t>
            </w:r>
          </w:p>
        </w:tc>
      </w:tr>
      <w:tr w:rsidR="004C014D" w:rsidRPr="00B83217" w:rsidTr="004C014D">
        <w:trPr>
          <w:trHeight w:val="1068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56547">
              <w:rPr>
                <w:rFonts w:cs="Tahoma"/>
                <w:sz w:val="18"/>
                <w:szCs w:val="18"/>
              </w:rPr>
              <w:t>Stabilna i kompaktowa konstrukcja urządzenia ze zintegrowanym uchwytem montażowym umożliwiającym zamocowanie odtwarzacza na popularnych ekranach płaskich, ścianach, meblach i innych płaskich powierzchniach.</w:t>
            </w:r>
            <w:r w:rsidRPr="00156547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156547">
              <w:rPr>
                <w:rFonts w:cs="Tahoma"/>
                <w:sz w:val="18"/>
                <w:szCs w:val="18"/>
              </w:rPr>
              <w:t>Kompletny, dedykowany dla profesjonalnych rozwi</w:t>
            </w:r>
            <w:r w:rsidRPr="00156547">
              <w:rPr>
                <w:rFonts w:cs="Calibri"/>
                <w:sz w:val="18"/>
                <w:szCs w:val="18"/>
              </w:rPr>
              <w:t>ą</w:t>
            </w:r>
            <w:r w:rsidRPr="00156547">
              <w:rPr>
                <w:rFonts w:cs="Tahoma"/>
                <w:sz w:val="18"/>
                <w:szCs w:val="18"/>
              </w:rPr>
              <w:t>zań Digital Signage system operacyjny bez możliwości ingerencji ze strony użytkownika zapewniający bezawaryjną pracę urządzenia wolną od zawieszeń i konieczności stosowania dodatkowych programów.</w:t>
            </w:r>
            <w:r w:rsidRPr="00156547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156547">
              <w:rPr>
                <w:rFonts w:cs="Tahoma"/>
                <w:sz w:val="18"/>
                <w:szCs w:val="18"/>
              </w:rPr>
              <w:t>Mo</w:t>
            </w:r>
            <w:r w:rsidRPr="00156547">
              <w:rPr>
                <w:rFonts w:cs="Calibri"/>
                <w:sz w:val="18"/>
                <w:szCs w:val="18"/>
              </w:rPr>
              <w:t>ż</w:t>
            </w:r>
            <w:r w:rsidRPr="00156547">
              <w:rPr>
                <w:rFonts w:cs="Tahoma"/>
                <w:sz w:val="18"/>
                <w:szCs w:val="18"/>
              </w:rPr>
              <w:t>liwo</w:t>
            </w:r>
            <w:r w:rsidRPr="00156547">
              <w:rPr>
                <w:rFonts w:cs="Calibri"/>
                <w:sz w:val="18"/>
                <w:szCs w:val="18"/>
              </w:rPr>
              <w:t>ść</w:t>
            </w:r>
            <w:r w:rsidRPr="00156547">
              <w:rPr>
                <w:rFonts w:cs="Tahoma"/>
                <w:sz w:val="18"/>
                <w:szCs w:val="18"/>
              </w:rPr>
              <w:t xml:space="preserve"> aktualizacji funkcjonalno</w:t>
            </w:r>
            <w:r w:rsidRPr="00156547">
              <w:rPr>
                <w:rFonts w:cs="Calibri"/>
                <w:sz w:val="18"/>
                <w:szCs w:val="18"/>
              </w:rPr>
              <w:t>ś</w:t>
            </w:r>
            <w:r w:rsidRPr="00156547">
              <w:rPr>
                <w:rFonts w:cs="Tahoma"/>
                <w:sz w:val="18"/>
                <w:szCs w:val="18"/>
              </w:rPr>
              <w:t>ci urz</w:t>
            </w:r>
            <w:r w:rsidRPr="00156547">
              <w:rPr>
                <w:rFonts w:cs="Calibri"/>
                <w:sz w:val="18"/>
                <w:szCs w:val="18"/>
              </w:rPr>
              <w:t>ą</w:t>
            </w:r>
            <w:r w:rsidRPr="00156547">
              <w:rPr>
                <w:rFonts w:cs="Tahoma"/>
                <w:sz w:val="18"/>
                <w:szCs w:val="18"/>
              </w:rPr>
              <w:t>dzenia przez wgrywanie oprogramowania układowego bezpośrednio z nośnika SD i podczas procesu dostarczania treści multimedialnych.</w:t>
            </w:r>
          </w:p>
        </w:tc>
        <w:tc>
          <w:tcPr>
            <w:tcW w:w="3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DD01D0" w:rsidRDefault="004C014D" w:rsidP="007E308D">
            <w:pPr>
              <w:spacing w:before="120" w:after="0" w:line="360" w:lineRule="auto"/>
              <w:ind w:right="33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23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III.</w:t>
            </w:r>
          </w:p>
        </w:tc>
        <w:tc>
          <w:tcPr>
            <w:tcW w:w="84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parametry fizyczne</w:t>
            </w:r>
          </w:p>
        </w:tc>
      </w:tr>
      <w:tr w:rsidR="004C014D" w:rsidRPr="00B83217" w:rsidTr="004C014D">
        <w:trPr>
          <w:trHeight w:val="1087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E308D" w:rsidRDefault="004C014D" w:rsidP="007E308D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7E308D">
              <w:rPr>
                <w:rFonts w:cs="Arial"/>
                <w:sz w:val="18"/>
                <w:szCs w:val="18"/>
              </w:rPr>
              <w:t>Gniazdo kart SD z obsługą SDHC oraz SDXC z fizyczną blokadą zabezpieczającą nośnik pamięci przed nieautoryzowanym usunięciem z czytnika oraz drugie, wewnętrzne gniazdo MicroSD umożliwiające zamontowanie nośnika pamięci w korpusie urządzenia</w:t>
            </w:r>
          </w:p>
          <w:p w:rsidR="004C014D" w:rsidRPr="007E308D" w:rsidRDefault="004C014D" w:rsidP="007E308D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7E308D">
              <w:rPr>
                <w:rFonts w:cs="Arial"/>
                <w:sz w:val="18"/>
                <w:szCs w:val="18"/>
              </w:rPr>
              <w:t>Urządzenie wyposażone w gniazdo zasilania z mechaniczną blokadą chroniącą urządzenie przed przypadkowym odłączeniem kabla zasilania</w:t>
            </w:r>
            <w:r w:rsidRPr="007E308D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7E308D">
              <w:rPr>
                <w:rFonts w:cs="Arial"/>
                <w:sz w:val="18"/>
                <w:szCs w:val="18"/>
              </w:rPr>
              <w:t>Mo</w:t>
            </w:r>
            <w:r w:rsidRPr="007E308D">
              <w:rPr>
                <w:rFonts w:cs="Calibri"/>
                <w:sz w:val="18"/>
                <w:szCs w:val="18"/>
              </w:rPr>
              <w:t>ż</w:t>
            </w:r>
            <w:r w:rsidRPr="007E308D">
              <w:rPr>
                <w:rFonts w:cs="Arial"/>
                <w:sz w:val="18"/>
                <w:szCs w:val="18"/>
              </w:rPr>
              <w:t>liwo</w:t>
            </w:r>
            <w:r w:rsidRPr="007E308D">
              <w:rPr>
                <w:rFonts w:cs="Calibri"/>
                <w:sz w:val="18"/>
                <w:szCs w:val="18"/>
              </w:rPr>
              <w:t>ść</w:t>
            </w:r>
            <w:r w:rsidRPr="007E308D">
              <w:rPr>
                <w:rFonts w:cs="Arial"/>
                <w:sz w:val="18"/>
                <w:szCs w:val="18"/>
              </w:rPr>
              <w:t xml:space="preserve"> zasilenia odtwarzacza w systemie Power-over-Ethernet+ w celu zapewnienia dzia</w:t>
            </w:r>
            <w:r w:rsidRPr="007E308D">
              <w:rPr>
                <w:rFonts w:cs="Calibri"/>
                <w:sz w:val="18"/>
                <w:szCs w:val="18"/>
              </w:rPr>
              <w:t>ł</w:t>
            </w:r>
            <w:r w:rsidRPr="007E308D">
              <w:rPr>
                <w:rFonts w:cs="Arial"/>
                <w:sz w:val="18"/>
                <w:szCs w:val="18"/>
              </w:rPr>
              <w:t>ania bez konieczno</w:t>
            </w:r>
            <w:r w:rsidRPr="007E308D">
              <w:rPr>
                <w:rFonts w:cs="Calibri"/>
                <w:sz w:val="18"/>
                <w:szCs w:val="18"/>
              </w:rPr>
              <w:t>ś</w:t>
            </w:r>
            <w:r w:rsidRPr="007E308D">
              <w:rPr>
                <w:rFonts w:cs="Arial"/>
                <w:sz w:val="18"/>
                <w:szCs w:val="18"/>
              </w:rPr>
              <w:t>ci monta</w:t>
            </w:r>
            <w:r w:rsidRPr="007E308D">
              <w:rPr>
                <w:rFonts w:cs="Calibri"/>
                <w:sz w:val="18"/>
                <w:szCs w:val="18"/>
              </w:rPr>
              <w:t>ż</w:t>
            </w:r>
            <w:r w:rsidRPr="007E308D">
              <w:rPr>
                <w:rFonts w:cs="Arial"/>
                <w:sz w:val="18"/>
                <w:szCs w:val="18"/>
              </w:rPr>
              <w:t>u w pobliżu gniazda zasilania AC 230V.</w:t>
            </w:r>
          </w:p>
          <w:p w:rsidR="004C014D" w:rsidRPr="007E308D" w:rsidRDefault="004C014D" w:rsidP="007E308D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7E308D">
              <w:rPr>
                <w:rFonts w:cs="Arial"/>
                <w:sz w:val="18"/>
                <w:szCs w:val="18"/>
              </w:rPr>
              <w:t>Minimalna ilość i typ portów A/V:</w:t>
            </w:r>
          </w:p>
          <w:p w:rsidR="004C014D" w:rsidRPr="00400C26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</w:rPr>
            </w:pPr>
            <w:r w:rsidRPr="00400C26">
              <w:rPr>
                <w:rFonts w:cs="Arial"/>
                <w:sz w:val="18"/>
                <w:szCs w:val="18"/>
              </w:rPr>
              <w:t>1× HDMI (obraz i dźwięk) jako podstawowe wyjście treści na wyświetlacz;</w:t>
            </w:r>
          </w:p>
          <w:p w:rsidR="004C014D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</w:rPr>
            </w:pPr>
            <w:r w:rsidRPr="00400C26">
              <w:rPr>
                <w:rFonts w:cs="Arial"/>
                <w:sz w:val="18"/>
                <w:szCs w:val="18"/>
              </w:rPr>
              <w:t xml:space="preserve">1× VGA  jako uzupełniające wyjście służące do podglądu wyświetlanych- mini D-Sub 15-pin (z dodatkowym wsparciem dla sygnałów Component Video dzięki </w:t>
            </w:r>
            <w:r w:rsidRPr="00400C26">
              <w:rPr>
                <w:rFonts w:cs="Arial"/>
                <w:sz w:val="18"/>
                <w:szCs w:val="18"/>
              </w:rPr>
              <w:lastRenderedPageBreak/>
              <w:t>wykorzystaniu opcjonalnej przejściówki kablowej);</w:t>
            </w:r>
            <w:r w:rsidRPr="00400C26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400C26">
              <w:rPr>
                <w:rFonts w:cs="Arial"/>
                <w:sz w:val="18"/>
                <w:szCs w:val="18"/>
              </w:rPr>
              <w:t>1</w:t>
            </w:r>
            <w:r w:rsidRPr="00400C26">
              <w:rPr>
                <w:rFonts w:cs="Calibri"/>
                <w:sz w:val="18"/>
                <w:szCs w:val="18"/>
              </w:rPr>
              <w:t>×</w:t>
            </w:r>
            <w:r w:rsidRPr="00400C26">
              <w:rPr>
                <w:rFonts w:cs="Arial"/>
                <w:sz w:val="18"/>
                <w:szCs w:val="18"/>
              </w:rPr>
              <w:t xml:space="preserve"> stereo audio mini jack 3,5 mm;</w:t>
            </w:r>
            <w:r w:rsidRPr="00400C26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400C26">
              <w:rPr>
                <w:rFonts w:cs="Arial"/>
                <w:sz w:val="18"/>
                <w:szCs w:val="18"/>
              </w:rPr>
              <w:t>1</w:t>
            </w:r>
            <w:r w:rsidRPr="00400C26">
              <w:rPr>
                <w:rFonts w:cs="Calibri"/>
                <w:sz w:val="18"/>
                <w:szCs w:val="18"/>
              </w:rPr>
              <w:t>×</w:t>
            </w:r>
            <w:r w:rsidRPr="00400C26">
              <w:rPr>
                <w:rFonts w:cs="Arial"/>
                <w:sz w:val="18"/>
                <w:szCs w:val="18"/>
              </w:rPr>
              <w:t xml:space="preserve"> cyfrowe audio S/PDIF</w:t>
            </w:r>
          </w:p>
          <w:p w:rsidR="004C014D" w:rsidRPr="00102F35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  <w:lang w:val="en-US"/>
              </w:rPr>
            </w:pPr>
            <w:r w:rsidRPr="00102F35">
              <w:rPr>
                <w:rFonts w:cs="Arial"/>
                <w:sz w:val="18"/>
                <w:szCs w:val="18"/>
                <w:lang w:val="en-US"/>
              </w:rPr>
              <w:t>Min.:</w:t>
            </w:r>
          </w:p>
          <w:p w:rsidR="004C014D" w:rsidRPr="00102F35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  <w:lang w:val="en-US"/>
              </w:rPr>
            </w:pPr>
            <w:r w:rsidRPr="00102F35">
              <w:rPr>
                <w:rFonts w:cs="Arial"/>
                <w:sz w:val="18"/>
                <w:szCs w:val="18"/>
                <w:lang w:val="en-US"/>
              </w:rPr>
              <w:t>1× Ethernet RJ45;</w:t>
            </w:r>
          </w:p>
          <w:p w:rsidR="004C014D" w:rsidRPr="00102F35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  <w:lang w:val="en-US"/>
              </w:rPr>
            </w:pPr>
            <w:r w:rsidRPr="00102F35">
              <w:rPr>
                <w:rFonts w:cs="Arial"/>
                <w:sz w:val="18"/>
                <w:szCs w:val="18"/>
                <w:lang w:val="en-US"/>
              </w:rPr>
              <w:t>2× USB (typ A) port typu High Speed;</w:t>
            </w:r>
          </w:p>
          <w:p w:rsidR="004C014D" w:rsidRPr="00400C26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</w:rPr>
            </w:pPr>
            <w:r w:rsidRPr="00400C26">
              <w:rPr>
                <w:rFonts w:cs="Arial"/>
                <w:sz w:val="18"/>
                <w:szCs w:val="18"/>
              </w:rPr>
              <w:t>1× GPIO (8 stykowy, dwukierunkowy);</w:t>
            </w:r>
          </w:p>
          <w:p w:rsidR="004C014D" w:rsidRPr="00400C26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</w:rPr>
            </w:pPr>
            <w:r w:rsidRPr="00400C26">
              <w:rPr>
                <w:rFonts w:cs="Arial"/>
                <w:sz w:val="18"/>
                <w:szCs w:val="18"/>
              </w:rPr>
              <w:t>1× RS-232 (mini D-Sub 9-pin);</w:t>
            </w:r>
          </w:p>
          <w:p w:rsidR="004C014D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</w:rPr>
            </w:pPr>
            <w:r w:rsidRPr="00400C26">
              <w:rPr>
                <w:rFonts w:cs="Arial"/>
                <w:sz w:val="18"/>
                <w:szCs w:val="18"/>
              </w:rPr>
              <w:t>1× podczerwień mini jack 3,5 mm do podłączenia opcjonalnego emitera podczerwieni</w:t>
            </w:r>
          </w:p>
          <w:p w:rsidR="004C014D" w:rsidRPr="007E308D" w:rsidRDefault="004C014D" w:rsidP="007E308D">
            <w:pPr>
              <w:pStyle w:val="Akapitzlist"/>
              <w:spacing w:before="120" w:after="0" w:line="240" w:lineRule="auto"/>
              <w:ind w:left="360" w:right="33"/>
              <w:rPr>
                <w:rFonts w:cs="Arial"/>
                <w:sz w:val="18"/>
                <w:szCs w:val="18"/>
              </w:rPr>
            </w:pPr>
            <w:r w:rsidRPr="00CA35F1">
              <w:rPr>
                <w:sz w:val="18"/>
                <w:szCs w:val="18"/>
              </w:rPr>
              <w:t>Min</w:t>
            </w:r>
            <w:r>
              <w:rPr>
                <w:sz w:val="18"/>
                <w:szCs w:val="18"/>
              </w:rPr>
              <w:t>imum</w:t>
            </w:r>
            <w:r w:rsidRPr="00CA35F1">
              <w:rPr>
                <w:sz w:val="18"/>
                <w:szCs w:val="18"/>
              </w:rPr>
              <w:t>: 1280x960x60p, 1280x1024x60p, 1440x900x60p, 1600x1200x60p, 800x600x60/75p, 1024x768x60/75p, 1280x768x60p, 1280x800x60p, 1360x768x60p, 1080i/p, 720p, 576i/p, 480i/p, PAL, NTSC</w:t>
            </w:r>
          </w:p>
        </w:tc>
        <w:tc>
          <w:tcPr>
            <w:tcW w:w="3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Default="004C014D" w:rsidP="004C014D">
            <w:pPr>
              <w:spacing w:after="0" w:line="360" w:lineRule="auto"/>
              <w:ind w:right="33"/>
              <w:rPr>
                <w:rFonts w:asciiTheme="majorHAnsi" w:hAnsiTheme="majorHAnsi" w:cs="Arial"/>
                <w:sz w:val="18"/>
                <w:szCs w:val="18"/>
              </w:rPr>
            </w:pPr>
          </w:p>
          <w:p w:rsidR="004C014D" w:rsidRPr="00B83217" w:rsidRDefault="004C014D" w:rsidP="007E308D">
            <w:pPr>
              <w:spacing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2F60A9">
              <w:rPr>
                <w:rFonts w:asciiTheme="majorHAnsi" w:hAnsiTheme="majorHAnsi"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23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cs="Arial"/>
                <w:b/>
                <w:sz w:val="18"/>
                <w:szCs w:val="18"/>
              </w:rPr>
              <w:t>V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4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caps/>
                <w:sz w:val="18"/>
                <w:szCs w:val="18"/>
                <w:lang w:eastAsia="pl-PL"/>
              </w:rPr>
              <w:t>SPRZĘTOWY DEKODER VIDEO</w:t>
            </w:r>
          </w:p>
        </w:tc>
      </w:tr>
      <w:tr w:rsidR="004C014D" w:rsidRPr="00B83217" w:rsidTr="004C014D">
        <w:trPr>
          <w:trHeight w:val="1087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7E308D" w:rsidRDefault="004C014D" w:rsidP="007E308D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7E308D">
              <w:rPr>
                <w:rFonts w:cs="Tahoma"/>
                <w:sz w:val="18"/>
                <w:szCs w:val="18"/>
              </w:rPr>
              <w:t>Wsparcie dla rozdzielczości min. 1920x1080p@60p z możliwością symultanicznego dekodowania dwóch takich strumieni mediów w tym samym czasie i ich wyświetlenia na jednym ekranie wraz innymi treściami multimedialnymi.</w:t>
            </w:r>
            <w:r w:rsidRPr="007E308D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7E308D">
              <w:rPr>
                <w:rFonts w:cs="Tahoma"/>
                <w:sz w:val="18"/>
                <w:szCs w:val="18"/>
              </w:rPr>
              <w:t>Mo</w:t>
            </w:r>
            <w:r w:rsidRPr="007E308D">
              <w:rPr>
                <w:rFonts w:cs="Calibri"/>
                <w:sz w:val="18"/>
                <w:szCs w:val="18"/>
              </w:rPr>
              <w:t>ż</w:t>
            </w:r>
            <w:r w:rsidRPr="007E308D">
              <w:rPr>
                <w:rFonts w:cs="Tahoma"/>
                <w:sz w:val="18"/>
                <w:szCs w:val="18"/>
              </w:rPr>
              <w:t>liwo</w:t>
            </w:r>
            <w:r w:rsidRPr="007E308D">
              <w:rPr>
                <w:rFonts w:cs="Calibri"/>
                <w:sz w:val="18"/>
                <w:szCs w:val="18"/>
              </w:rPr>
              <w:t>ść</w:t>
            </w:r>
            <w:r w:rsidRPr="007E308D">
              <w:rPr>
                <w:rFonts w:cs="Tahoma"/>
                <w:sz w:val="18"/>
                <w:szCs w:val="18"/>
              </w:rPr>
              <w:t xml:space="preserve"> skalowania w g</w:t>
            </w:r>
            <w:r w:rsidRPr="007E308D">
              <w:rPr>
                <w:rFonts w:cs="Calibri"/>
                <w:sz w:val="18"/>
                <w:szCs w:val="18"/>
              </w:rPr>
              <w:t>ó</w:t>
            </w:r>
            <w:r w:rsidRPr="007E308D">
              <w:rPr>
                <w:rFonts w:cs="Tahoma"/>
                <w:sz w:val="18"/>
                <w:szCs w:val="18"/>
              </w:rPr>
              <w:t>r</w:t>
            </w:r>
            <w:r w:rsidRPr="007E308D">
              <w:rPr>
                <w:rFonts w:cs="Calibri"/>
                <w:sz w:val="18"/>
                <w:szCs w:val="18"/>
              </w:rPr>
              <w:t>ę</w:t>
            </w:r>
            <w:r w:rsidRPr="007E308D">
              <w:rPr>
                <w:rFonts w:cs="Tahoma"/>
                <w:sz w:val="18"/>
                <w:szCs w:val="18"/>
              </w:rPr>
              <w:t xml:space="preserve"> do rozdzielczo</w:t>
            </w:r>
            <w:r w:rsidRPr="007E308D">
              <w:rPr>
                <w:rFonts w:cs="Calibri"/>
                <w:sz w:val="18"/>
                <w:szCs w:val="18"/>
              </w:rPr>
              <w:t>ś</w:t>
            </w:r>
            <w:r w:rsidRPr="007E308D">
              <w:rPr>
                <w:rFonts w:cs="Tahoma"/>
                <w:sz w:val="18"/>
                <w:szCs w:val="18"/>
              </w:rPr>
              <w:t>ci UHD (3840x2160@30p) min. jednego z tych strumieni wideo.</w:t>
            </w:r>
          </w:p>
        </w:tc>
        <w:tc>
          <w:tcPr>
            <w:tcW w:w="3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7E308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31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4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sprzętowe formaty multimedialne</w:t>
            </w:r>
          </w:p>
        </w:tc>
      </w:tr>
      <w:tr w:rsidR="004C014D" w:rsidRPr="00B83217" w:rsidTr="004C014D">
        <w:trPr>
          <w:trHeight w:val="739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Pr="007E308D" w:rsidRDefault="004C014D" w:rsidP="007E308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F774C">
              <w:rPr>
                <w:rFonts w:cs="Arial"/>
                <w:sz w:val="18"/>
                <w:szCs w:val="18"/>
              </w:rPr>
              <w:t>Min.:</w:t>
            </w:r>
            <w:r w:rsidRPr="003F774C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3F774C">
              <w:rPr>
                <w:rFonts w:cs="Arial"/>
                <w:sz w:val="18"/>
                <w:szCs w:val="18"/>
              </w:rPr>
              <w:t>kodeki multimedialne: MPEG-1, MPEG-2, H.264, WMV;</w:t>
            </w:r>
            <w:r w:rsidRPr="003F774C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3F774C">
              <w:rPr>
                <w:rFonts w:cs="Arial"/>
                <w:sz w:val="18"/>
                <w:szCs w:val="18"/>
              </w:rPr>
              <w:t>kontenery multimedialne: MPEG-2, AVCHD/ BDAV, ASF, MP4;</w:t>
            </w:r>
            <w:r w:rsidRPr="003F774C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3F774C">
              <w:rPr>
                <w:rFonts w:cs="Arial"/>
                <w:sz w:val="18"/>
                <w:szCs w:val="18"/>
              </w:rPr>
              <w:t>wsparcie dla technologii 3D (side-by-side, top-over-bottom);</w:t>
            </w:r>
            <w:r w:rsidRPr="003F774C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3F774C">
              <w:rPr>
                <w:rFonts w:cs="Arial"/>
                <w:sz w:val="18"/>
                <w:szCs w:val="18"/>
              </w:rPr>
              <w:t>obrazy statyczne: BMP, JPEG, PNG;</w:t>
            </w:r>
            <w:r w:rsidR="007E308D">
              <w:rPr>
                <w:rFonts w:cs="Arial"/>
                <w:sz w:val="18"/>
                <w:szCs w:val="18"/>
              </w:rPr>
              <w:t xml:space="preserve"> </w:t>
            </w:r>
            <w:r w:rsidRPr="007E308D">
              <w:rPr>
                <w:rFonts w:cs="Arial"/>
                <w:sz w:val="18"/>
                <w:szCs w:val="18"/>
              </w:rPr>
              <w:t>audio: MP2, MP3, AAC, WAV,</w:t>
            </w:r>
            <w:r w:rsidRPr="007E308D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7E308D">
              <w:rPr>
                <w:rFonts w:cs="Arial"/>
                <w:sz w:val="18"/>
                <w:szCs w:val="18"/>
              </w:rPr>
              <w:t>HTML5</w:t>
            </w:r>
          </w:p>
        </w:tc>
        <w:tc>
          <w:tcPr>
            <w:tcW w:w="3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7E308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spełnia/nie spełnia*</w:t>
            </w:r>
          </w:p>
        </w:tc>
      </w:tr>
      <w:tr w:rsidR="004C014D" w:rsidRPr="00B83217" w:rsidTr="004C014D">
        <w:trPr>
          <w:trHeight w:val="605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V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4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  <w:lang w:eastAsia="pl-PL"/>
              </w:rPr>
              <w:t>dodatkowe funcjonalności</w:t>
            </w:r>
          </w:p>
        </w:tc>
      </w:tr>
      <w:tr w:rsidR="004C014D" w:rsidRPr="00B83217" w:rsidTr="004C014D">
        <w:trPr>
          <w:trHeight w:val="797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Default="004C014D" w:rsidP="004C014D">
            <w:pPr>
              <w:spacing w:before="120" w:after="0" w:line="240" w:lineRule="auto"/>
              <w:ind w:right="33"/>
              <w:rPr>
                <w:sz w:val="18"/>
                <w:szCs w:val="18"/>
              </w:rPr>
            </w:pPr>
            <w:r w:rsidRPr="00400C26">
              <w:rPr>
                <w:sz w:val="18"/>
                <w:szCs w:val="18"/>
              </w:rPr>
              <w:t>świetlna sygnalizacja stanu pracy urządzenia (każda funkcja sygnalizowana oddzielnie): zasilanie, błędy, aktualizacja, sieciowa usługa serwerowa, Ehternet, WiFi, MicroSD, SD;</w:t>
            </w:r>
            <w:r w:rsidRPr="00400C26">
              <w:rPr>
                <w:rFonts w:ascii="MS Gothic" w:hAnsi="MS Gothic" w:cs="MS Gothic"/>
                <w:sz w:val="18"/>
                <w:szCs w:val="18"/>
              </w:rPr>
              <w:t> </w:t>
            </w:r>
            <w:r w:rsidRPr="00400C26">
              <w:rPr>
                <w:sz w:val="18"/>
                <w:szCs w:val="18"/>
              </w:rPr>
              <w:t>fizyczny przycisk przywracaj</w:t>
            </w:r>
            <w:r w:rsidRPr="00400C26">
              <w:rPr>
                <w:rFonts w:cs="Calibri"/>
                <w:sz w:val="18"/>
                <w:szCs w:val="18"/>
              </w:rPr>
              <w:t>ą</w:t>
            </w:r>
            <w:r w:rsidRPr="00400C26">
              <w:rPr>
                <w:sz w:val="18"/>
                <w:szCs w:val="18"/>
              </w:rPr>
              <w:t>cy urz</w:t>
            </w:r>
            <w:r w:rsidRPr="00400C26">
              <w:rPr>
                <w:rFonts w:cs="Calibri"/>
                <w:sz w:val="18"/>
                <w:szCs w:val="18"/>
              </w:rPr>
              <w:t>ą</w:t>
            </w:r>
            <w:r w:rsidRPr="00400C26">
              <w:rPr>
                <w:sz w:val="18"/>
                <w:szCs w:val="18"/>
              </w:rPr>
              <w:t>dzenie do ustawie</w:t>
            </w:r>
            <w:r w:rsidRPr="00400C26">
              <w:rPr>
                <w:rFonts w:cs="Calibri"/>
                <w:sz w:val="18"/>
                <w:szCs w:val="18"/>
              </w:rPr>
              <w:t>ń</w:t>
            </w:r>
            <w:r w:rsidRPr="00400C26">
              <w:rPr>
                <w:sz w:val="18"/>
                <w:szCs w:val="18"/>
              </w:rPr>
              <w:t xml:space="preserve"> fabrycznych umiejscowiony w taki spos</w:t>
            </w:r>
            <w:r w:rsidRPr="00400C26">
              <w:rPr>
                <w:rFonts w:cs="Calibri"/>
                <w:sz w:val="18"/>
                <w:szCs w:val="18"/>
              </w:rPr>
              <w:t>ó</w:t>
            </w:r>
            <w:r w:rsidRPr="00400C26">
              <w:rPr>
                <w:sz w:val="18"/>
                <w:szCs w:val="18"/>
              </w:rPr>
              <w:t>b, aby utrudni</w:t>
            </w:r>
            <w:r w:rsidRPr="00400C26">
              <w:rPr>
                <w:rFonts w:cs="Calibri"/>
                <w:sz w:val="18"/>
                <w:szCs w:val="18"/>
              </w:rPr>
              <w:t>ć</w:t>
            </w:r>
            <w:r w:rsidRPr="00400C26">
              <w:rPr>
                <w:sz w:val="18"/>
                <w:szCs w:val="18"/>
              </w:rPr>
              <w:t xml:space="preserve"> jego przypadkowe wci</w:t>
            </w:r>
            <w:r w:rsidRPr="00400C26">
              <w:rPr>
                <w:rFonts w:cs="Calibri"/>
                <w:sz w:val="18"/>
                <w:szCs w:val="18"/>
              </w:rPr>
              <w:t>ś</w:t>
            </w:r>
            <w:r w:rsidRPr="00400C26">
              <w:rPr>
                <w:sz w:val="18"/>
                <w:szCs w:val="18"/>
              </w:rPr>
              <w:t>ni</w:t>
            </w:r>
            <w:r w:rsidRPr="00400C26">
              <w:rPr>
                <w:rFonts w:cs="Calibri"/>
                <w:sz w:val="18"/>
                <w:szCs w:val="18"/>
              </w:rPr>
              <w:t>ę</w:t>
            </w:r>
            <w:r w:rsidRPr="00400C26">
              <w:rPr>
                <w:sz w:val="18"/>
                <w:szCs w:val="18"/>
              </w:rPr>
              <w:t>cie.</w:t>
            </w:r>
          </w:p>
          <w:p w:rsidR="004C014D" w:rsidRPr="00CA35F1" w:rsidRDefault="004C014D" w:rsidP="004C014D">
            <w:pPr>
              <w:spacing w:before="120" w:after="0" w:line="240" w:lineRule="auto"/>
              <w:ind w:right="33"/>
              <w:rPr>
                <w:sz w:val="18"/>
                <w:szCs w:val="18"/>
              </w:rPr>
            </w:pPr>
            <w:r w:rsidRPr="00400C26">
              <w:rPr>
                <w:sz w:val="18"/>
                <w:szCs w:val="18"/>
              </w:rPr>
              <w:t xml:space="preserve">Min.: odtwarzanie treści na podstawie zaprogramowanej listy z funkcją zapętlenia, prezentacja treści oraz materiału wideo w wielu strefach na jednym ekranie/wyświetlaczu wg. dowolnie zaprojektowanego układu stref, przyśpieszona dekompresja ze skalowaniem wideo w rozdzielczości 1080p do UHD, wyświetlanie treści HTML5, strefy tekstowe, tekst na żywo, RSS, Audio MRSS oraz Twitter, wsparcie dla ekranów dotykowych w zakresie prostych funkcjonalności takich jak dotykowe wybranie zaprogramowanej funkcji, odtwarzanie treści wg. harmonogramu/kalendarza z podziałem dnia na etapy odtwarzania, statystyki użytkowania, zegar czasu rzeczywistego, tryb pracy dedykowany dla wielomonitorowych ścian wideo z synchronizacją </w:t>
            </w:r>
            <w:r w:rsidRPr="00400C26">
              <w:rPr>
                <w:sz w:val="18"/>
                <w:szCs w:val="18"/>
              </w:rPr>
              <w:lastRenderedPageBreak/>
              <w:t>odtwarzania dla wielu odtwarzaczy w celu uzyskania najwyższej jakości obrazu w natywnej rozdzielczości dla poszczególnych ekranów tworzących ścianę, sterowanie UDP, odtwarzanie mediów dostarczanych jako strumienie IP, wbudowany serwer strumieniowy IP - udostępnianie danych z lokalnej pamięci jako strumienia w sieci IP, podgląd treści multimedialnych w czasie tworzenia projektu w dedykowanym oprogramowaniu, podgląd treści emitowanych na wyjściu podłączonym do ekranu - możliwość wizualnej kontroli wyświetlanej treści lokalnie lub zdalnie, statystyki użytkowania, możliwość zaprogramowania wyświetlacza w taki sposób, aby wg. harmonogramu lub wg. zdarzenia sterował podłączonymi ekranami.</w:t>
            </w:r>
            <w:r w:rsidRPr="00400C26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400C26">
              <w:rPr>
                <w:sz w:val="18"/>
                <w:szCs w:val="18"/>
              </w:rPr>
              <w:t>Tre</w:t>
            </w:r>
            <w:r w:rsidRPr="00400C26">
              <w:rPr>
                <w:rFonts w:cs="Calibri"/>
                <w:sz w:val="18"/>
                <w:szCs w:val="18"/>
              </w:rPr>
              <w:t>ś</w:t>
            </w:r>
            <w:r w:rsidRPr="00400C26">
              <w:rPr>
                <w:sz w:val="18"/>
                <w:szCs w:val="18"/>
              </w:rPr>
              <w:t>ci jakie jak kalendarz i zegar z mo</w:t>
            </w:r>
            <w:r w:rsidRPr="00400C26">
              <w:rPr>
                <w:rFonts w:cs="Calibri"/>
                <w:sz w:val="18"/>
                <w:szCs w:val="18"/>
              </w:rPr>
              <w:t>ż</w:t>
            </w:r>
            <w:r w:rsidRPr="00400C26">
              <w:rPr>
                <w:sz w:val="18"/>
                <w:szCs w:val="18"/>
              </w:rPr>
              <w:t>liwo</w:t>
            </w:r>
            <w:r w:rsidRPr="00400C26">
              <w:rPr>
                <w:rFonts w:cs="Calibri"/>
                <w:sz w:val="18"/>
                <w:szCs w:val="18"/>
              </w:rPr>
              <w:t>ś</w:t>
            </w:r>
            <w:r w:rsidRPr="00400C26">
              <w:rPr>
                <w:sz w:val="18"/>
                <w:szCs w:val="18"/>
              </w:rPr>
              <w:t>ci</w:t>
            </w:r>
            <w:r w:rsidRPr="00400C26">
              <w:rPr>
                <w:rFonts w:cs="Calibri"/>
                <w:sz w:val="18"/>
                <w:szCs w:val="18"/>
              </w:rPr>
              <w:t>ą</w:t>
            </w:r>
            <w:r w:rsidRPr="00400C26">
              <w:rPr>
                <w:sz w:val="18"/>
                <w:szCs w:val="18"/>
              </w:rPr>
              <w:t xml:space="preserve"> konfiguracji strefy czasowej i automatycznej aktualizacji z serwera internetowego oraz wpisania nazw dni tygodnia i miesi</w:t>
            </w:r>
            <w:r w:rsidRPr="00400C26">
              <w:rPr>
                <w:rFonts w:cs="Calibri"/>
                <w:sz w:val="18"/>
                <w:szCs w:val="18"/>
              </w:rPr>
              <w:t>ę</w:t>
            </w:r>
            <w:r w:rsidRPr="00400C26">
              <w:rPr>
                <w:sz w:val="18"/>
                <w:szCs w:val="18"/>
              </w:rPr>
              <w:t>cy w j</w:t>
            </w:r>
            <w:r w:rsidRPr="00400C26">
              <w:rPr>
                <w:rFonts w:cs="Calibri"/>
                <w:sz w:val="18"/>
                <w:szCs w:val="18"/>
              </w:rPr>
              <w:t>ę</w:t>
            </w:r>
            <w:r w:rsidRPr="00400C26">
              <w:rPr>
                <w:sz w:val="18"/>
                <w:szCs w:val="18"/>
              </w:rPr>
              <w:t>zyku polskim.</w:t>
            </w:r>
          </w:p>
        </w:tc>
        <w:tc>
          <w:tcPr>
            <w:tcW w:w="3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B83217" w:rsidRDefault="004C014D" w:rsidP="007E308D">
            <w:pPr>
              <w:spacing w:before="120" w:after="0" w:line="360" w:lineRule="auto"/>
              <w:ind w:right="33"/>
              <w:jc w:val="center"/>
              <w:rPr>
                <w:rFonts w:cs="Arial"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lastRenderedPageBreak/>
              <w:t>spełnia/nie spełnia*</w:t>
            </w:r>
          </w:p>
        </w:tc>
      </w:tr>
      <w:tr w:rsidR="004C014D" w:rsidRPr="00B83217" w:rsidTr="004C014D">
        <w:trPr>
          <w:trHeight w:val="603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VII</w:t>
            </w:r>
            <w:r w:rsidRPr="00B8321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84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33"/>
              <w:rPr>
                <w:rFonts w:cs="Arial"/>
                <w:b/>
                <w:caps/>
                <w:sz w:val="18"/>
                <w:szCs w:val="18"/>
              </w:rPr>
            </w:pPr>
            <w:r w:rsidRPr="00B83217">
              <w:rPr>
                <w:rFonts w:cs="Arial"/>
                <w:b/>
                <w:caps/>
                <w:sz w:val="18"/>
                <w:szCs w:val="18"/>
              </w:rPr>
              <w:t>gwarancja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PRODUCENTA</w:t>
            </w:r>
          </w:p>
        </w:tc>
      </w:tr>
      <w:tr w:rsidR="004C014D" w:rsidRPr="00B83217" w:rsidTr="004C014D">
        <w:trPr>
          <w:trHeight w:val="923"/>
        </w:trPr>
        <w:tc>
          <w:tcPr>
            <w:tcW w:w="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C014D" w:rsidRPr="00B83217" w:rsidRDefault="004C014D" w:rsidP="004C014D">
            <w:p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014D" w:rsidRDefault="004C014D" w:rsidP="004C014D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Odtwarzacz 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mu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si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być objęt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y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g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warancyj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ną</w:t>
            </w:r>
            <w:r w:rsidRPr="00CE7180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producenta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w miejscu instalacji monitorów przez okres nie mniej niż 3 lata. </w:t>
            </w:r>
          </w:p>
          <w:p w:rsidR="004C014D" w:rsidRDefault="004C014D" w:rsidP="004C014D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4C014D" w:rsidRPr="00CE7180" w:rsidRDefault="004C014D" w:rsidP="004C014D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14D" w:rsidRPr="007E308D" w:rsidRDefault="004C014D" w:rsidP="007E308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  <w:u w:val="single"/>
              </w:rPr>
              <w:t>W przypadku posiadania strony internetowej można podać:</w:t>
            </w:r>
          </w:p>
          <w:p w:rsidR="004C014D" w:rsidRDefault="004C014D" w:rsidP="00181F98">
            <w:pPr>
              <w:spacing w:after="0"/>
              <w:ind w:right="34"/>
              <w:rPr>
                <w:rFonts w:ascii="Cambria" w:hAnsi="Cambria" w:cs="Arial"/>
                <w:b/>
                <w:sz w:val="18"/>
                <w:szCs w:val="18"/>
              </w:rPr>
            </w:pPr>
            <w:r w:rsidRPr="007E308D">
              <w:rPr>
                <w:rFonts w:ascii="Cambria" w:hAnsi="Cambria" w:cs="Arial"/>
                <w:b/>
                <w:sz w:val="18"/>
                <w:szCs w:val="18"/>
              </w:rPr>
              <w:t>adres strony WWW producenta zawierający informację o zakresie i sposobie realizacji uprawnień gwarancyjnych oferowanych przez producenta.</w:t>
            </w:r>
            <w:r w:rsidR="00181F98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  <w:p w:rsidR="00181F98" w:rsidRPr="00FC5947" w:rsidRDefault="00181F98" w:rsidP="00181F98">
            <w:pPr>
              <w:spacing w:after="0"/>
              <w:ind w:right="34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C014D" w:rsidRPr="007E308D" w:rsidRDefault="004C014D" w:rsidP="007E308D">
            <w:pPr>
              <w:spacing w:after="0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FC5947">
              <w:rPr>
                <w:rFonts w:ascii="Cambria" w:hAnsi="Cambria" w:cs="Arial"/>
                <w:b/>
                <w:sz w:val="18"/>
                <w:szCs w:val="18"/>
              </w:rPr>
              <w:t>…………………………………</w:t>
            </w:r>
          </w:p>
          <w:p w:rsidR="004C014D" w:rsidRPr="00B83217" w:rsidRDefault="004C014D" w:rsidP="007E308D">
            <w:pPr>
              <w:spacing w:before="120" w:after="0" w:line="360" w:lineRule="auto"/>
              <w:ind w:right="33"/>
              <w:jc w:val="center"/>
              <w:rPr>
                <w:rFonts w:cs="Arial"/>
                <w:b/>
                <w:sz w:val="18"/>
                <w:szCs w:val="18"/>
              </w:rPr>
            </w:pPr>
            <w:r w:rsidRPr="00B83217">
              <w:rPr>
                <w:rFonts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4C014D" w:rsidRDefault="004C014D" w:rsidP="004C014D">
      <w:pPr>
        <w:rPr>
          <w:b/>
        </w:rPr>
      </w:pPr>
    </w:p>
    <w:p w:rsidR="006B472D" w:rsidRDefault="003B4C7E" w:rsidP="006B472D">
      <w:pPr>
        <w:pStyle w:val="redniasiatka1akcent21"/>
        <w:ind w:left="0"/>
        <w:jc w:val="left"/>
        <w:rPr>
          <w:rFonts w:ascii="Cambria" w:eastAsia="Times New Roman" w:hAnsi="Cambria" w:cs="Tahoma"/>
          <w:kern w:val="3"/>
          <w:lang w:eastAsia="pl-PL"/>
        </w:rPr>
      </w:pPr>
      <w:r w:rsidRPr="003B4C7E">
        <w:rPr>
          <w:rFonts w:ascii="Cambria" w:eastAsia="Times New Roman" w:hAnsi="Cambria" w:cs="Tahoma"/>
          <w:kern w:val="3"/>
          <w:lang w:eastAsia="pl-PL"/>
        </w:rPr>
        <w:t>* niepotrzebne skreślić</w:t>
      </w:r>
    </w:p>
    <w:p w:rsidR="00181F98" w:rsidRPr="00181F98" w:rsidRDefault="00181F98" w:rsidP="006B472D">
      <w:pPr>
        <w:pStyle w:val="redniasiatka1akcent21"/>
        <w:ind w:left="0"/>
        <w:jc w:val="left"/>
        <w:rPr>
          <w:rFonts w:ascii="Cambria" w:eastAsia="Times New Roman" w:hAnsi="Cambria" w:cs="Tahoma"/>
          <w:kern w:val="3"/>
          <w:lang w:eastAsia="pl-PL"/>
        </w:rPr>
      </w:pPr>
    </w:p>
    <w:p w:rsidR="00065FAF" w:rsidRPr="007E308D" w:rsidRDefault="00065FAF" w:rsidP="00065FAF">
      <w:pPr>
        <w:spacing w:after="120"/>
        <w:ind w:right="396"/>
        <w:jc w:val="both"/>
        <w:rPr>
          <w:rFonts w:ascii="Cambria" w:hAnsi="Cambria" w:cs="Arial"/>
          <w:sz w:val="20"/>
          <w:szCs w:val="20"/>
        </w:rPr>
      </w:pPr>
      <w:r w:rsidRPr="007E308D">
        <w:rPr>
          <w:rFonts w:ascii="Cambria" w:hAnsi="Cambria" w:cs="Arial"/>
          <w:sz w:val="20"/>
          <w:szCs w:val="20"/>
        </w:rPr>
        <w:t xml:space="preserve">W kolumnie „Parametry techniczne sprzętu oferowane przez Wykonawcę” w miejscach wykropkowanych należy wpisać (skonkretyzować) parametry oferowanego sprzętu, natomiast w pozycjach spełnia/nie spełnia należy zaznaczyć jedną z podanych odpowiedzi (skreślić niepotrzebne). </w:t>
      </w:r>
    </w:p>
    <w:p w:rsidR="00290CF1" w:rsidRPr="007E308D" w:rsidRDefault="00065FAF" w:rsidP="00065FAF">
      <w:pPr>
        <w:spacing w:after="0"/>
        <w:ind w:right="396"/>
        <w:jc w:val="both"/>
        <w:rPr>
          <w:rFonts w:ascii="Cambria" w:hAnsi="Cambria" w:cs="Arial"/>
          <w:sz w:val="20"/>
          <w:szCs w:val="20"/>
          <w:u w:val="single"/>
        </w:rPr>
      </w:pPr>
      <w:r w:rsidRPr="007E308D">
        <w:rPr>
          <w:rFonts w:ascii="Cambria" w:hAnsi="Cambria" w:cs="Arial"/>
          <w:sz w:val="20"/>
          <w:szCs w:val="20"/>
        </w:rPr>
        <w:t>Wszystkie pozycje w kolumnie „</w:t>
      </w:r>
      <w:r w:rsidR="00C65D0C" w:rsidRPr="007E308D">
        <w:rPr>
          <w:rFonts w:ascii="Cambria" w:hAnsi="Cambria" w:cs="Arial"/>
          <w:sz w:val="20"/>
          <w:szCs w:val="20"/>
        </w:rPr>
        <w:t>Parametry wymagane</w:t>
      </w:r>
      <w:r w:rsidRPr="007E308D">
        <w:rPr>
          <w:rFonts w:ascii="Cambria" w:hAnsi="Cambria" w:cs="Arial"/>
          <w:sz w:val="20"/>
          <w:szCs w:val="20"/>
        </w:rPr>
        <w:t xml:space="preserve">” określają parametry wymagane przez Zamawiającego, więc </w:t>
      </w:r>
      <w:r w:rsidRPr="007E308D">
        <w:rPr>
          <w:rFonts w:ascii="Cambria" w:hAnsi="Cambria" w:cs="Arial"/>
          <w:sz w:val="20"/>
          <w:szCs w:val="20"/>
          <w:u w:val="single"/>
        </w:rPr>
        <w:t>zaznaczenie odpowiedzi „nie spełnia” lub nieuzupełnienie wykropkowanych miejsc będzie skutkowało uznaniem, że oferta nie odpowiada wymaganiom Zamawiającego i treści SIWZ (art</w:t>
      </w:r>
      <w:r w:rsidR="00181F98">
        <w:rPr>
          <w:rFonts w:ascii="Cambria" w:hAnsi="Cambria" w:cs="Arial"/>
          <w:sz w:val="20"/>
          <w:szCs w:val="20"/>
          <w:u w:val="single"/>
        </w:rPr>
        <w:t>. 89 ust. 1 pkt 2 ustawy Pzp).</w:t>
      </w:r>
    </w:p>
    <w:p w:rsidR="00065FAF" w:rsidRDefault="00290CF1" w:rsidP="00181F98">
      <w:pPr>
        <w:spacing w:after="0"/>
        <w:ind w:right="396"/>
        <w:jc w:val="both"/>
        <w:rPr>
          <w:rFonts w:ascii="Cambria" w:hAnsi="Cambria" w:cs="Arial"/>
          <w:sz w:val="20"/>
          <w:szCs w:val="20"/>
        </w:rPr>
      </w:pPr>
      <w:r w:rsidRPr="007E308D">
        <w:rPr>
          <w:rFonts w:ascii="Cambria" w:hAnsi="Cambria" w:cs="Arial"/>
          <w:sz w:val="20"/>
          <w:szCs w:val="20"/>
        </w:rPr>
        <w:t>Dane z pozycji gwarancja</w:t>
      </w:r>
      <w:r w:rsidR="00181F98">
        <w:rPr>
          <w:rFonts w:ascii="Cambria" w:hAnsi="Cambria" w:cs="Arial"/>
          <w:sz w:val="20"/>
          <w:szCs w:val="20"/>
        </w:rPr>
        <w:t xml:space="preserve"> </w:t>
      </w:r>
      <w:r w:rsidR="007E308D">
        <w:rPr>
          <w:rFonts w:ascii="Cambria" w:hAnsi="Cambria" w:cs="Arial"/>
          <w:sz w:val="20"/>
          <w:szCs w:val="20"/>
        </w:rPr>
        <w:t>producenta</w:t>
      </w:r>
      <w:r w:rsidRPr="007E308D">
        <w:rPr>
          <w:rFonts w:ascii="Cambria" w:hAnsi="Cambria" w:cs="Arial"/>
          <w:sz w:val="20"/>
          <w:szCs w:val="20"/>
        </w:rPr>
        <w:t xml:space="preserve"> należy przenieść odpowiednio do załącznika </w:t>
      </w:r>
      <w:r w:rsidR="00181F98">
        <w:rPr>
          <w:rFonts w:ascii="Cambria" w:hAnsi="Cambria" w:cs="Arial"/>
          <w:sz w:val="20"/>
          <w:szCs w:val="20"/>
        </w:rPr>
        <w:t>nr 1 do SIWZ formularz ofertowy.</w:t>
      </w:r>
    </w:p>
    <w:p w:rsidR="00181F98" w:rsidRDefault="00181F98" w:rsidP="00181F98">
      <w:pPr>
        <w:spacing w:after="0"/>
        <w:ind w:right="396"/>
        <w:jc w:val="both"/>
        <w:rPr>
          <w:rFonts w:ascii="Cambria" w:hAnsi="Cambria" w:cs="Arial"/>
          <w:sz w:val="20"/>
          <w:szCs w:val="20"/>
        </w:rPr>
      </w:pPr>
    </w:p>
    <w:p w:rsidR="00181F98" w:rsidRDefault="00181F98" w:rsidP="00181F98">
      <w:pPr>
        <w:spacing w:after="0"/>
        <w:ind w:right="396"/>
        <w:jc w:val="both"/>
        <w:rPr>
          <w:rFonts w:ascii="Cambria" w:hAnsi="Cambria" w:cs="Arial"/>
          <w:sz w:val="20"/>
          <w:szCs w:val="20"/>
        </w:rPr>
      </w:pPr>
    </w:p>
    <w:p w:rsidR="00181F98" w:rsidRDefault="00181F98" w:rsidP="00181F98">
      <w:pPr>
        <w:spacing w:after="0"/>
        <w:ind w:right="396"/>
        <w:jc w:val="both"/>
        <w:rPr>
          <w:rFonts w:ascii="Cambria" w:hAnsi="Cambria" w:cs="Arial"/>
          <w:sz w:val="20"/>
          <w:szCs w:val="20"/>
        </w:rPr>
      </w:pPr>
    </w:p>
    <w:p w:rsidR="00065FAF" w:rsidRPr="00C45E90" w:rsidRDefault="00065FAF" w:rsidP="00065FAF">
      <w:pPr>
        <w:spacing w:after="0" w:line="360" w:lineRule="auto"/>
        <w:ind w:right="396"/>
        <w:rPr>
          <w:rFonts w:ascii="Cambria" w:hAnsi="Cambria" w:cs="Arial"/>
        </w:rPr>
      </w:pPr>
      <w:r w:rsidRPr="00C45E90">
        <w:rPr>
          <w:rFonts w:ascii="Cambria" w:hAnsi="Cambria" w:cs="Arial"/>
        </w:rPr>
        <w:t>……………</w:t>
      </w:r>
      <w:r>
        <w:rPr>
          <w:rFonts w:ascii="Cambria" w:hAnsi="Cambria" w:cs="Arial"/>
        </w:rPr>
        <w:t>………………, dnia ……………. 201</w:t>
      </w:r>
      <w:r w:rsidR="00B84998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 rok                                  ……….……………………..……</w:t>
      </w:r>
    </w:p>
    <w:p w:rsidR="00065FAF" w:rsidRPr="00181F98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</w:rPr>
      </w:pPr>
      <w:r w:rsidRPr="00C45E90">
        <w:rPr>
          <w:rFonts w:ascii="Cambria" w:hAnsi="Cambria" w:cs="Arial"/>
        </w:rPr>
        <w:t>(podpis i pieczątka Wykonawcy)</w:t>
      </w:r>
    </w:p>
    <w:sectPr w:rsidR="00065FAF" w:rsidRPr="00181F98" w:rsidSect="00181F98">
      <w:headerReference w:type="default" r:id="rId8"/>
      <w:footerReference w:type="default" r:id="rId9"/>
      <w:pgSz w:w="11906" w:h="16838"/>
      <w:pgMar w:top="455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8D" w:rsidRDefault="007E308D" w:rsidP="00F52481">
      <w:pPr>
        <w:spacing w:after="0" w:line="240" w:lineRule="auto"/>
      </w:pPr>
      <w:r>
        <w:separator/>
      </w:r>
    </w:p>
  </w:endnote>
  <w:endnote w:type="continuationSeparator" w:id="0">
    <w:p w:rsidR="007E308D" w:rsidRDefault="007E308D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8D" w:rsidRDefault="007E308D" w:rsidP="000E237B">
    <w:pPr>
      <w:pStyle w:val="Stopka"/>
      <w:jc w:val="right"/>
    </w:pPr>
  </w:p>
  <w:p w:rsidR="007E308D" w:rsidRDefault="007E308D" w:rsidP="000E237B"/>
  <w:p w:rsidR="007E308D" w:rsidRDefault="007E308D" w:rsidP="000E237B">
    <w:pPr>
      <w:pStyle w:val="Stopka"/>
      <w:jc w:val="center"/>
    </w:pPr>
  </w:p>
  <w:p w:rsidR="007E308D" w:rsidRDefault="007E3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8D" w:rsidRDefault="007E308D" w:rsidP="00F52481">
      <w:pPr>
        <w:spacing w:after="0" w:line="240" w:lineRule="auto"/>
      </w:pPr>
      <w:r>
        <w:separator/>
      </w:r>
    </w:p>
  </w:footnote>
  <w:footnote w:type="continuationSeparator" w:id="0">
    <w:p w:rsidR="007E308D" w:rsidRDefault="007E308D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8D" w:rsidRDefault="00EB7BDF" w:rsidP="004C014D">
    <w:pPr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1565874536"/>
        <w:docPartObj>
          <w:docPartGallery w:val="Page Numbers (Margins)"/>
          <w:docPartUnique/>
        </w:docPartObj>
      </w:sdtPr>
      <w:sdtEndPr/>
      <w:sdtContent>
        <w:r w:rsidR="007E308D"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08D" w:rsidRDefault="007E308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B7BDF" w:rsidRPr="00EB7B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308D" w:rsidRDefault="007E308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B7BDF" w:rsidRPr="00EB7B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W w:w="0" w:type="auto"/>
      <w:tblLook w:val="04A0" w:firstRow="1" w:lastRow="0" w:firstColumn="1" w:lastColumn="0" w:noHBand="0" w:noVBand="1"/>
    </w:tblPr>
    <w:tblGrid>
      <w:gridCol w:w="3304"/>
      <w:gridCol w:w="3001"/>
      <w:gridCol w:w="2796"/>
    </w:tblGrid>
    <w:tr w:rsidR="007E308D" w:rsidRPr="00FB4BD5" w:rsidTr="004C014D">
      <w:trPr>
        <w:trHeight w:val="1087"/>
      </w:trPr>
      <w:tc>
        <w:tcPr>
          <w:tcW w:w="3304" w:type="dxa"/>
        </w:tcPr>
        <w:p w:rsidR="007E308D" w:rsidRPr="00682142" w:rsidRDefault="007E308D" w:rsidP="004C014D">
          <w:r w:rsidRPr="00682142">
            <w:rPr>
              <w:noProof/>
              <w:lang w:eastAsia="pl-PL"/>
            </w:rPr>
            <w:drawing>
              <wp:inline distT="0" distB="0" distL="0" distR="0">
                <wp:extent cx="1847850" cy="819150"/>
                <wp:effectExtent l="0" t="0" r="0" b="0"/>
                <wp:docPr id="90" name="Obraz 90" descr="INFRASTRUKTURA_I_SRODOWISKO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NFRASTRUKTURA_I_SRODOWISKO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:rsidR="007E308D" w:rsidRPr="00682142" w:rsidRDefault="007E308D" w:rsidP="004C014D">
          <w:pPr>
            <w:jc w:val="center"/>
            <w:rPr>
              <w:b/>
              <w:noProof/>
              <w:sz w:val="8"/>
              <w:szCs w:val="8"/>
            </w:rPr>
          </w:pPr>
        </w:p>
        <w:p w:rsidR="007E308D" w:rsidRPr="00682142" w:rsidRDefault="007E308D" w:rsidP="004C014D">
          <w:pPr>
            <w:rPr>
              <w:rFonts w:ascii="Arial" w:hAnsi="Arial" w:cs="Arial"/>
              <w:sz w:val="18"/>
              <w:szCs w:val="18"/>
            </w:rPr>
          </w:pPr>
        </w:p>
        <w:p w:rsidR="007E308D" w:rsidRPr="00682142" w:rsidRDefault="007E308D" w:rsidP="004C014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27940</wp:posOffset>
                </wp:positionV>
                <wp:extent cx="672465" cy="438150"/>
                <wp:effectExtent l="0" t="0" r="0" b="0"/>
                <wp:wrapNone/>
                <wp:docPr id="91" name="Obraz 91" descr="logo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2142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2796" w:type="dxa"/>
        </w:tcPr>
        <w:p w:rsidR="007E308D" w:rsidRPr="00682142" w:rsidRDefault="007E308D" w:rsidP="004C014D">
          <w:pPr>
            <w:jc w:val="both"/>
          </w:pPr>
        </w:p>
        <w:p w:rsidR="007E308D" w:rsidRPr="00682142" w:rsidRDefault="007E308D" w:rsidP="004C014D">
          <w:pPr>
            <w:jc w:val="right"/>
          </w:pPr>
          <w:r w:rsidRPr="00682142">
            <w:rPr>
              <w:noProof/>
              <w:lang w:eastAsia="pl-PL"/>
            </w:rPr>
            <w:drawing>
              <wp:inline distT="0" distB="0" distL="0" distR="0">
                <wp:extent cx="1609725" cy="542925"/>
                <wp:effectExtent l="0" t="0" r="9525" b="9525"/>
                <wp:docPr id="92" name="Obraz 92" descr="C:\Users\rchojnacki\AppData\Local\Temp\7zO605E.tmp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rchojnacki\AppData\Local\Temp\7zO605E.tmp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08D" w:rsidRPr="004C014D" w:rsidRDefault="007E308D" w:rsidP="004C014D">
    <w:pPr>
      <w:jc w:val="center"/>
      <w:rPr>
        <w:noProof/>
        <w:sz w:val="18"/>
        <w:szCs w:val="18"/>
      </w:rPr>
    </w:pPr>
    <w:r w:rsidRPr="00737E05">
      <w:rPr>
        <w:noProof/>
        <w:sz w:val="18"/>
        <w:szCs w:val="18"/>
      </w:rPr>
      <w:t>Projekt współfinansowany przez Unię Europejską ze środków Europejskiego Funduszu Rozwoju Regionalnego</w:t>
    </w:r>
    <w:r w:rsidRPr="00737E05">
      <w:rPr>
        <w:noProof/>
        <w:sz w:val="18"/>
        <w:szCs w:val="18"/>
      </w:rPr>
      <w:br/>
      <w:t xml:space="preserve">w ramach Programu Infrastruktura i Środowisko </w:t>
    </w:r>
  </w:p>
  <w:p w:rsidR="007E308D" w:rsidRPr="00F52481" w:rsidRDefault="007E308D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1-74/15/KS</w:t>
    </w:r>
    <w:r w:rsidR="00EB7BDF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B1C53"/>
    <w:rsid w:val="000E237B"/>
    <w:rsid w:val="000E6DFA"/>
    <w:rsid w:val="0012742C"/>
    <w:rsid w:val="001539AE"/>
    <w:rsid w:val="00181F98"/>
    <w:rsid w:val="0020146F"/>
    <w:rsid w:val="002875A0"/>
    <w:rsid w:val="00290CF1"/>
    <w:rsid w:val="002A0BA9"/>
    <w:rsid w:val="003564B0"/>
    <w:rsid w:val="00380C34"/>
    <w:rsid w:val="003B4C7E"/>
    <w:rsid w:val="004C014D"/>
    <w:rsid w:val="004D64C0"/>
    <w:rsid w:val="005A46E6"/>
    <w:rsid w:val="005B7F95"/>
    <w:rsid w:val="006B472D"/>
    <w:rsid w:val="006D3CC5"/>
    <w:rsid w:val="006D53CC"/>
    <w:rsid w:val="007E308D"/>
    <w:rsid w:val="007F75DB"/>
    <w:rsid w:val="0082758E"/>
    <w:rsid w:val="00861283"/>
    <w:rsid w:val="008D1CFD"/>
    <w:rsid w:val="008E396D"/>
    <w:rsid w:val="00921553"/>
    <w:rsid w:val="00927FC1"/>
    <w:rsid w:val="009454A9"/>
    <w:rsid w:val="009E28F4"/>
    <w:rsid w:val="00A23932"/>
    <w:rsid w:val="00AD1656"/>
    <w:rsid w:val="00AD3CED"/>
    <w:rsid w:val="00B214FA"/>
    <w:rsid w:val="00B77E41"/>
    <w:rsid w:val="00B84998"/>
    <w:rsid w:val="00C35A7E"/>
    <w:rsid w:val="00C65D0C"/>
    <w:rsid w:val="00C82AB3"/>
    <w:rsid w:val="00C90DE3"/>
    <w:rsid w:val="00CE3CFB"/>
    <w:rsid w:val="00DB221A"/>
    <w:rsid w:val="00EB7BDF"/>
    <w:rsid w:val="00EE15DB"/>
    <w:rsid w:val="00EE2E39"/>
    <w:rsid w:val="00F51E15"/>
    <w:rsid w:val="00F52481"/>
    <w:rsid w:val="00F620E8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88DC-7C02-4113-B93D-359C2773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B6BA726F</Template>
  <TotalTime>242</TotalTime>
  <Pages>7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30</cp:revision>
  <cp:lastPrinted>2014-09-01T10:11:00Z</cp:lastPrinted>
  <dcterms:created xsi:type="dcterms:W3CDTF">2014-08-13T09:57:00Z</dcterms:created>
  <dcterms:modified xsi:type="dcterms:W3CDTF">2015-06-02T06:53:00Z</dcterms:modified>
</cp:coreProperties>
</file>