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1F69" w:rsidRPr="003D04BA" w:rsidRDefault="00E24F0B" w:rsidP="00240BF2">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E6714D" w:rsidRPr="003D04BA">
        <w:rPr>
          <w:rFonts w:ascii="Arial" w:hAnsi="Arial" w:cs="Arial"/>
          <w:sz w:val="22"/>
          <w:szCs w:val="22"/>
        </w:rPr>
        <w:t xml:space="preserve">APARATURY NAUKOWEJ </w:t>
      </w:r>
      <w:r w:rsidR="00A12720" w:rsidRPr="003D04BA">
        <w:rPr>
          <w:rFonts w:ascii="Arial" w:hAnsi="Arial" w:cs="Arial"/>
          <w:sz w:val="22"/>
          <w:szCs w:val="22"/>
        </w:rPr>
        <w:br/>
      </w:r>
      <w:r w:rsidR="00E6714D" w:rsidRPr="003D04BA">
        <w:rPr>
          <w:rFonts w:ascii="Arial" w:hAnsi="Arial" w:cs="Arial"/>
          <w:sz w:val="22"/>
          <w:szCs w:val="22"/>
        </w:rPr>
        <w:t>DLA UNIWERS</w:t>
      </w:r>
      <w:r w:rsidR="0026552F">
        <w:rPr>
          <w:rFonts w:ascii="Arial" w:hAnsi="Arial" w:cs="Arial"/>
          <w:sz w:val="22"/>
          <w:szCs w:val="22"/>
        </w:rPr>
        <w:t xml:space="preserve">YTETU GDAŃSKIEGO </w:t>
      </w:r>
      <w:r w:rsidR="0026552F">
        <w:rPr>
          <w:rFonts w:ascii="Arial" w:hAnsi="Arial" w:cs="Arial"/>
          <w:sz w:val="22"/>
          <w:szCs w:val="22"/>
        </w:rPr>
        <w:br/>
        <w:t>WG. CZĘŚCI I-</w:t>
      </w:r>
      <w:r w:rsidR="009A1A83">
        <w:rPr>
          <w:rFonts w:ascii="Arial" w:hAnsi="Arial" w:cs="Arial"/>
          <w:sz w:val="22"/>
          <w:szCs w:val="22"/>
        </w:rPr>
        <w:t>I</w:t>
      </w:r>
      <w:r w:rsidR="0026552F">
        <w:rPr>
          <w:rFonts w:ascii="Arial" w:hAnsi="Arial" w:cs="Arial"/>
          <w:sz w:val="22"/>
          <w:szCs w:val="22"/>
        </w:rPr>
        <w:t>I</w:t>
      </w:r>
      <w:r w:rsidR="00E6714D" w:rsidRPr="003D04BA">
        <w:rPr>
          <w:rFonts w:ascii="Arial" w:hAnsi="Arial" w:cs="Arial"/>
          <w:sz w:val="22"/>
          <w:szCs w:val="22"/>
        </w:rPr>
        <w:t>:</w:t>
      </w:r>
    </w:p>
    <w:p w:rsidR="003A1FB2" w:rsidRPr="003D04BA" w:rsidRDefault="003A1FB2" w:rsidP="00240BF2">
      <w:pPr>
        <w:spacing w:line="360" w:lineRule="auto"/>
        <w:ind w:right="429"/>
        <w:jc w:val="center"/>
        <w:rPr>
          <w:rFonts w:ascii="Arial" w:hAnsi="Arial" w:cs="Arial"/>
          <w:sz w:val="22"/>
          <w:szCs w:val="22"/>
        </w:rPr>
      </w:pPr>
    </w:p>
    <w:p w:rsidR="00BC656E" w:rsidRPr="00EC46D7" w:rsidRDefault="00BC656E" w:rsidP="00D8058D">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Pr>
          <w:rFonts w:ascii="Arial" w:hAnsi="Arial" w:cs="Arial"/>
          <w:sz w:val="22"/>
          <w:szCs w:val="22"/>
        </w:rPr>
        <w:t>MIKROWIRÓWKI</w:t>
      </w:r>
      <w:r w:rsidRPr="0018062E">
        <w:rPr>
          <w:rFonts w:ascii="Arial" w:hAnsi="Arial" w:cs="Arial"/>
          <w:sz w:val="22"/>
          <w:szCs w:val="22"/>
        </w:rPr>
        <w:t xml:space="preserve"> SZYBKOOBROTOW</w:t>
      </w:r>
      <w:r>
        <w:rPr>
          <w:rFonts w:ascii="Arial" w:hAnsi="Arial" w:cs="Arial"/>
          <w:sz w:val="22"/>
          <w:szCs w:val="22"/>
        </w:rPr>
        <w:t>EJ</w:t>
      </w:r>
      <w:r w:rsidRPr="0018062E">
        <w:rPr>
          <w:rFonts w:ascii="Arial" w:hAnsi="Arial" w:cs="Arial"/>
          <w:sz w:val="22"/>
          <w:szCs w:val="22"/>
        </w:rPr>
        <w:t xml:space="preserve"> Z ROTOREM - 1 SZT.                                                                                                                                                                                 </w:t>
      </w:r>
    </w:p>
    <w:p w:rsidR="00BC656E" w:rsidRDefault="00BC656E" w:rsidP="00D8058D">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sidRPr="0018062E">
        <w:rPr>
          <w:rFonts w:ascii="Arial" w:hAnsi="Arial" w:cs="Arial"/>
          <w:sz w:val="22"/>
          <w:szCs w:val="22"/>
        </w:rPr>
        <w:t>SUCH</w:t>
      </w:r>
      <w:r>
        <w:rPr>
          <w:rFonts w:ascii="Arial" w:hAnsi="Arial" w:cs="Arial"/>
          <w:sz w:val="22"/>
          <w:szCs w:val="22"/>
        </w:rPr>
        <w:t>EGO</w:t>
      </w:r>
      <w:r w:rsidRPr="0018062E">
        <w:rPr>
          <w:rFonts w:ascii="Arial" w:hAnsi="Arial" w:cs="Arial"/>
          <w:sz w:val="22"/>
          <w:szCs w:val="22"/>
        </w:rPr>
        <w:t xml:space="preserve"> BLOK</w:t>
      </w:r>
      <w:r>
        <w:rPr>
          <w:rFonts w:ascii="Arial" w:hAnsi="Arial" w:cs="Arial"/>
          <w:sz w:val="22"/>
          <w:szCs w:val="22"/>
        </w:rPr>
        <w:t>U</w:t>
      </w:r>
      <w:r w:rsidRPr="0018062E">
        <w:rPr>
          <w:rFonts w:ascii="Arial" w:hAnsi="Arial" w:cs="Arial"/>
          <w:sz w:val="22"/>
          <w:szCs w:val="22"/>
        </w:rPr>
        <w:t xml:space="preserve"> GRZEJN</w:t>
      </w:r>
      <w:r>
        <w:rPr>
          <w:rFonts w:ascii="Arial" w:hAnsi="Arial" w:cs="Arial"/>
          <w:sz w:val="22"/>
          <w:szCs w:val="22"/>
        </w:rPr>
        <w:t>EGO</w:t>
      </w:r>
      <w:r w:rsidRPr="0018062E">
        <w:rPr>
          <w:rFonts w:ascii="Arial" w:hAnsi="Arial" w:cs="Arial"/>
          <w:sz w:val="22"/>
          <w:szCs w:val="22"/>
        </w:rPr>
        <w:t xml:space="preserve"> - 2 SZT.</w:t>
      </w: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7C469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195576" w:rsidRPr="00195576">
        <w:rPr>
          <w:rFonts w:ascii="Arial" w:hAnsi="Arial" w:cs="Arial"/>
          <w:color w:val="000000"/>
          <w:sz w:val="22"/>
          <w:szCs w:val="22"/>
        </w:rPr>
        <w:t>146963 - 2015</w:t>
      </w:r>
      <w:r w:rsidRPr="003D04BA">
        <w:rPr>
          <w:rFonts w:ascii="Arial" w:hAnsi="Arial" w:cs="Arial"/>
          <w:color w:val="000000"/>
          <w:sz w:val="22"/>
          <w:szCs w:val="22"/>
        </w:rPr>
        <w:br/>
        <w:t xml:space="preserve">Ogłoszony na stronie internetowej Uniwersytetu Gdańskiego dnia </w:t>
      </w:r>
      <w:r w:rsidR="007C469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7C469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 xml:space="preserve">Uniwersytet Gdański </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ul. Bażyńskiego 8</w:t>
      </w:r>
      <w:r w:rsidR="00E24F0B" w:rsidRPr="00621C40">
        <w:rPr>
          <w:rFonts w:ascii="Arial" w:hAnsi="Arial" w:cs="Arial"/>
          <w:sz w:val="22"/>
          <w:szCs w:val="22"/>
        </w:rPr>
        <w:t>, 80-</w:t>
      </w:r>
      <w:r w:rsidR="00BB2DDA">
        <w:rPr>
          <w:rFonts w:ascii="Arial" w:hAnsi="Arial" w:cs="Arial"/>
          <w:sz w:val="22"/>
          <w:szCs w:val="22"/>
        </w:rPr>
        <w:t>309</w:t>
      </w:r>
      <w:r w:rsidR="00E24F0B" w:rsidRPr="00621C40">
        <w:rPr>
          <w:rFonts w:ascii="Arial" w:hAnsi="Arial" w:cs="Arial"/>
          <w:sz w:val="22"/>
          <w:szCs w:val="22"/>
        </w:rPr>
        <w:t xml:space="preserve"> Gdańsk</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fax. (58) 523</w:t>
      </w:r>
      <w:r w:rsidR="00E24F0B" w:rsidRPr="00621C40">
        <w:rPr>
          <w:rFonts w:ascii="Arial" w:hAnsi="Arial" w:cs="Arial"/>
          <w:sz w:val="22"/>
          <w:szCs w:val="22"/>
        </w:rPr>
        <w:t>-3</w:t>
      </w:r>
      <w:r w:rsidRPr="00621C40">
        <w:rPr>
          <w:rFonts w:ascii="Arial" w:hAnsi="Arial" w:cs="Arial"/>
          <w:sz w:val="22"/>
          <w:szCs w:val="22"/>
        </w:rPr>
        <w:t>1-</w:t>
      </w:r>
      <w:r w:rsidR="00E24F0B" w:rsidRPr="00621C40">
        <w:rPr>
          <w:rFonts w:ascii="Arial" w:hAnsi="Arial" w:cs="Arial"/>
          <w:sz w:val="22"/>
          <w:szCs w:val="22"/>
        </w:rPr>
        <w:t>1</w:t>
      </w:r>
      <w:r w:rsidRPr="00621C40">
        <w:rPr>
          <w:rFonts w:ascii="Arial" w:hAnsi="Arial" w:cs="Arial"/>
          <w:sz w:val="22"/>
          <w:szCs w:val="22"/>
        </w:rPr>
        <w:t>0</w:t>
      </w: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NIP 584-020-32-39</w:t>
      </w:r>
    </w:p>
    <w:p w:rsidR="00E24F0B"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REGON 000001330</w:t>
      </w: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Pr="003D04BA" w:rsidRDefault="00FB394F" w:rsidP="00E24F0B">
      <w:pPr>
        <w:spacing w:line="360" w:lineRule="auto"/>
        <w:ind w:right="429"/>
        <w:jc w:val="center"/>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12</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17</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1B493F" w:rsidRPr="003D04BA" w:rsidRDefault="00510F8B"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E24F0B" w:rsidRPr="003D04BA" w:rsidRDefault="00510F8B"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656027" w:rsidRPr="003D04BA"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656027" w:rsidRPr="003D04BA">
        <w:rPr>
          <w:rFonts w:ascii="Arial" w:hAnsi="Arial" w:cs="Arial"/>
          <w:sz w:val="22"/>
          <w:szCs w:val="22"/>
        </w:rPr>
        <w:t>apara</w:t>
      </w:r>
      <w:r w:rsidR="00904F20">
        <w:rPr>
          <w:rFonts w:ascii="Arial" w:hAnsi="Arial" w:cs="Arial"/>
          <w:sz w:val="22"/>
          <w:szCs w:val="22"/>
        </w:rPr>
        <w:t>tury naukowej według części I-II</w:t>
      </w:r>
      <w:r w:rsidR="00656027" w:rsidRPr="003D04BA">
        <w:rPr>
          <w:rFonts w:ascii="Arial" w:hAnsi="Arial" w:cs="Arial"/>
          <w:sz w:val="22"/>
          <w:szCs w:val="22"/>
        </w:rPr>
        <w:t>:</w:t>
      </w:r>
    </w:p>
    <w:p w:rsidR="00EC46D7" w:rsidRPr="00EC46D7" w:rsidRDefault="0018062E" w:rsidP="00D8058D">
      <w:pPr>
        <w:pStyle w:val="Akapitzlist"/>
        <w:numPr>
          <w:ilvl w:val="0"/>
          <w:numId w:val="42"/>
        </w:numPr>
        <w:tabs>
          <w:tab w:val="left" w:pos="-993"/>
        </w:tabs>
        <w:spacing w:line="360" w:lineRule="auto"/>
        <w:ind w:left="567" w:right="429" w:hanging="283"/>
        <w:contextualSpacing/>
        <w:jc w:val="both"/>
        <w:rPr>
          <w:rFonts w:ascii="Arial" w:hAnsi="Arial" w:cs="Arial"/>
          <w:sz w:val="22"/>
          <w:szCs w:val="22"/>
        </w:rPr>
      </w:pPr>
      <w:r>
        <w:rPr>
          <w:rFonts w:ascii="Arial" w:hAnsi="Arial" w:cs="Arial"/>
          <w:sz w:val="22"/>
          <w:szCs w:val="22"/>
        </w:rPr>
        <w:t>mikrowirówki</w:t>
      </w:r>
      <w:r w:rsidRPr="0018062E">
        <w:rPr>
          <w:rFonts w:ascii="Arial" w:hAnsi="Arial" w:cs="Arial"/>
          <w:sz w:val="22"/>
          <w:szCs w:val="22"/>
        </w:rPr>
        <w:t xml:space="preserve"> szybkoobrotow</w:t>
      </w:r>
      <w:r>
        <w:rPr>
          <w:rFonts w:ascii="Arial" w:hAnsi="Arial" w:cs="Arial"/>
          <w:sz w:val="22"/>
          <w:szCs w:val="22"/>
        </w:rPr>
        <w:t>ej</w:t>
      </w:r>
      <w:r w:rsidRPr="0018062E">
        <w:rPr>
          <w:rFonts w:ascii="Arial" w:hAnsi="Arial" w:cs="Arial"/>
          <w:sz w:val="22"/>
          <w:szCs w:val="22"/>
        </w:rPr>
        <w:t xml:space="preserve"> z rotorem - 1 szt.</w:t>
      </w:r>
      <w:r>
        <w:rPr>
          <w:rFonts w:ascii="Arial" w:hAnsi="Arial" w:cs="Arial"/>
          <w:sz w:val="22"/>
          <w:szCs w:val="22"/>
        </w:rPr>
        <w:t>,</w:t>
      </w:r>
      <w:r w:rsidRPr="0018062E">
        <w:rPr>
          <w:rFonts w:ascii="Arial" w:hAnsi="Arial" w:cs="Arial"/>
          <w:sz w:val="22"/>
          <w:szCs w:val="22"/>
        </w:rPr>
        <w:t xml:space="preserve"> </w:t>
      </w:r>
    </w:p>
    <w:p w:rsidR="0018062E" w:rsidRDefault="0018062E" w:rsidP="00D8058D">
      <w:pPr>
        <w:pStyle w:val="Akapitzlist"/>
        <w:numPr>
          <w:ilvl w:val="0"/>
          <w:numId w:val="42"/>
        </w:numPr>
        <w:tabs>
          <w:tab w:val="left" w:pos="-993"/>
        </w:tabs>
        <w:spacing w:line="360" w:lineRule="auto"/>
        <w:ind w:left="567" w:right="429" w:hanging="283"/>
        <w:contextualSpacing/>
        <w:jc w:val="both"/>
        <w:rPr>
          <w:rFonts w:ascii="Arial" w:hAnsi="Arial" w:cs="Arial"/>
          <w:sz w:val="22"/>
          <w:szCs w:val="22"/>
        </w:rPr>
      </w:pPr>
      <w:r w:rsidRPr="0018062E">
        <w:rPr>
          <w:rFonts w:ascii="Arial" w:hAnsi="Arial" w:cs="Arial"/>
          <w:sz w:val="22"/>
          <w:szCs w:val="22"/>
        </w:rPr>
        <w:t>such</w:t>
      </w:r>
      <w:r>
        <w:rPr>
          <w:rFonts w:ascii="Arial" w:hAnsi="Arial" w:cs="Arial"/>
          <w:sz w:val="22"/>
          <w:szCs w:val="22"/>
        </w:rPr>
        <w:t>ego</w:t>
      </w:r>
      <w:r w:rsidRPr="0018062E">
        <w:rPr>
          <w:rFonts w:ascii="Arial" w:hAnsi="Arial" w:cs="Arial"/>
          <w:sz w:val="22"/>
          <w:szCs w:val="22"/>
        </w:rPr>
        <w:t xml:space="preserve"> blok</w:t>
      </w:r>
      <w:r>
        <w:rPr>
          <w:rFonts w:ascii="Arial" w:hAnsi="Arial" w:cs="Arial"/>
          <w:sz w:val="22"/>
          <w:szCs w:val="22"/>
        </w:rPr>
        <w:t>u</w:t>
      </w:r>
      <w:r w:rsidRPr="0018062E">
        <w:rPr>
          <w:rFonts w:ascii="Arial" w:hAnsi="Arial" w:cs="Arial"/>
          <w:sz w:val="22"/>
          <w:szCs w:val="22"/>
        </w:rPr>
        <w:t xml:space="preserve"> grzejn</w:t>
      </w:r>
      <w:r>
        <w:rPr>
          <w:rFonts w:ascii="Arial" w:hAnsi="Arial" w:cs="Arial"/>
          <w:sz w:val="22"/>
          <w:szCs w:val="22"/>
        </w:rPr>
        <w:t>ego</w:t>
      </w:r>
      <w:r w:rsidRPr="0018062E">
        <w:rPr>
          <w:rFonts w:ascii="Arial" w:hAnsi="Arial" w:cs="Arial"/>
          <w:sz w:val="22"/>
          <w:szCs w:val="22"/>
        </w:rPr>
        <w:t xml:space="preserve"> - 2 szt.</w:t>
      </w:r>
      <w:r>
        <w:rPr>
          <w:rFonts w:ascii="Arial" w:hAnsi="Arial" w:cs="Arial"/>
          <w:sz w:val="22"/>
          <w:szCs w:val="22"/>
        </w:rPr>
        <w:t>,</w:t>
      </w:r>
    </w:p>
    <w:p w:rsidR="00882272" w:rsidRPr="00EC46D7" w:rsidRDefault="00E24F0B" w:rsidP="0018062E">
      <w:pPr>
        <w:pStyle w:val="Akapitzlist"/>
        <w:tabs>
          <w:tab w:val="left" w:pos="-993"/>
        </w:tabs>
        <w:spacing w:line="360" w:lineRule="auto"/>
        <w:ind w:left="284" w:right="429"/>
        <w:contextualSpacing/>
        <w:jc w:val="both"/>
        <w:rPr>
          <w:rFonts w:ascii="Arial" w:hAnsi="Arial" w:cs="Arial"/>
          <w:sz w:val="22"/>
          <w:szCs w:val="22"/>
        </w:rPr>
      </w:pPr>
      <w:r w:rsidRPr="00EC46D7">
        <w:rPr>
          <w:rFonts w:ascii="Arial" w:hAnsi="Arial" w:cs="Arial"/>
          <w:sz w:val="22"/>
          <w:szCs w:val="22"/>
        </w:rPr>
        <w:t>zwan</w:t>
      </w:r>
      <w:r w:rsidR="00B96669" w:rsidRPr="00EC46D7">
        <w:rPr>
          <w:rFonts w:ascii="Arial" w:hAnsi="Arial" w:cs="Arial"/>
          <w:sz w:val="22"/>
          <w:szCs w:val="22"/>
        </w:rPr>
        <w:t>ej</w:t>
      </w:r>
      <w:r w:rsidR="00D51417" w:rsidRPr="00EC46D7">
        <w:rPr>
          <w:rFonts w:ascii="Arial" w:hAnsi="Arial" w:cs="Arial"/>
          <w:sz w:val="22"/>
          <w:szCs w:val="22"/>
        </w:rPr>
        <w:t xml:space="preserve"> dalej „aparaturą”.</w:t>
      </w:r>
      <w:r w:rsidRPr="00EC46D7">
        <w:rPr>
          <w:rFonts w:ascii="Arial" w:hAnsi="Arial" w:cs="Arial"/>
          <w:sz w:val="22"/>
          <w:szCs w:val="22"/>
        </w:rPr>
        <w:t xml:space="preserve"> </w:t>
      </w:r>
    </w:p>
    <w:p w:rsidR="00BA1E86" w:rsidRPr="003D04BA"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00DE4608" w:rsidRPr="003D04BA">
        <w:rPr>
          <w:rFonts w:ascii="Arial" w:hAnsi="Arial" w:cs="Arial"/>
          <w:b/>
          <w:sz w:val="22"/>
          <w:szCs w:val="22"/>
        </w:rPr>
        <w:t xml:space="preserve"> </w:t>
      </w:r>
      <w:r w:rsidR="00DE4608" w:rsidRPr="003D04BA">
        <w:rPr>
          <w:rFonts w:ascii="Arial" w:hAnsi="Arial" w:cs="Arial"/>
          <w:b/>
          <w:sz w:val="22"/>
          <w:szCs w:val="22"/>
        </w:rPr>
        <w:br/>
        <w:t xml:space="preserve">-  </w:t>
      </w:r>
      <w:r w:rsidR="000C7F68" w:rsidRPr="003D04BA">
        <w:rPr>
          <w:rFonts w:ascii="Arial" w:hAnsi="Arial" w:cs="Arial"/>
          <w:sz w:val="22"/>
          <w:szCs w:val="22"/>
        </w:rPr>
        <w:t>odpowiednio do części I-</w:t>
      </w:r>
      <w:r w:rsidR="0018062E">
        <w:rPr>
          <w:rFonts w:ascii="Arial" w:hAnsi="Arial" w:cs="Arial"/>
          <w:sz w:val="22"/>
          <w:szCs w:val="22"/>
        </w:rPr>
        <w:t>II</w:t>
      </w:r>
      <w:r w:rsidRPr="003D04BA">
        <w:rPr>
          <w:rFonts w:ascii="Arial" w:hAnsi="Arial" w:cs="Arial"/>
          <w:sz w:val="22"/>
          <w:szCs w:val="22"/>
        </w:rPr>
        <w:t xml:space="preserve">.   </w:t>
      </w:r>
    </w:p>
    <w:p w:rsidR="00904F20"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904F20" w:rsidRPr="00904F20">
        <w:rPr>
          <w:rFonts w:ascii="Arial" w:hAnsi="Arial" w:cs="Arial"/>
          <w:sz w:val="22"/>
          <w:szCs w:val="22"/>
        </w:rPr>
        <w:t>Katedr</w:t>
      </w:r>
      <w:r w:rsidR="00904F20">
        <w:rPr>
          <w:rFonts w:ascii="Arial" w:hAnsi="Arial" w:cs="Arial"/>
          <w:sz w:val="22"/>
          <w:szCs w:val="22"/>
        </w:rPr>
        <w:t>y</w:t>
      </w:r>
      <w:r w:rsidR="00904F20" w:rsidRPr="00904F20">
        <w:rPr>
          <w:rFonts w:ascii="Arial" w:hAnsi="Arial" w:cs="Arial"/>
          <w:sz w:val="22"/>
          <w:szCs w:val="22"/>
        </w:rPr>
        <w:t xml:space="preserve"> Mikrobiologii UG, ul. Wita Stwosza 59, 80-308 Gdańsk, pok. A446</w:t>
      </w:r>
      <w:r w:rsidR="00F45877">
        <w:rPr>
          <w:rFonts w:ascii="Arial" w:hAnsi="Arial" w:cs="Arial"/>
          <w:sz w:val="22"/>
          <w:szCs w:val="22"/>
        </w:rPr>
        <w:t>.</w:t>
      </w:r>
      <w:r w:rsidR="00904F20" w:rsidRPr="00904F20">
        <w:rPr>
          <w:rFonts w:ascii="Arial" w:hAnsi="Arial" w:cs="Arial"/>
          <w:sz w:val="22"/>
          <w:szCs w:val="22"/>
        </w:rPr>
        <w:t xml:space="preserve"> </w:t>
      </w:r>
    </w:p>
    <w:p w:rsidR="006D5958" w:rsidRPr="00904F20" w:rsidRDefault="006D5958"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904F20">
        <w:rPr>
          <w:rFonts w:ascii="Arial" w:hAnsi="Arial" w:cs="Arial"/>
          <w:sz w:val="22"/>
          <w:szCs w:val="22"/>
        </w:rPr>
        <w:t xml:space="preserve">Wykonawca poniesie koszty przewozu i opakowania </w:t>
      </w:r>
      <w:r w:rsidR="00656027" w:rsidRPr="00904F20">
        <w:rPr>
          <w:rFonts w:ascii="Arial" w:hAnsi="Arial" w:cs="Arial"/>
          <w:sz w:val="22"/>
          <w:szCs w:val="22"/>
        </w:rPr>
        <w:t>aparatury</w:t>
      </w:r>
      <w:r w:rsidRPr="00904F20">
        <w:rPr>
          <w:rFonts w:ascii="Arial" w:hAnsi="Arial" w:cs="Arial"/>
          <w:sz w:val="22"/>
          <w:szCs w:val="22"/>
        </w:rPr>
        <w:t xml:space="preserve">. </w:t>
      </w:r>
    </w:p>
    <w:p w:rsidR="006D5958" w:rsidRPr="003D04BA" w:rsidRDefault="006D5958"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Dostawa winna być zrealizowana w maksymalnie najkrótszym terminie, jednak </w:t>
      </w:r>
      <w:r w:rsidR="00904F20">
        <w:rPr>
          <w:rFonts w:ascii="Arial" w:hAnsi="Arial" w:cs="Arial"/>
          <w:sz w:val="22"/>
          <w:szCs w:val="22"/>
        </w:rPr>
        <w:br/>
      </w:r>
      <w:r w:rsidRPr="003D04BA">
        <w:rPr>
          <w:rFonts w:ascii="Arial" w:hAnsi="Arial" w:cs="Arial"/>
          <w:sz w:val="22"/>
          <w:szCs w:val="22"/>
        </w:rPr>
        <w:t xml:space="preserve">nie dłuższym niż określony w rozdziale III SIWZ, z uwzględnieniem rozdziału XII pkt 1 ppkt </w:t>
      </w:r>
      <w:r w:rsidR="00924BA0" w:rsidRPr="003D04BA">
        <w:rPr>
          <w:rFonts w:ascii="Arial" w:hAnsi="Arial" w:cs="Arial"/>
          <w:sz w:val="22"/>
          <w:szCs w:val="22"/>
        </w:rPr>
        <w:t>3</w:t>
      </w:r>
      <w:r w:rsidRPr="003D04BA">
        <w:rPr>
          <w:rFonts w:ascii="Arial" w:hAnsi="Arial" w:cs="Arial"/>
          <w:sz w:val="22"/>
          <w:szCs w:val="22"/>
        </w:rPr>
        <w:t xml:space="preserve"> SIWZ.</w:t>
      </w:r>
    </w:p>
    <w:p w:rsidR="00614878" w:rsidRPr="003D04BA" w:rsidRDefault="00614878"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D8058D">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montaż/instalację i uruchomienie aparatury, </w:t>
      </w:r>
    </w:p>
    <w:p w:rsidR="00614878" w:rsidRPr="003D04BA" w:rsidRDefault="00614878" w:rsidP="00D8058D">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sprawdzenie działania aparatury, </w:t>
      </w:r>
    </w:p>
    <w:p w:rsidR="00614878" w:rsidRDefault="00614878" w:rsidP="00D8058D">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r w:rsidR="00A15671">
        <w:rPr>
          <w:rFonts w:ascii="Arial" w:hAnsi="Arial" w:cs="Arial"/>
          <w:sz w:val="22"/>
          <w:szCs w:val="22"/>
        </w:rPr>
        <w:t>,</w:t>
      </w:r>
    </w:p>
    <w:p w:rsidR="00A15671" w:rsidRPr="00A15671" w:rsidRDefault="00A15671" w:rsidP="0035137D">
      <w:pPr>
        <w:pStyle w:val="Akapitzlist"/>
        <w:numPr>
          <w:ilvl w:val="0"/>
          <w:numId w:val="36"/>
        </w:numPr>
        <w:tabs>
          <w:tab w:val="left" w:pos="-993"/>
        </w:tabs>
        <w:spacing w:line="360" w:lineRule="auto"/>
        <w:ind w:right="425" w:hanging="153"/>
        <w:contextualSpacing/>
        <w:jc w:val="both"/>
        <w:rPr>
          <w:rFonts w:ascii="Arial" w:hAnsi="Arial" w:cs="Arial"/>
          <w:sz w:val="22"/>
          <w:szCs w:val="22"/>
        </w:rPr>
      </w:pPr>
      <w:r w:rsidRPr="00A15671">
        <w:rPr>
          <w:rFonts w:ascii="Arial" w:hAnsi="Arial" w:cs="Arial"/>
          <w:sz w:val="22"/>
          <w:szCs w:val="22"/>
        </w:rPr>
        <w:t xml:space="preserve">przeprowadzenie szkolenia w zakresie uruchamiania i programowania ustawień aparatury (dla 5 osób) </w:t>
      </w:r>
      <w:r w:rsidRPr="00A15671">
        <w:rPr>
          <w:rFonts w:ascii="Arial" w:hAnsi="Arial" w:cs="Arial"/>
          <w:b/>
          <w:sz w:val="22"/>
          <w:szCs w:val="22"/>
        </w:rPr>
        <w:t>– dla części I</w:t>
      </w:r>
      <w:r w:rsidRPr="00A15671">
        <w:rPr>
          <w:rFonts w:ascii="Arial" w:hAnsi="Arial" w:cs="Arial"/>
          <w:sz w:val="22"/>
          <w:szCs w:val="22"/>
        </w:rPr>
        <w:t xml:space="preserve">. </w:t>
      </w:r>
    </w:p>
    <w:p w:rsidR="00A15671" w:rsidRDefault="00A15671" w:rsidP="00A15671">
      <w:pPr>
        <w:tabs>
          <w:tab w:val="left" w:pos="-993"/>
        </w:tabs>
        <w:spacing w:line="360" w:lineRule="auto"/>
        <w:ind w:left="284" w:right="429"/>
        <w:contextualSpacing/>
        <w:jc w:val="both"/>
        <w:rPr>
          <w:rFonts w:ascii="Arial" w:hAnsi="Arial" w:cs="Arial"/>
          <w:sz w:val="22"/>
          <w:szCs w:val="22"/>
        </w:rPr>
      </w:pPr>
    </w:p>
    <w:p w:rsidR="00A15671" w:rsidRDefault="00A15671" w:rsidP="00A15671">
      <w:pPr>
        <w:tabs>
          <w:tab w:val="left" w:pos="-993"/>
        </w:tabs>
        <w:spacing w:line="360" w:lineRule="auto"/>
        <w:ind w:left="284" w:right="429"/>
        <w:contextualSpacing/>
        <w:jc w:val="both"/>
        <w:rPr>
          <w:rFonts w:ascii="Arial" w:hAnsi="Arial" w:cs="Arial"/>
          <w:sz w:val="22"/>
          <w:szCs w:val="22"/>
        </w:rPr>
      </w:pPr>
    </w:p>
    <w:p w:rsidR="00E24F0B" w:rsidRPr="003D04BA"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D8058D">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D8058D">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D8058D">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4510EC" w:rsidRDefault="008F4EAF" w:rsidP="00D8058D">
      <w:pPr>
        <w:pStyle w:val="Akapitzlist"/>
        <w:numPr>
          <w:ilvl w:val="0"/>
          <w:numId w:val="3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p>
    <w:p w:rsidR="00541A53" w:rsidRDefault="00541A53" w:rsidP="00D8058D">
      <w:pPr>
        <w:pStyle w:val="Akapitzlist"/>
        <w:numPr>
          <w:ilvl w:val="0"/>
          <w:numId w:val="40"/>
        </w:numPr>
        <w:tabs>
          <w:tab w:val="left" w:pos="-993"/>
        </w:tabs>
        <w:spacing w:line="360" w:lineRule="auto"/>
        <w:ind w:left="851" w:right="429" w:hanging="142"/>
        <w:contextualSpacing/>
        <w:jc w:val="both"/>
        <w:rPr>
          <w:rFonts w:ascii="Arial" w:hAnsi="Arial" w:cs="Arial"/>
          <w:sz w:val="22"/>
          <w:szCs w:val="22"/>
        </w:rPr>
      </w:pPr>
      <w:r w:rsidRPr="003D04BA">
        <w:rPr>
          <w:rFonts w:ascii="Arial" w:hAnsi="Arial" w:cs="Arial"/>
          <w:b/>
          <w:sz w:val="22"/>
          <w:szCs w:val="22"/>
        </w:rPr>
        <w:t>2</w:t>
      </w:r>
      <w:r>
        <w:rPr>
          <w:rFonts w:ascii="Arial" w:hAnsi="Arial" w:cs="Arial"/>
          <w:b/>
          <w:sz w:val="22"/>
          <w:szCs w:val="22"/>
        </w:rPr>
        <w:t>4</w:t>
      </w:r>
      <w:r>
        <w:rPr>
          <w:rFonts w:ascii="Arial" w:hAnsi="Arial" w:cs="Arial"/>
          <w:sz w:val="22"/>
          <w:szCs w:val="22"/>
        </w:rPr>
        <w:t xml:space="preserve"> miesią</w:t>
      </w:r>
      <w:r w:rsidRPr="003D04BA">
        <w:rPr>
          <w:rFonts w:ascii="Arial" w:hAnsi="Arial" w:cs="Arial"/>
          <w:sz w:val="22"/>
          <w:szCs w:val="22"/>
        </w:rPr>
        <w:t>c</w:t>
      </w:r>
      <w:r>
        <w:rPr>
          <w:rFonts w:ascii="Arial" w:hAnsi="Arial" w:cs="Arial"/>
          <w:sz w:val="22"/>
          <w:szCs w:val="22"/>
        </w:rPr>
        <w:t>e</w:t>
      </w:r>
      <w:r w:rsidRPr="003D04BA">
        <w:rPr>
          <w:rFonts w:ascii="Arial" w:hAnsi="Arial" w:cs="Arial"/>
          <w:sz w:val="22"/>
          <w:szCs w:val="22"/>
        </w:rPr>
        <w:t xml:space="preserve"> – dla części </w:t>
      </w:r>
      <w:r>
        <w:rPr>
          <w:rFonts w:ascii="Arial" w:hAnsi="Arial" w:cs="Arial"/>
          <w:sz w:val="22"/>
          <w:szCs w:val="22"/>
        </w:rPr>
        <w:t>I</w:t>
      </w:r>
      <w:r w:rsidR="00652CF5">
        <w:rPr>
          <w:rFonts w:ascii="Arial" w:hAnsi="Arial" w:cs="Arial"/>
          <w:sz w:val="22"/>
          <w:szCs w:val="22"/>
        </w:rPr>
        <w:t>-</w:t>
      </w:r>
      <w:r w:rsidR="00FB394F">
        <w:rPr>
          <w:rFonts w:ascii="Arial" w:hAnsi="Arial" w:cs="Arial"/>
          <w:sz w:val="22"/>
          <w:szCs w:val="22"/>
        </w:rPr>
        <w:t xml:space="preserve">II </w:t>
      </w:r>
      <w:r w:rsidR="00FB394F" w:rsidRPr="00652CF5">
        <w:rPr>
          <w:rFonts w:ascii="Arial" w:hAnsi="Arial" w:cs="Arial"/>
          <w:sz w:val="22"/>
          <w:szCs w:val="22"/>
        </w:rPr>
        <w:t>(z uwzględnieniem zapisów ro</w:t>
      </w:r>
      <w:r w:rsidR="00652CF5" w:rsidRPr="00652CF5">
        <w:rPr>
          <w:rFonts w:ascii="Arial" w:hAnsi="Arial" w:cs="Arial"/>
          <w:sz w:val="22"/>
          <w:szCs w:val="22"/>
        </w:rPr>
        <w:t>zdziału XII pkt 1, ppkt 1, lit b</w:t>
      </w:r>
      <w:r w:rsidR="00FB394F" w:rsidRPr="00652CF5">
        <w:rPr>
          <w:rFonts w:ascii="Arial" w:hAnsi="Arial" w:cs="Arial"/>
          <w:sz w:val="22"/>
          <w:szCs w:val="22"/>
        </w:rPr>
        <w:t xml:space="preserve"> SIWZ)</w:t>
      </w:r>
      <w:r w:rsidRPr="00652CF5">
        <w:rPr>
          <w:rFonts w:ascii="Arial" w:hAnsi="Arial" w:cs="Arial"/>
          <w:sz w:val="22"/>
          <w:szCs w:val="22"/>
        </w:rPr>
        <w:t>.</w:t>
      </w:r>
    </w:p>
    <w:p w:rsidR="008F4EAF" w:rsidRPr="003D04BA" w:rsidRDefault="008F4EAF" w:rsidP="004510EC">
      <w:pPr>
        <w:pStyle w:val="Akapitzlist"/>
        <w:tabs>
          <w:tab w:val="left" w:pos="-993"/>
        </w:tabs>
        <w:spacing w:line="360" w:lineRule="auto"/>
        <w:ind w:left="709" w:right="429"/>
        <w:contextualSpacing/>
        <w:jc w:val="both"/>
        <w:rPr>
          <w:rFonts w:ascii="Arial" w:hAnsi="Arial" w:cs="Arial"/>
          <w:sz w:val="22"/>
          <w:szCs w:val="22"/>
        </w:rPr>
      </w:pPr>
      <w:r w:rsidRPr="003D04BA">
        <w:rPr>
          <w:rFonts w:ascii="Arial" w:hAnsi="Arial" w:cs="Arial"/>
          <w:sz w:val="22"/>
          <w:szCs w:val="22"/>
        </w:rPr>
        <w:t>Wykonawca może zapewnić dłuższy okres gwarancji,</w:t>
      </w:r>
    </w:p>
    <w:p w:rsidR="008F4EAF" w:rsidRPr="003D04BA" w:rsidRDefault="008F4EAF" w:rsidP="00D8058D">
      <w:pPr>
        <w:pStyle w:val="Akapitzlist"/>
        <w:numPr>
          <w:ilvl w:val="0"/>
          <w:numId w:val="3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00DA54DC">
        <w:rPr>
          <w:rFonts w:ascii="Arial" w:hAnsi="Arial" w:cs="Arial"/>
          <w:sz w:val="22"/>
          <w:szCs w:val="22"/>
        </w:rPr>
        <w:t>§ 5</w:t>
      </w:r>
      <w:r w:rsidRPr="003D04BA">
        <w:rPr>
          <w:rFonts w:ascii="Arial" w:hAnsi="Arial" w:cs="Arial"/>
          <w:sz w:val="22"/>
          <w:szCs w:val="22"/>
        </w:rPr>
        <w:t xml:space="preserve">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D8058D">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F404D">
        <w:rPr>
          <w:rFonts w:ascii="Arial" w:hAnsi="Arial" w:cs="Arial"/>
          <w:sz w:val="22"/>
          <w:szCs w:val="22"/>
        </w:rPr>
        <w:t xml:space="preserve">podstawie  </w:t>
      </w:r>
      <w:r w:rsidR="00954ABE" w:rsidRPr="003F404D">
        <w:rPr>
          <w:rFonts w:ascii="Arial" w:hAnsi="Arial" w:cs="Arial"/>
          <w:sz w:val="22"/>
          <w:szCs w:val="22"/>
        </w:rPr>
        <w:t>§ 1</w:t>
      </w:r>
      <w:r w:rsidR="003F404D" w:rsidRPr="003F404D">
        <w:rPr>
          <w:rFonts w:ascii="Arial" w:hAnsi="Arial" w:cs="Arial"/>
          <w:sz w:val="22"/>
          <w:szCs w:val="22"/>
        </w:rPr>
        <w:t>0</w:t>
      </w:r>
      <w:r w:rsidR="00954ABE" w:rsidRPr="003F404D">
        <w:rPr>
          <w:rFonts w:ascii="Arial" w:hAnsi="Arial" w:cs="Arial"/>
          <w:sz w:val="22"/>
          <w:szCs w:val="22"/>
        </w:rPr>
        <w:t xml:space="preserve"> </w:t>
      </w:r>
      <w:r w:rsidR="00450131" w:rsidRPr="003F404D">
        <w:rPr>
          <w:rFonts w:ascii="Arial" w:hAnsi="Arial" w:cs="Arial"/>
          <w:sz w:val="22"/>
          <w:szCs w:val="22"/>
        </w:rPr>
        <w:t xml:space="preserve">ust. 1 </w:t>
      </w:r>
      <w:r w:rsidR="00954ABE" w:rsidRPr="003F404D">
        <w:rPr>
          <w:rFonts w:ascii="Arial" w:hAnsi="Arial" w:cs="Arial"/>
          <w:sz w:val="22"/>
          <w:szCs w:val="22"/>
        </w:rPr>
        <w:t>pkt.  3</w:t>
      </w:r>
      <w:r w:rsidRPr="003F404D">
        <w:rPr>
          <w:rFonts w:ascii="Arial" w:hAnsi="Arial" w:cs="Arial"/>
          <w:sz w:val="22"/>
          <w:szCs w:val="22"/>
        </w:rPr>
        <w:t xml:space="preserve">  umowy,</w:t>
      </w:r>
    </w:p>
    <w:p w:rsidR="00E24F0B" w:rsidRPr="003D04BA" w:rsidRDefault="00E24F0B" w:rsidP="00D8058D">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w:t>
      </w:r>
      <w:r w:rsidR="000B48A5" w:rsidRPr="00686502">
        <w:rPr>
          <w:rFonts w:ascii="Arial" w:hAnsi="Arial" w:cs="Arial"/>
          <w:sz w:val="22"/>
          <w:szCs w:val="22"/>
        </w:rPr>
        <w:t xml:space="preserve">zgodnie z § </w:t>
      </w:r>
      <w:r w:rsidR="00686502" w:rsidRPr="00686502">
        <w:rPr>
          <w:rFonts w:ascii="Arial" w:hAnsi="Arial" w:cs="Arial"/>
          <w:sz w:val="22"/>
          <w:szCs w:val="22"/>
        </w:rPr>
        <w:t>8</w:t>
      </w:r>
      <w:r w:rsidR="000B48A5" w:rsidRPr="00686502">
        <w:rPr>
          <w:rFonts w:ascii="Arial" w:hAnsi="Arial" w:cs="Arial"/>
          <w:sz w:val="22"/>
          <w:szCs w:val="22"/>
        </w:rPr>
        <w:t xml:space="preserve"> ust. 1 pkt. 1 umowy (</w:t>
      </w:r>
      <w:r w:rsidR="000B48A5" w:rsidRPr="003D04BA">
        <w:rPr>
          <w:rFonts w:ascii="Arial" w:hAnsi="Arial" w:cs="Arial"/>
          <w:sz w:val="22"/>
          <w:szCs w:val="22"/>
        </w:rPr>
        <w:t xml:space="preserve">załącznik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E24F0B" w:rsidP="00D8058D">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Sposób realizacji. Wykonawca:</w:t>
      </w:r>
    </w:p>
    <w:p w:rsidR="00E24F0B" w:rsidRPr="003D04BA" w:rsidRDefault="00E24F0B" w:rsidP="00D8058D">
      <w:pPr>
        <w:numPr>
          <w:ilvl w:val="0"/>
          <w:numId w:val="30"/>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E24F0B" w:rsidP="00D8058D">
      <w:pPr>
        <w:numPr>
          <w:ilvl w:val="0"/>
          <w:numId w:val="30"/>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dostarczy wraz z fakturą,  podpisany  przez  obie strony protokół odbior</w:t>
      </w:r>
      <w:r w:rsidR="007F60A7" w:rsidRPr="003D04BA">
        <w:rPr>
          <w:rFonts w:ascii="Arial" w:hAnsi="Arial" w:cs="Arial"/>
          <w:sz w:val="22"/>
          <w:szCs w:val="22"/>
        </w:rPr>
        <w:t>u</w:t>
      </w:r>
      <w:r w:rsidRPr="003D04BA">
        <w:rPr>
          <w:rFonts w:ascii="Arial" w:hAnsi="Arial" w:cs="Arial"/>
          <w:sz w:val="22"/>
          <w:szCs w:val="22"/>
        </w:rPr>
        <w:t xml:space="preserve"> oraz podpisaną przez Wykonawcę kartę gwarancyjną i instrukcję obsługi w pełnej wersji, </w:t>
      </w:r>
    </w:p>
    <w:p w:rsidR="00E24F0B" w:rsidRPr="003D04BA" w:rsidRDefault="00A33F9E" w:rsidP="00D8058D">
      <w:pPr>
        <w:numPr>
          <w:ilvl w:val="0"/>
          <w:numId w:val="30"/>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Pr="003D04BA" w:rsidRDefault="00DC5904" w:rsidP="00D8058D">
      <w:pPr>
        <w:numPr>
          <w:ilvl w:val="0"/>
          <w:numId w:val="30"/>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817C39"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ED7B81" w:rsidRDefault="00E24F0B" w:rsidP="005105EE">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ED7B81">
        <w:rPr>
          <w:rFonts w:ascii="Arial" w:hAnsi="Arial" w:cs="Arial"/>
          <w:sz w:val="22"/>
          <w:szCs w:val="22"/>
        </w:rPr>
        <w:t>(</w:t>
      </w:r>
      <w:r w:rsidR="009E511F" w:rsidRPr="003D04BA">
        <w:rPr>
          <w:rFonts w:ascii="Arial" w:hAnsi="Arial" w:cs="Arial"/>
          <w:sz w:val="22"/>
          <w:szCs w:val="22"/>
        </w:rPr>
        <w:t>maksymalnie</w:t>
      </w:r>
      <w:r w:rsidR="00ED7B81">
        <w:rPr>
          <w:rFonts w:ascii="Arial" w:hAnsi="Arial" w:cs="Arial"/>
          <w:sz w:val="22"/>
          <w:szCs w:val="22"/>
        </w:rPr>
        <w:t>) -</w:t>
      </w:r>
      <w:r w:rsidR="009E511F" w:rsidRPr="003D04BA">
        <w:rPr>
          <w:rFonts w:ascii="Arial" w:hAnsi="Arial" w:cs="Arial"/>
          <w:sz w:val="22"/>
          <w:szCs w:val="22"/>
        </w:rPr>
        <w:t xml:space="preserve"> </w:t>
      </w:r>
      <w:r w:rsidR="005605DA" w:rsidRPr="003D04BA">
        <w:rPr>
          <w:rFonts w:ascii="Arial" w:hAnsi="Arial" w:cs="Arial"/>
          <w:sz w:val="22"/>
          <w:szCs w:val="22"/>
        </w:rPr>
        <w:t>od dnia podpisania umowy</w:t>
      </w:r>
      <w:r w:rsidR="00ED7B81">
        <w:rPr>
          <w:rFonts w:ascii="Arial" w:hAnsi="Arial" w:cs="Arial"/>
          <w:sz w:val="22"/>
          <w:szCs w:val="22"/>
        </w:rPr>
        <w:t>:</w:t>
      </w:r>
    </w:p>
    <w:p w:rsidR="00ED7B81" w:rsidRPr="009B2881" w:rsidRDefault="00FB394F" w:rsidP="005105EE">
      <w:pPr>
        <w:pStyle w:val="Tekstpodstawowywcity"/>
        <w:suppressAutoHyphens/>
        <w:spacing w:line="360" w:lineRule="auto"/>
        <w:ind w:left="284" w:right="429"/>
        <w:rPr>
          <w:rFonts w:ascii="Arial" w:hAnsi="Arial" w:cs="Arial"/>
          <w:sz w:val="22"/>
          <w:szCs w:val="22"/>
        </w:rPr>
      </w:pPr>
      <w:r>
        <w:rPr>
          <w:rFonts w:ascii="Arial" w:hAnsi="Arial" w:cs="Arial"/>
          <w:sz w:val="22"/>
          <w:szCs w:val="22"/>
        </w:rPr>
        <w:t>– dla części I</w:t>
      </w:r>
      <w:r w:rsidR="00652CF5">
        <w:rPr>
          <w:rFonts w:ascii="Arial" w:hAnsi="Arial" w:cs="Arial"/>
          <w:sz w:val="22"/>
          <w:szCs w:val="22"/>
        </w:rPr>
        <w:t>-</w:t>
      </w:r>
      <w:r>
        <w:rPr>
          <w:rFonts w:ascii="Arial" w:hAnsi="Arial" w:cs="Arial"/>
          <w:sz w:val="22"/>
          <w:szCs w:val="22"/>
        </w:rPr>
        <w:t>II</w:t>
      </w:r>
      <w:r w:rsidR="00ED7B81" w:rsidRPr="009B2881">
        <w:rPr>
          <w:rFonts w:ascii="Arial" w:hAnsi="Arial" w:cs="Arial"/>
          <w:sz w:val="22"/>
          <w:szCs w:val="22"/>
        </w:rPr>
        <w:t xml:space="preserve"> - </w:t>
      </w:r>
      <w:r>
        <w:rPr>
          <w:rFonts w:ascii="Arial" w:hAnsi="Arial" w:cs="Arial"/>
          <w:sz w:val="22"/>
          <w:szCs w:val="22"/>
        </w:rPr>
        <w:t>6</w:t>
      </w:r>
      <w:r w:rsidR="00ED7B81" w:rsidRPr="009B2881">
        <w:rPr>
          <w:rFonts w:ascii="Arial" w:hAnsi="Arial" w:cs="Arial"/>
          <w:sz w:val="22"/>
          <w:szCs w:val="22"/>
        </w:rPr>
        <w:t xml:space="preserve"> tygodni</w:t>
      </w:r>
      <w:r>
        <w:rPr>
          <w:rFonts w:ascii="Arial" w:hAnsi="Arial" w:cs="Arial"/>
          <w:sz w:val="22"/>
          <w:szCs w:val="22"/>
        </w:rPr>
        <w:t>.</w:t>
      </w:r>
      <w:r w:rsidR="0060099A" w:rsidRPr="009B2881">
        <w:rPr>
          <w:rFonts w:ascii="Arial" w:hAnsi="Arial" w:cs="Arial"/>
          <w:sz w:val="22"/>
          <w:szCs w:val="22"/>
        </w:rPr>
        <w:t xml:space="preserve"> </w:t>
      </w:r>
    </w:p>
    <w:p w:rsidR="005105EE" w:rsidRPr="003D04BA" w:rsidRDefault="005105EE" w:rsidP="005105EE">
      <w:pPr>
        <w:pStyle w:val="Tekstpodstawowywcity"/>
        <w:suppressAutoHyphens/>
        <w:spacing w:line="360" w:lineRule="auto"/>
        <w:ind w:left="284" w:right="429"/>
        <w:rPr>
          <w:rFonts w:ascii="Arial" w:hAnsi="Arial" w:cs="Arial"/>
          <w:sz w:val="22"/>
          <w:szCs w:val="22"/>
        </w:rPr>
      </w:pP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D8058D">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D8058D">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D8058D">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8058D">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8058D">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8058D">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D8058D">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D8058D">
      <w:pPr>
        <w:numPr>
          <w:ilvl w:val="0"/>
          <w:numId w:val="22"/>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D8058D">
      <w:pPr>
        <w:pStyle w:val="Akapitzlist"/>
        <w:numPr>
          <w:ilvl w:val="0"/>
          <w:numId w:val="37"/>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855302" w:rsidRPr="003D04BA">
        <w:rPr>
          <w:rFonts w:ascii="Arial" w:hAnsi="Arial" w:cs="Arial"/>
          <w:sz w:val="22"/>
          <w:szCs w:val="22"/>
        </w:rPr>
        <w:t xml:space="preserve"> </w:t>
      </w:r>
      <w:r w:rsidR="00855302" w:rsidRPr="003D04BA">
        <w:rPr>
          <w:rFonts w:ascii="Arial" w:hAnsi="Arial" w:cs="Arial"/>
          <w:b/>
          <w:sz w:val="22"/>
          <w:szCs w:val="22"/>
        </w:rPr>
        <w:t xml:space="preserve">-  </w:t>
      </w:r>
      <w:r w:rsidR="00541A53">
        <w:rPr>
          <w:rFonts w:ascii="Arial" w:hAnsi="Arial" w:cs="Arial"/>
          <w:sz w:val="22"/>
          <w:szCs w:val="22"/>
        </w:rPr>
        <w:t>odpowiednio do części I-</w:t>
      </w:r>
      <w:r w:rsidR="00652CF5">
        <w:rPr>
          <w:rFonts w:ascii="Arial" w:hAnsi="Arial" w:cs="Arial"/>
          <w:sz w:val="22"/>
          <w:szCs w:val="22"/>
        </w:rPr>
        <w:t>I</w:t>
      </w:r>
      <w:r w:rsidR="00541A53">
        <w:rPr>
          <w:rFonts w:ascii="Arial" w:hAnsi="Arial" w:cs="Arial"/>
          <w:sz w:val="22"/>
          <w:szCs w:val="22"/>
        </w:rPr>
        <w:t>I</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w:t>
      </w:r>
      <w:r w:rsidR="00E14BD6" w:rsidRPr="003D04BA">
        <w:rPr>
          <w:rFonts w:ascii="Arial" w:hAnsi="Arial" w:cs="Arial"/>
          <w:sz w:val="22"/>
          <w:szCs w:val="22"/>
        </w:rPr>
        <w:br/>
      </w:r>
      <w:r w:rsidR="00AA44A3" w:rsidRPr="003D04BA">
        <w:rPr>
          <w:rFonts w:ascii="Arial" w:hAnsi="Arial" w:cs="Arial"/>
          <w:sz w:val="22"/>
          <w:szCs w:val="22"/>
        </w:rPr>
        <w:t>(np. poprzez zamieszczenie zapisu „potwie</w:t>
      </w:r>
      <w:r w:rsidR="00E14BD6" w:rsidRPr="003D04BA">
        <w:rPr>
          <w:rFonts w:ascii="Arial" w:hAnsi="Arial" w:cs="Arial"/>
          <w:sz w:val="22"/>
          <w:szCs w:val="22"/>
        </w:rPr>
        <w:t>rdzam autentyczność dokumentu”)</w:t>
      </w:r>
      <w:r w:rsidR="00541A53">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621C40">
        <w:rPr>
          <w:rFonts w:ascii="Arial" w:hAnsi="Arial" w:cs="Arial"/>
          <w:sz w:val="22"/>
          <w:szCs w:val="22"/>
        </w:rPr>
        <w:t>58) 523</w:t>
      </w:r>
      <w:r w:rsidR="002B14F4" w:rsidRPr="003D04BA">
        <w:rPr>
          <w:rFonts w:ascii="Arial" w:hAnsi="Arial" w:cs="Arial"/>
          <w:sz w:val="22"/>
          <w:szCs w:val="22"/>
        </w:rPr>
        <w:t>-3</w:t>
      </w:r>
      <w:r w:rsidR="00621C40">
        <w:rPr>
          <w:rFonts w:ascii="Arial" w:hAnsi="Arial" w:cs="Arial"/>
          <w:sz w:val="22"/>
          <w:szCs w:val="22"/>
        </w:rPr>
        <w:t>1</w:t>
      </w:r>
      <w:r w:rsidR="002B14F4" w:rsidRPr="003D04BA">
        <w:rPr>
          <w:rFonts w:ascii="Arial" w:hAnsi="Arial" w:cs="Arial"/>
          <w:sz w:val="22"/>
          <w:szCs w:val="22"/>
        </w:rPr>
        <w:t>-1</w:t>
      </w:r>
      <w:r w:rsidR="00621C40">
        <w:rPr>
          <w:rFonts w:ascii="Arial" w:hAnsi="Arial" w:cs="Arial"/>
          <w:sz w:val="22"/>
          <w:szCs w:val="22"/>
        </w:rPr>
        <w:t>0</w:t>
      </w:r>
      <w:r w:rsidR="002B14F4" w:rsidRPr="003D04BA">
        <w:rPr>
          <w:rFonts w:ascii="Arial" w:hAnsi="Arial" w:cs="Arial"/>
          <w:sz w:val="22"/>
          <w:szCs w:val="22"/>
        </w:rPr>
        <w:t>,</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5D18F7" w:rsidP="00E24F0B">
      <w:pPr>
        <w:spacing w:line="360" w:lineRule="auto"/>
        <w:ind w:left="284" w:right="429"/>
        <w:jc w:val="both"/>
        <w:rPr>
          <w:rFonts w:ascii="Arial" w:hAnsi="Arial" w:cs="Arial"/>
          <w:sz w:val="22"/>
          <w:szCs w:val="22"/>
        </w:rPr>
      </w:pPr>
      <w:r>
        <w:rPr>
          <w:rFonts w:ascii="Arial" w:hAnsi="Arial" w:cs="Arial"/>
          <w:sz w:val="22"/>
          <w:szCs w:val="22"/>
        </w:rPr>
        <w:t>ul. Bażyńskiego 8</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w:t>
      </w:r>
      <w:r w:rsidR="000A6765">
        <w:rPr>
          <w:rFonts w:ascii="Arial" w:hAnsi="Arial" w:cs="Arial"/>
          <w:sz w:val="22"/>
          <w:szCs w:val="22"/>
        </w:rPr>
        <w:t>309</w:t>
      </w:r>
      <w:r w:rsidRPr="003D04BA">
        <w:rPr>
          <w:rFonts w:ascii="Arial" w:hAnsi="Arial" w:cs="Arial"/>
          <w:sz w:val="22"/>
          <w:szCs w:val="22"/>
        </w:rPr>
        <w:t xml:space="preserve"> Gdańsk</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D8058D">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D8058D">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D8058D">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D8058D">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D8058D">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D8058D">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b/>
          <w:sz w:val="22"/>
          <w:szCs w:val="22"/>
        </w:rPr>
        <w:t xml:space="preserve"> </w:t>
      </w:r>
      <w:r w:rsidR="00F55D7D">
        <w:rPr>
          <w:rFonts w:ascii="Arial" w:hAnsi="Arial" w:cs="Arial"/>
          <w:sz w:val="22"/>
          <w:szCs w:val="22"/>
        </w:rPr>
        <w:t xml:space="preserve">– odpowiednio </w:t>
      </w:r>
      <w:r w:rsidR="00F55D7D">
        <w:rPr>
          <w:rFonts w:ascii="Arial" w:hAnsi="Arial" w:cs="Arial"/>
          <w:sz w:val="22"/>
          <w:szCs w:val="22"/>
        </w:rPr>
        <w:br/>
        <w:t>do części I-I</w:t>
      </w:r>
      <w:r w:rsidR="00652CF5">
        <w:rPr>
          <w:rFonts w:ascii="Arial" w:hAnsi="Arial" w:cs="Arial"/>
          <w:sz w:val="22"/>
          <w:szCs w:val="22"/>
        </w:rPr>
        <w:t>I</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80-</w:t>
            </w:r>
            <w:r w:rsidR="00871728">
              <w:rPr>
                <w:rFonts w:ascii="Arial" w:hAnsi="Arial" w:cs="Arial"/>
                <w:sz w:val="22"/>
                <w:szCs w:val="22"/>
              </w:rPr>
              <w:t>309</w:t>
            </w:r>
            <w:r w:rsidRPr="003D04BA">
              <w:rPr>
                <w:rFonts w:ascii="Arial" w:hAnsi="Arial" w:cs="Arial"/>
                <w:sz w:val="22"/>
                <w:szCs w:val="22"/>
              </w:rPr>
              <w:t xml:space="preserve"> Gdańsk Oliwa,  </w:t>
            </w:r>
          </w:p>
          <w:p w:rsidR="00262A65" w:rsidRPr="003D04BA" w:rsidRDefault="005D18F7" w:rsidP="009E511F">
            <w:pPr>
              <w:spacing w:line="360" w:lineRule="auto"/>
              <w:ind w:left="284" w:hanging="142"/>
              <w:jc w:val="right"/>
              <w:rPr>
                <w:rFonts w:ascii="Arial" w:hAnsi="Arial" w:cs="Arial"/>
                <w:sz w:val="22"/>
                <w:szCs w:val="22"/>
              </w:rPr>
            </w:pPr>
            <w:r>
              <w:rPr>
                <w:rFonts w:ascii="Arial" w:hAnsi="Arial" w:cs="Arial"/>
                <w:sz w:val="22"/>
                <w:szCs w:val="22"/>
              </w:rPr>
              <w:t>ul. Bażyńskiego 8, pok. 115</w:t>
            </w:r>
            <w:r w:rsidR="00262A65" w:rsidRPr="003D04BA">
              <w:rPr>
                <w:rFonts w:ascii="Arial" w:hAnsi="Arial" w:cs="Arial"/>
                <w:sz w:val="22"/>
                <w:szCs w:val="22"/>
              </w:rPr>
              <w:t xml:space="preserve">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0A6765">
              <w:rPr>
                <w:rFonts w:ascii="Arial" w:hAnsi="Arial" w:cs="Arial"/>
                <w:sz w:val="22"/>
                <w:szCs w:val="22"/>
              </w:rPr>
              <w:t>1</w:t>
            </w:r>
            <w:r w:rsidR="000B68FD">
              <w:rPr>
                <w:rFonts w:ascii="Arial" w:hAnsi="Arial" w:cs="Arial"/>
                <w:sz w:val="22"/>
                <w:szCs w:val="22"/>
              </w:rPr>
              <w:t>55</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9869D1">
            <w:pPr>
              <w:spacing w:line="360" w:lineRule="auto"/>
              <w:ind w:left="72"/>
              <w:rPr>
                <w:rFonts w:ascii="Arial" w:hAnsi="Arial" w:cs="Arial"/>
                <w:sz w:val="22"/>
                <w:szCs w:val="22"/>
              </w:rPr>
            </w:pPr>
            <w:r w:rsidRPr="003D04BA">
              <w:rPr>
                <w:rFonts w:ascii="Arial" w:hAnsi="Arial" w:cs="Arial"/>
                <w:sz w:val="22"/>
                <w:szCs w:val="22"/>
              </w:rPr>
              <w:t xml:space="preserve">dostawa </w:t>
            </w:r>
            <w:r w:rsidR="00912958" w:rsidRPr="003D04BA">
              <w:rPr>
                <w:rFonts w:ascii="Arial" w:hAnsi="Arial" w:cs="Arial"/>
                <w:sz w:val="22"/>
                <w:szCs w:val="22"/>
              </w:rPr>
              <w:t>aparatury naukowej wg części I-</w:t>
            </w:r>
            <w:r w:rsidR="000B68FD">
              <w:rPr>
                <w:rFonts w:ascii="Arial" w:hAnsi="Arial" w:cs="Arial"/>
                <w:sz w:val="22"/>
                <w:szCs w:val="22"/>
              </w:rPr>
              <w:t>I</w:t>
            </w:r>
            <w:r w:rsidR="000A6765">
              <w:rPr>
                <w:rFonts w:ascii="Arial" w:hAnsi="Arial" w:cs="Arial"/>
                <w:sz w:val="22"/>
                <w:szCs w:val="22"/>
              </w:rPr>
              <w:t>I</w:t>
            </w:r>
            <w:r w:rsidR="00262A65" w:rsidRPr="003D04BA">
              <w:rPr>
                <w:rFonts w:ascii="Arial" w:hAnsi="Arial" w:cs="Arial"/>
                <w:sz w:val="22"/>
                <w:szCs w:val="22"/>
              </w:rPr>
              <w:br/>
              <w:t xml:space="preserve">nie otwierać przed dniem </w:t>
            </w:r>
            <w:r w:rsidR="009869D1">
              <w:rPr>
                <w:rFonts w:ascii="Arial" w:hAnsi="Arial" w:cs="Arial"/>
                <w:sz w:val="22"/>
                <w:szCs w:val="22"/>
              </w:rPr>
              <w:t>20.10</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C248DB" w:rsidRDefault="00C248DB" w:rsidP="00C248DB">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na każdą z części postępowania osobno (dopuszcza się składanie ofert przez Wykonawcę </w:t>
      </w:r>
      <w:r w:rsidRPr="003D04BA">
        <w:rPr>
          <w:rFonts w:ascii="Arial" w:hAnsi="Arial" w:cs="Arial"/>
          <w:sz w:val="22"/>
          <w:szCs w:val="22"/>
        </w:rPr>
        <w:br/>
        <w:t>na wybraną(e) lub też wszystkie części postępowania), zgodnie 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D8058D">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D8058D">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D8058D">
      <w:pPr>
        <w:numPr>
          <w:ilvl w:val="0"/>
          <w:numId w:val="18"/>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D8058D">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D8058D">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D8058D">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D8058D">
      <w:pPr>
        <w:numPr>
          <w:ilvl w:val="0"/>
          <w:numId w:val="11"/>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 Uniwersytet</w:t>
      </w:r>
      <w:r w:rsidR="000B68FD">
        <w:rPr>
          <w:rFonts w:ascii="Arial" w:hAnsi="Arial" w:cs="Arial"/>
          <w:sz w:val="22"/>
          <w:szCs w:val="22"/>
        </w:rPr>
        <w:t xml:space="preserve">u Gdańskiego, ul. Bażyńskiego 8, pokój </w:t>
      </w:r>
      <w:r w:rsidR="000B68FD">
        <w:rPr>
          <w:rFonts w:ascii="Arial" w:hAnsi="Arial" w:cs="Arial"/>
          <w:sz w:val="22"/>
          <w:szCs w:val="22"/>
        </w:rPr>
        <w:br/>
        <w:t>nr 115</w:t>
      </w:r>
      <w:r w:rsidRPr="003D04BA">
        <w:rPr>
          <w:rFonts w:ascii="Arial" w:hAnsi="Arial" w:cs="Arial"/>
          <w:sz w:val="22"/>
          <w:szCs w:val="22"/>
        </w:rPr>
        <w:t xml:space="preserve">, I piętro,  80 – </w:t>
      </w:r>
      <w:r w:rsidR="000A6765">
        <w:rPr>
          <w:rFonts w:ascii="Arial" w:hAnsi="Arial" w:cs="Arial"/>
          <w:sz w:val="22"/>
          <w:szCs w:val="22"/>
        </w:rPr>
        <w:t>309</w:t>
      </w:r>
      <w:r w:rsidRPr="003D04BA">
        <w:rPr>
          <w:rFonts w:ascii="Arial" w:hAnsi="Arial" w:cs="Arial"/>
          <w:sz w:val="22"/>
          <w:szCs w:val="22"/>
        </w:rPr>
        <w:t xml:space="preserve">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F6494F">
        <w:rPr>
          <w:rFonts w:ascii="Arial" w:hAnsi="Arial" w:cs="Arial"/>
          <w:b/>
          <w:sz w:val="22"/>
          <w:szCs w:val="22"/>
        </w:rPr>
        <w:t>20.10</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w:t>
      </w:r>
      <w:r w:rsidR="000A6765">
        <w:rPr>
          <w:rFonts w:ascii="Arial" w:hAnsi="Arial" w:cs="Arial"/>
          <w:sz w:val="22"/>
          <w:szCs w:val="22"/>
        </w:rPr>
        <w:t>309</w:t>
      </w:r>
      <w:r w:rsidRPr="003D04BA">
        <w:rPr>
          <w:rFonts w:ascii="Arial" w:hAnsi="Arial" w:cs="Arial"/>
          <w:sz w:val="22"/>
          <w:szCs w:val="22"/>
        </w:rPr>
        <w:t xml:space="preserve"> Gdańsk Oliwa, ul. Bażyńskiego </w:t>
      </w:r>
      <w:r w:rsidR="000B68FD">
        <w:rPr>
          <w:rFonts w:ascii="Arial" w:hAnsi="Arial" w:cs="Arial"/>
          <w:sz w:val="22"/>
          <w:szCs w:val="22"/>
        </w:rPr>
        <w:t>8</w:t>
      </w:r>
      <w:r w:rsidRPr="003D04BA">
        <w:rPr>
          <w:rFonts w:ascii="Arial" w:hAnsi="Arial" w:cs="Arial"/>
          <w:sz w:val="22"/>
          <w:szCs w:val="22"/>
        </w:rPr>
        <w:t>, pokój nr 1</w:t>
      </w:r>
      <w:r w:rsidR="000B68FD">
        <w:rPr>
          <w:rFonts w:ascii="Arial" w:hAnsi="Arial" w:cs="Arial"/>
          <w:sz w:val="22"/>
          <w:szCs w:val="22"/>
        </w:rPr>
        <w:t>09</w:t>
      </w:r>
      <w:r w:rsidRPr="003D04BA">
        <w:rPr>
          <w:rFonts w:ascii="Arial" w:hAnsi="Arial" w:cs="Arial"/>
          <w:sz w:val="22"/>
          <w:szCs w:val="22"/>
        </w:rPr>
        <w:t xml:space="preserve">, I piętro  </w:t>
      </w:r>
      <w:r w:rsidRPr="003D04BA">
        <w:rPr>
          <w:rFonts w:ascii="Arial" w:hAnsi="Arial" w:cs="Arial"/>
          <w:b/>
          <w:sz w:val="22"/>
          <w:szCs w:val="22"/>
        </w:rPr>
        <w:t xml:space="preserve">dnia </w:t>
      </w:r>
      <w:r w:rsidR="0034013D">
        <w:rPr>
          <w:rFonts w:ascii="Arial" w:hAnsi="Arial" w:cs="Arial"/>
          <w:b/>
          <w:sz w:val="22"/>
          <w:szCs w:val="22"/>
        </w:rPr>
        <w:t>20.10</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D8058D">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13224E" w:rsidRPr="003D04BA">
        <w:rPr>
          <w:rFonts w:ascii="Arial" w:hAnsi="Arial" w:cs="Arial"/>
          <w:b/>
          <w:sz w:val="22"/>
          <w:szCs w:val="22"/>
        </w:rPr>
        <w:t xml:space="preserve"> </w:t>
      </w:r>
      <w:r w:rsidR="000B68FD">
        <w:rPr>
          <w:rFonts w:ascii="Arial" w:hAnsi="Arial" w:cs="Arial"/>
          <w:sz w:val="22"/>
          <w:szCs w:val="22"/>
        </w:rPr>
        <w:t xml:space="preserve">– odpowiednio do części </w:t>
      </w:r>
      <w:r w:rsidR="00652CF5">
        <w:rPr>
          <w:rFonts w:ascii="Arial" w:hAnsi="Arial" w:cs="Arial"/>
          <w:sz w:val="22"/>
          <w:szCs w:val="22"/>
        </w:rPr>
        <w:t>I-II</w:t>
      </w:r>
      <w:r w:rsidRPr="003D04BA">
        <w:rPr>
          <w:rFonts w:ascii="Arial" w:hAnsi="Arial" w:cs="Arial"/>
          <w:sz w:val="22"/>
          <w:szCs w:val="22"/>
        </w:rPr>
        <w:t xml:space="preserve">. </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F602B9" w:rsidRPr="003D04BA" w:rsidRDefault="00F602B9" w:rsidP="00D8058D">
      <w:pPr>
        <w:numPr>
          <w:ilvl w:val="0"/>
          <w:numId w:val="24"/>
        </w:numPr>
        <w:spacing w:line="360" w:lineRule="auto"/>
        <w:ind w:left="284" w:right="429" w:hanging="142"/>
        <w:jc w:val="both"/>
        <w:rPr>
          <w:rFonts w:ascii="Arial" w:hAnsi="Arial" w:cs="Arial"/>
          <w:sz w:val="22"/>
          <w:szCs w:val="22"/>
        </w:rPr>
      </w:pPr>
      <w:r w:rsidRPr="00F602B9">
        <w:rPr>
          <w:rFonts w:ascii="Arial" w:hAnsi="Arial" w:cs="Arial"/>
          <w:sz w:val="22"/>
          <w:szCs w:val="22"/>
        </w:rPr>
        <w:t xml:space="preserve">W przypadku, gdy Wykonawca składa ofertę, której wybór prowadziłby do powstania u Zamawiającego obowiązku podatkowego zgodnie z przepisami o podatku </w:t>
      </w:r>
      <w:r>
        <w:rPr>
          <w:rFonts w:ascii="Arial" w:hAnsi="Arial" w:cs="Arial"/>
          <w:sz w:val="22"/>
          <w:szCs w:val="22"/>
        </w:rPr>
        <w:br/>
      </w:r>
      <w:r w:rsidRPr="00F602B9">
        <w:rPr>
          <w:rFonts w:ascii="Arial" w:hAnsi="Arial" w:cs="Arial"/>
          <w:sz w:val="22"/>
          <w:szCs w:val="22"/>
        </w:rPr>
        <w:t xml:space="preserve">od towarów i usług, Zamawiający w celu oceny takiej oferty dolicza do przedstawionej w niej ceny podatek od towarów i usług, który miałby obowiązek rozliczyć zgodnie </w:t>
      </w:r>
      <w:r>
        <w:rPr>
          <w:rFonts w:ascii="Arial" w:hAnsi="Arial" w:cs="Arial"/>
          <w:sz w:val="22"/>
          <w:szCs w:val="22"/>
        </w:rPr>
        <w:br/>
      </w:r>
      <w:r w:rsidRPr="00F602B9">
        <w:rPr>
          <w:rFonts w:ascii="Arial" w:hAnsi="Arial" w:cs="Arial"/>
          <w:sz w:val="22"/>
          <w:szCs w:val="22"/>
        </w:rPr>
        <w:t xml:space="preserve">z tymi przepisami. Wykonawca, składając taką ofertę, informuje Zamawiającego, </w:t>
      </w:r>
      <w:r>
        <w:rPr>
          <w:rFonts w:ascii="Arial" w:hAnsi="Arial" w:cs="Arial"/>
          <w:sz w:val="22"/>
          <w:szCs w:val="22"/>
        </w:rPr>
        <w:br/>
      </w:r>
      <w:r w:rsidRPr="00F602B9">
        <w:rPr>
          <w:rFonts w:ascii="Arial" w:hAnsi="Arial" w:cs="Arial"/>
          <w:sz w:val="22"/>
          <w:szCs w:val="22"/>
        </w:rPr>
        <w:t xml:space="preserve">czy wybór oferty będzie prowadzić do powstania u Zamawiającego obowiązku podatkowego, wskazując nazwę (rodzaj) towaru lub usługi, których dostawa </w:t>
      </w:r>
      <w:r>
        <w:rPr>
          <w:rFonts w:ascii="Arial" w:hAnsi="Arial" w:cs="Arial"/>
          <w:sz w:val="22"/>
          <w:szCs w:val="22"/>
        </w:rPr>
        <w:br/>
      </w:r>
      <w:r w:rsidRPr="00F602B9">
        <w:rPr>
          <w:rFonts w:ascii="Arial" w:hAnsi="Arial" w:cs="Arial"/>
          <w:sz w:val="22"/>
          <w:szCs w:val="22"/>
        </w:rPr>
        <w:t xml:space="preserve">lub świadczenie będzie prowadzić do jego powstania, oraz wskazując ich wartość </w:t>
      </w:r>
      <w:r>
        <w:rPr>
          <w:rFonts w:ascii="Arial" w:hAnsi="Arial" w:cs="Arial"/>
          <w:sz w:val="22"/>
          <w:szCs w:val="22"/>
        </w:rPr>
        <w:br/>
      </w:r>
      <w:r w:rsidRPr="00F602B9">
        <w:rPr>
          <w:rFonts w:ascii="Arial" w:hAnsi="Arial" w:cs="Arial"/>
          <w:sz w:val="22"/>
          <w:szCs w:val="22"/>
        </w:rPr>
        <w:t>bez kwoty podatku.</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D8058D">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FF0CAC" w:rsidRPr="003D04BA" w:rsidRDefault="00FF0CAC"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Default="00A76B07" w:rsidP="00D8058D">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13427A" w:rsidRPr="0060099A" w:rsidRDefault="00F06EE1" w:rsidP="0013427A">
      <w:pPr>
        <w:spacing w:line="360" w:lineRule="auto"/>
        <w:ind w:left="284"/>
        <w:jc w:val="both"/>
        <w:rPr>
          <w:rFonts w:ascii="Arial" w:hAnsi="Arial" w:cs="Arial"/>
          <w:sz w:val="22"/>
          <w:szCs w:val="22"/>
          <w:u w:val="single"/>
        </w:rPr>
      </w:pPr>
      <w:r w:rsidRPr="0060099A">
        <w:rPr>
          <w:rFonts w:ascii="Arial" w:hAnsi="Arial" w:cs="Arial"/>
          <w:b/>
          <w:sz w:val="22"/>
          <w:szCs w:val="22"/>
          <w:u w:val="single"/>
        </w:rPr>
        <w:t>1.)</w:t>
      </w:r>
      <w:r w:rsidR="00FB394F">
        <w:rPr>
          <w:rFonts w:ascii="Arial" w:hAnsi="Arial" w:cs="Arial"/>
          <w:b/>
          <w:sz w:val="22"/>
          <w:szCs w:val="22"/>
          <w:u w:val="single"/>
        </w:rPr>
        <w:t xml:space="preserve"> ODPOWIEDNIO DO CZĘŚCI I-</w:t>
      </w:r>
      <w:r w:rsidR="0013427A" w:rsidRPr="0060099A">
        <w:rPr>
          <w:rFonts w:ascii="Arial" w:hAnsi="Arial" w:cs="Arial"/>
          <w:b/>
          <w:sz w:val="22"/>
          <w:szCs w:val="22"/>
          <w:u w:val="single"/>
        </w:rPr>
        <w:t>II:</w:t>
      </w:r>
    </w:p>
    <w:p w:rsidR="00A76B07"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a</w:t>
      </w:r>
      <w:r w:rsidR="00FB394F">
        <w:rPr>
          <w:rFonts w:ascii="Arial" w:hAnsi="Arial" w:cs="Arial"/>
          <w:b/>
          <w:sz w:val="22"/>
          <w:szCs w:val="22"/>
        </w:rPr>
        <w:t>) Cena oferty  -  95</w:t>
      </w:r>
      <w:r w:rsidR="00A76B07" w:rsidRPr="0060099A">
        <w:rPr>
          <w:rFonts w:ascii="Arial" w:hAnsi="Arial" w:cs="Arial"/>
          <w:b/>
          <w:sz w:val="22"/>
          <w:szCs w:val="22"/>
        </w:rPr>
        <w:t xml:space="preserve"> %  wagi.</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Cena oferty brutto oceniana będzie według wzoru: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w:t>
      </w:r>
      <w:r w:rsidR="00FB394F">
        <w:rPr>
          <w:rFonts w:ascii="Arial" w:hAnsi="Arial" w:cs="Arial"/>
          <w:sz w:val="22"/>
          <w:szCs w:val="22"/>
        </w:rPr>
        <w:t>x 95</w:t>
      </w:r>
      <w:r w:rsidRPr="0060099A">
        <w:rPr>
          <w:rFonts w:ascii="Arial" w:hAnsi="Arial" w:cs="Arial"/>
          <w:sz w:val="22"/>
          <w:szCs w:val="22"/>
        </w:rPr>
        <w:t xml:space="preserve">% x 100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 xml:space="preserve">gdzie:   </w:t>
      </w:r>
    </w:p>
    <w:p w:rsidR="00A76B07" w:rsidRPr="0060099A" w:rsidRDefault="00A76B07" w:rsidP="00FF0CAC">
      <w:pPr>
        <w:spacing w:line="360" w:lineRule="auto"/>
        <w:ind w:left="851"/>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A76B07" w:rsidRPr="0060099A" w:rsidRDefault="00A76B07"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A76B07" w:rsidRPr="0060099A" w:rsidRDefault="00A76B07" w:rsidP="00FF0CAC">
      <w:pPr>
        <w:spacing w:line="360" w:lineRule="auto"/>
        <w:ind w:left="851"/>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A76B07" w:rsidRPr="0060099A" w:rsidRDefault="00ED14C4" w:rsidP="00FF0CAC">
      <w:pPr>
        <w:spacing w:line="360" w:lineRule="auto"/>
        <w:ind w:left="851"/>
        <w:jc w:val="both"/>
        <w:rPr>
          <w:rFonts w:ascii="Arial" w:hAnsi="Arial" w:cs="Arial"/>
          <w:sz w:val="22"/>
          <w:szCs w:val="22"/>
        </w:rPr>
      </w:pPr>
      <w:r w:rsidRPr="0060099A">
        <w:rPr>
          <w:rFonts w:ascii="Arial" w:hAnsi="Arial" w:cs="Arial"/>
          <w:sz w:val="22"/>
          <w:szCs w:val="22"/>
        </w:rPr>
        <w:t xml:space="preserve">W tym kryterium Wykonawca może otrzymać </w:t>
      </w:r>
      <w:r w:rsidR="008E04EC">
        <w:rPr>
          <w:rFonts w:ascii="Arial" w:hAnsi="Arial" w:cs="Arial"/>
          <w:b/>
          <w:sz w:val="22"/>
          <w:szCs w:val="22"/>
        </w:rPr>
        <w:t>maksymalnie 95</w:t>
      </w:r>
      <w:r w:rsidRPr="0060099A">
        <w:rPr>
          <w:rFonts w:ascii="Arial" w:hAnsi="Arial" w:cs="Arial"/>
          <w:b/>
          <w:sz w:val="22"/>
          <w:szCs w:val="22"/>
        </w:rPr>
        <w:t xml:space="preserve"> pkt</w:t>
      </w:r>
      <w:r w:rsidRPr="0060099A">
        <w:rPr>
          <w:rFonts w:ascii="Arial" w:hAnsi="Arial" w:cs="Arial"/>
          <w:sz w:val="22"/>
          <w:szCs w:val="22"/>
        </w:rPr>
        <w:t xml:space="preserve">. </w:t>
      </w:r>
    </w:p>
    <w:p w:rsidR="000C7F68" w:rsidRPr="0060099A" w:rsidRDefault="00F06EE1" w:rsidP="00FF0CAC">
      <w:pPr>
        <w:spacing w:line="360" w:lineRule="auto"/>
        <w:ind w:left="567"/>
        <w:jc w:val="both"/>
        <w:rPr>
          <w:rFonts w:ascii="Arial" w:hAnsi="Arial" w:cs="Arial"/>
          <w:b/>
          <w:sz w:val="22"/>
          <w:szCs w:val="22"/>
        </w:rPr>
      </w:pPr>
      <w:r w:rsidRPr="0060099A">
        <w:rPr>
          <w:rFonts w:ascii="Arial" w:hAnsi="Arial" w:cs="Arial"/>
          <w:b/>
          <w:sz w:val="22"/>
          <w:szCs w:val="22"/>
        </w:rPr>
        <w:t>b</w:t>
      </w:r>
      <w:r w:rsidR="00A76B07" w:rsidRPr="0060099A">
        <w:rPr>
          <w:rFonts w:ascii="Arial" w:hAnsi="Arial" w:cs="Arial"/>
          <w:b/>
          <w:sz w:val="22"/>
          <w:szCs w:val="22"/>
        </w:rPr>
        <w:t>)</w:t>
      </w:r>
      <w:r w:rsidR="002B048C" w:rsidRPr="0060099A">
        <w:rPr>
          <w:rFonts w:ascii="Arial" w:hAnsi="Arial" w:cs="Arial"/>
          <w:b/>
          <w:sz w:val="22"/>
          <w:szCs w:val="22"/>
        </w:rPr>
        <w:t xml:space="preserve"> </w:t>
      </w:r>
      <w:r w:rsidR="00FB394F">
        <w:rPr>
          <w:rFonts w:ascii="Arial" w:hAnsi="Arial" w:cs="Arial"/>
          <w:b/>
          <w:sz w:val="22"/>
          <w:szCs w:val="22"/>
        </w:rPr>
        <w:t>Okres gwarancji -  5</w:t>
      </w:r>
      <w:r w:rsidR="000C7F68" w:rsidRPr="0060099A">
        <w:rPr>
          <w:rFonts w:ascii="Arial" w:hAnsi="Arial" w:cs="Arial"/>
          <w:b/>
          <w:sz w:val="22"/>
          <w:szCs w:val="22"/>
        </w:rPr>
        <w:t xml:space="preserve"> %  wagi.</w:t>
      </w:r>
    </w:p>
    <w:p w:rsidR="000C7F68" w:rsidRPr="0060099A" w:rsidRDefault="000C7F68" w:rsidP="00FF0CAC">
      <w:pPr>
        <w:spacing w:line="360" w:lineRule="auto"/>
        <w:ind w:left="851"/>
        <w:jc w:val="both"/>
        <w:rPr>
          <w:rFonts w:ascii="Arial" w:hAnsi="Arial" w:cs="Arial"/>
          <w:sz w:val="22"/>
          <w:szCs w:val="22"/>
        </w:rPr>
      </w:pPr>
      <w:r w:rsidRPr="0060099A">
        <w:rPr>
          <w:rFonts w:ascii="Arial" w:hAnsi="Arial" w:cs="Arial"/>
          <w:sz w:val="22"/>
          <w:szCs w:val="22"/>
        </w:rPr>
        <w:t xml:space="preserve">Kryterium </w:t>
      </w:r>
      <w:r w:rsidR="007E607A" w:rsidRPr="0060099A">
        <w:rPr>
          <w:rFonts w:ascii="Arial" w:hAnsi="Arial" w:cs="Arial"/>
          <w:sz w:val="22"/>
          <w:szCs w:val="22"/>
        </w:rPr>
        <w:t xml:space="preserve">okres gwarancji </w:t>
      </w:r>
      <w:r w:rsidRPr="0060099A">
        <w:rPr>
          <w:rFonts w:ascii="Arial" w:hAnsi="Arial" w:cs="Arial"/>
          <w:sz w:val="22"/>
          <w:szCs w:val="22"/>
        </w:rPr>
        <w:t>(P</w:t>
      </w:r>
      <w:r w:rsidRPr="0060099A">
        <w:rPr>
          <w:rFonts w:ascii="Arial" w:hAnsi="Arial" w:cs="Arial"/>
          <w:sz w:val="22"/>
          <w:szCs w:val="22"/>
          <w:vertAlign w:val="subscript"/>
        </w:rPr>
        <w:t>2</w:t>
      </w:r>
      <w:r w:rsidRPr="0060099A">
        <w:rPr>
          <w:rFonts w:ascii="Arial" w:hAnsi="Arial" w:cs="Arial"/>
          <w:sz w:val="22"/>
          <w:szCs w:val="22"/>
        </w:rPr>
        <w:t>) oceniane będzie według zasady spełnia/nie spełnia.</w:t>
      </w:r>
    </w:p>
    <w:p w:rsidR="000C7F68" w:rsidRPr="0060099A" w:rsidRDefault="000C7F68"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w:t>
      </w:r>
      <w:r w:rsidR="007E607A" w:rsidRPr="0060099A">
        <w:rPr>
          <w:rFonts w:ascii="Arial" w:hAnsi="Arial" w:cs="Arial"/>
          <w:sz w:val="22"/>
          <w:szCs w:val="22"/>
        </w:rPr>
        <w:t xml:space="preserve">udzielenia gwarancji na okres </w:t>
      </w:r>
      <w:r w:rsidR="007E607A" w:rsidRPr="0060099A">
        <w:rPr>
          <w:rFonts w:ascii="Arial" w:hAnsi="Arial" w:cs="Arial"/>
          <w:sz w:val="22"/>
          <w:szCs w:val="22"/>
          <w:u w:val="single"/>
        </w:rPr>
        <w:t>24 miesięcy</w:t>
      </w:r>
      <w:r w:rsidRPr="0060099A">
        <w:rPr>
          <w:rFonts w:ascii="Arial" w:hAnsi="Arial" w:cs="Arial"/>
          <w:sz w:val="22"/>
          <w:szCs w:val="22"/>
        </w:rPr>
        <w:t xml:space="preserve"> Zamawiający przyzna </w:t>
      </w:r>
      <w:r w:rsidR="00FB394F">
        <w:rPr>
          <w:rFonts w:ascii="Arial" w:hAnsi="Arial" w:cs="Arial"/>
          <w:sz w:val="22"/>
          <w:szCs w:val="22"/>
        </w:rPr>
        <w:br/>
      </w:r>
      <w:r w:rsidRPr="0060099A">
        <w:rPr>
          <w:rFonts w:ascii="Arial" w:hAnsi="Arial" w:cs="Arial"/>
          <w:b/>
          <w:sz w:val="22"/>
          <w:szCs w:val="22"/>
        </w:rPr>
        <w:t>0 pkt</w:t>
      </w:r>
      <w:r w:rsidRPr="0060099A">
        <w:rPr>
          <w:rFonts w:ascii="Arial" w:hAnsi="Arial" w:cs="Arial"/>
          <w:sz w:val="22"/>
          <w:szCs w:val="22"/>
        </w:rPr>
        <w:t>.</w:t>
      </w:r>
    </w:p>
    <w:p w:rsidR="007E607A" w:rsidRDefault="007E607A" w:rsidP="00FF0CAC">
      <w:pPr>
        <w:spacing w:line="360" w:lineRule="auto"/>
        <w:ind w:left="851"/>
        <w:jc w:val="both"/>
        <w:rPr>
          <w:rFonts w:ascii="Arial" w:hAnsi="Arial" w:cs="Arial"/>
          <w:sz w:val="22"/>
          <w:szCs w:val="22"/>
        </w:rPr>
      </w:pPr>
      <w:r w:rsidRPr="0060099A">
        <w:rPr>
          <w:rFonts w:ascii="Arial" w:hAnsi="Arial" w:cs="Arial"/>
          <w:sz w:val="22"/>
          <w:szCs w:val="22"/>
        </w:rPr>
        <w:t xml:space="preserve">W przypadku udzielenia gwarancji na okres </w:t>
      </w:r>
      <w:r w:rsidR="00FB394F" w:rsidRPr="00FB394F">
        <w:rPr>
          <w:rFonts w:ascii="Arial" w:hAnsi="Arial" w:cs="Arial"/>
          <w:sz w:val="22"/>
          <w:szCs w:val="22"/>
          <w:u w:val="single"/>
        </w:rPr>
        <w:t xml:space="preserve">dłuższy </w:t>
      </w:r>
      <w:r w:rsidR="00FB394F">
        <w:rPr>
          <w:rFonts w:ascii="Arial" w:hAnsi="Arial" w:cs="Arial"/>
          <w:sz w:val="22"/>
          <w:szCs w:val="22"/>
          <w:u w:val="single"/>
        </w:rPr>
        <w:t>niż</w:t>
      </w:r>
      <w:r w:rsidRPr="0060099A">
        <w:rPr>
          <w:rFonts w:ascii="Arial" w:hAnsi="Arial" w:cs="Arial"/>
          <w:sz w:val="22"/>
          <w:szCs w:val="22"/>
          <w:u w:val="single"/>
        </w:rPr>
        <w:t xml:space="preserve"> 24 miesi</w:t>
      </w:r>
      <w:r w:rsidR="00FB394F">
        <w:rPr>
          <w:rFonts w:ascii="Arial" w:hAnsi="Arial" w:cs="Arial"/>
          <w:sz w:val="22"/>
          <w:szCs w:val="22"/>
          <w:u w:val="single"/>
        </w:rPr>
        <w:t>ą</w:t>
      </w:r>
      <w:r w:rsidRPr="0060099A">
        <w:rPr>
          <w:rFonts w:ascii="Arial" w:hAnsi="Arial" w:cs="Arial"/>
          <w:sz w:val="22"/>
          <w:szCs w:val="22"/>
          <w:u w:val="single"/>
        </w:rPr>
        <w:t>c</w:t>
      </w:r>
      <w:r w:rsidR="00FB394F">
        <w:rPr>
          <w:rFonts w:ascii="Arial" w:hAnsi="Arial" w:cs="Arial"/>
          <w:sz w:val="22"/>
          <w:szCs w:val="22"/>
          <w:u w:val="single"/>
        </w:rPr>
        <w:t>e</w:t>
      </w:r>
      <w:r w:rsidRPr="00FB394F">
        <w:rPr>
          <w:rFonts w:ascii="Arial" w:hAnsi="Arial" w:cs="Arial"/>
          <w:sz w:val="22"/>
          <w:szCs w:val="22"/>
        </w:rPr>
        <w:t xml:space="preserve"> </w:t>
      </w:r>
      <w:r w:rsidRPr="0060099A">
        <w:rPr>
          <w:rFonts w:ascii="Arial" w:hAnsi="Arial" w:cs="Arial"/>
          <w:sz w:val="22"/>
          <w:szCs w:val="22"/>
        </w:rPr>
        <w:t xml:space="preserve">Zamawiający przyzna </w:t>
      </w:r>
      <w:r w:rsidRPr="0060099A">
        <w:rPr>
          <w:rFonts w:ascii="Arial" w:hAnsi="Arial" w:cs="Arial"/>
          <w:b/>
          <w:sz w:val="22"/>
          <w:szCs w:val="22"/>
        </w:rPr>
        <w:t>5 pkt</w:t>
      </w:r>
      <w:r w:rsidRPr="0060099A">
        <w:rPr>
          <w:rFonts w:ascii="Arial" w:hAnsi="Arial" w:cs="Arial"/>
          <w:sz w:val="22"/>
          <w:szCs w:val="22"/>
        </w:rPr>
        <w:t>.</w:t>
      </w:r>
    </w:p>
    <w:p w:rsidR="00DE565F" w:rsidRPr="0060099A" w:rsidRDefault="00DE565F" w:rsidP="00FF0CAC">
      <w:pPr>
        <w:spacing w:line="360" w:lineRule="auto"/>
        <w:ind w:left="851"/>
        <w:jc w:val="both"/>
        <w:rPr>
          <w:rFonts w:ascii="Arial" w:hAnsi="Arial" w:cs="Arial"/>
          <w:sz w:val="22"/>
          <w:szCs w:val="22"/>
        </w:rPr>
      </w:pPr>
    </w:p>
    <w:p w:rsidR="00A76B07" w:rsidRPr="0060099A" w:rsidRDefault="00A76B07" w:rsidP="00D8058D">
      <w:pPr>
        <w:numPr>
          <w:ilvl w:val="0"/>
          <w:numId w:val="12"/>
        </w:numPr>
        <w:spacing w:line="360" w:lineRule="auto"/>
        <w:ind w:left="284" w:hanging="142"/>
        <w:jc w:val="both"/>
        <w:rPr>
          <w:rFonts w:ascii="Arial" w:hAnsi="Arial" w:cs="Arial"/>
          <w:sz w:val="22"/>
          <w:szCs w:val="22"/>
        </w:rPr>
      </w:pPr>
      <w:r w:rsidRPr="0060099A">
        <w:rPr>
          <w:rFonts w:ascii="Arial" w:hAnsi="Arial" w:cs="Arial"/>
          <w:sz w:val="22"/>
          <w:szCs w:val="22"/>
        </w:rPr>
        <w:t xml:space="preserve">Zamawiający uzna za najkorzystniejszą ofertę tą, która uzyska najwyższą ilość punktów obliczoną według wzoru: </w:t>
      </w:r>
    </w:p>
    <w:p w:rsidR="00A76B07" w:rsidRPr="0060099A" w:rsidRDefault="00A76B07" w:rsidP="00FB394F">
      <w:pPr>
        <w:pStyle w:val="Akapitzlist"/>
        <w:spacing w:line="360" w:lineRule="auto"/>
        <w:ind w:left="284"/>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Pr="0060099A">
        <w:rPr>
          <w:rFonts w:ascii="Arial" w:hAnsi="Arial" w:cs="Arial"/>
          <w:b/>
          <w:sz w:val="22"/>
          <w:szCs w:val="22"/>
          <w:vertAlign w:val="subscript"/>
        </w:rPr>
        <w:t>2</w:t>
      </w:r>
      <w:r w:rsidR="000C7F68" w:rsidRPr="0060099A">
        <w:rPr>
          <w:rFonts w:ascii="Arial" w:hAnsi="Arial" w:cs="Arial"/>
          <w:b/>
          <w:sz w:val="22"/>
          <w:szCs w:val="22"/>
          <w:vertAlign w:val="subscript"/>
        </w:rPr>
        <w:t xml:space="preserve"> </w:t>
      </w:r>
      <w:r w:rsidR="0013427A" w:rsidRPr="0060099A">
        <w:rPr>
          <w:rFonts w:ascii="Arial" w:hAnsi="Arial" w:cs="Arial"/>
          <w:b/>
          <w:sz w:val="22"/>
          <w:szCs w:val="22"/>
        </w:rPr>
        <w:t>- ODPOWIEDNIO DO CZĘŚCI I-</w:t>
      </w:r>
      <w:r w:rsidR="0073032C">
        <w:rPr>
          <w:rFonts w:ascii="Arial" w:hAnsi="Arial" w:cs="Arial"/>
          <w:b/>
          <w:sz w:val="22"/>
          <w:szCs w:val="22"/>
        </w:rPr>
        <w:t>II</w:t>
      </w:r>
      <w:r w:rsidR="0073032C" w:rsidRPr="0073032C">
        <w:rPr>
          <w:rFonts w:ascii="Arial" w:hAnsi="Arial" w:cs="Arial"/>
          <w:sz w:val="22"/>
          <w:szCs w:val="22"/>
        </w:rPr>
        <w:t>.</w:t>
      </w:r>
    </w:p>
    <w:p w:rsidR="00A76B07" w:rsidRPr="003D04BA" w:rsidRDefault="00A76B07" w:rsidP="00D8058D">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 xml:space="preserve">Zamawiający oceniał będzie złożone oferty </w:t>
      </w:r>
      <w:r w:rsidR="0013427A">
        <w:rPr>
          <w:rFonts w:ascii="Arial" w:hAnsi="Arial" w:cs="Arial"/>
          <w:sz w:val="22"/>
          <w:szCs w:val="22"/>
        </w:rPr>
        <w:t>(według części I-I</w:t>
      </w:r>
      <w:r w:rsidR="00FB394F">
        <w:rPr>
          <w:rFonts w:ascii="Arial" w:hAnsi="Arial" w:cs="Arial"/>
          <w:sz w:val="22"/>
          <w:szCs w:val="22"/>
        </w:rPr>
        <w:t>I</w:t>
      </w:r>
      <w:r w:rsidR="00595E24">
        <w:rPr>
          <w:rFonts w:ascii="Arial" w:hAnsi="Arial" w:cs="Arial"/>
          <w:sz w:val="22"/>
          <w:szCs w:val="22"/>
        </w:rPr>
        <w:t xml:space="preserve">) </w:t>
      </w:r>
      <w:r w:rsidRPr="003D04BA">
        <w:rPr>
          <w:rFonts w:ascii="Arial" w:hAnsi="Arial" w:cs="Arial"/>
          <w:sz w:val="22"/>
          <w:szCs w:val="22"/>
        </w:rPr>
        <w:t xml:space="preserve">wyłącznie w oparciu </w:t>
      </w:r>
      <w:r w:rsidR="00595E24">
        <w:rPr>
          <w:rFonts w:ascii="Arial" w:hAnsi="Arial" w:cs="Arial"/>
          <w:sz w:val="22"/>
          <w:szCs w:val="22"/>
        </w:rPr>
        <w:br/>
      </w:r>
      <w:r w:rsidRPr="003D04BA">
        <w:rPr>
          <w:rFonts w:ascii="Arial" w:hAnsi="Arial" w:cs="Arial"/>
          <w:sz w:val="22"/>
          <w:szCs w:val="22"/>
        </w:rPr>
        <w:t>o wskazane kryteria.</w:t>
      </w:r>
    </w:p>
    <w:p w:rsidR="00A76B07" w:rsidRPr="003D04BA" w:rsidRDefault="00A76B07" w:rsidP="00D8058D">
      <w:pPr>
        <w:numPr>
          <w:ilvl w:val="0"/>
          <w:numId w:val="12"/>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D8058D">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D8058D">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D8058D">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D8058D">
      <w:pPr>
        <w:numPr>
          <w:ilvl w:val="0"/>
          <w:numId w:val="19"/>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D8058D">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D8058D">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D8058D">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D8058D">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D8058D">
      <w:pPr>
        <w:pStyle w:val="Tekstpodstawowywcity"/>
        <w:numPr>
          <w:ilvl w:val="0"/>
          <w:numId w:val="19"/>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D8058D">
      <w:pPr>
        <w:pStyle w:val="Tekstpodstawowywcity"/>
        <w:numPr>
          <w:ilvl w:val="0"/>
          <w:numId w:val="19"/>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D8058D">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D8058D">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D8058D">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D8058D">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D8058D">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D8058D">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D8058D">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r w:rsidR="00CE45EE">
        <w:rPr>
          <w:rFonts w:ascii="Arial" w:hAnsi="Arial" w:cs="Arial"/>
          <w:sz w:val="22"/>
          <w:szCs w:val="22"/>
        </w:rPr>
        <w:t xml:space="preserve"> W</w:t>
      </w:r>
      <w:r w:rsidR="00CE45EE" w:rsidRPr="00CE45EE">
        <w:rPr>
          <w:rFonts w:ascii="Arial" w:hAnsi="Arial" w:cs="Arial"/>
          <w:sz w:val="22"/>
          <w:szCs w:val="22"/>
        </w:rPr>
        <w:t xml:space="preserve"> przypadku rozbieżności jako prawidłową Zamawiający przyjmie cenę wpisaną liczbą, biorąc przy tym pod uwagę opisany w SIWZ sposób obliczania ceny, oraz to że kwota wyrażona słownie pojawia się na końcu tego procesu.</w:t>
      </w:r>
    </w:p>
    <w:p w:rsidR="00E24F0B" w:rsidRPr="003D04BA" w:rsidRDefault="00E24F0B" w:rsidP="00D8058D">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D8058D">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8058D">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8058D">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D8058D">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D8058D">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D8058D">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D8058D">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D8058D">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D8058D">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D8058D">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D8058D">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Default="00E24F0B" w:rsidP="00D8058D">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0E26D9" w:rsidRPr="000E26D9" w:rsidRDefault="000E26D9" w:rsidP="00D8058D">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sytuacji opisanej w art. 93 ust. 1 ustawy Zamawiający unieważnia postępowanie </w:t>
      </w:r>
      <w:r>
        <w:rPr>
          <w:rFonts w:ascii="Arial" w:hAnsi="Arial" w:cs="Arial"/>
          <w:sz w:val="22"/>
          <w:szCs w:val="22"/>
        </w:rPr>
        <w:br/>
      </w:r>
      <w:r w:rsidRPr="000E26D9">
        <w:rPr>
          <w:rFonts w:ascii="Arial" w:hAnsi="Arial" w:cs="Arial"/>
          <w:sz w:val="22"/>
          <w:szCs w:val="22"/>
        </w:rPr>
        <w:t>o udzielenie zamówienia publicznego.</w:t>
      </w:r>
    </w:p>
    <w:p w:rsidR="000E26D9" w:rsidRPr="000E26D9" w:rsidRDefault="000E26D9" w:rsidP="00D8058D">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W sytuacji opisanej w art. 93 ust. 1a i 1b ustawy Zamawiający może unieważnić postępowanie o udzielenie zamówienia publicznego.</w:t>
      </w:r>
    </w:p>
    <w:p w:rsidR="000E26D9" w:rsidRPr="000E26D9" w:rsidRDefault="000E26D9" w:rsidP="00D8058D">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o którym mowa w art. 93 ust. 1 pkt. 4, jeżeli złożono ofertę, </w:t>
      </w:r>
      <w:r>
        <w:rPr>
          <w:rFonts w:ascii="Arial" w:hAnsi="Arial" w:cs="Arial"/>
          <w:sz w:val="22"/>
          <w:szCs w:val="22"/>
        </w:rPr>
        <w:br/>
      </w:r>
      <w:r w:rsidRPr="000E26D9">
        <w:rPr>
          <w:rFonts w:ascii="Arial" w:hAnsi="Arial" w:cs="Arial"/>
          <w:sz w:val="22"/>
          <w:szCs w:val="22"/>
        </w:rPr>
        <w:t xml:space="preserve">której wybór prowadziłby do powstania u Zamawiającego obowiązku podatkowego zgodnie z przepisami o podatku od towarów i usług, do ceny najkorzystniejszej oferty </w:t>
      </w:r>
      <w:r>
        <w:rPr>
          <w:rFonts w:ascii="Arial" w:hAnsi="Arial" w:cs="Arial"/>
          <w:sz w:val="22"/>
          <w:szCs w:val="22"/>
        </w:rPr>
        <w:br/>
      </w:r>
      <w:r w:rsidRPr="000E26D9">
        <w:rPr>
          <w:rFonts w:ascii="Arial" w:hAnsi="Arial" w:cs="Arial"/>
          <w:sz w:val="22"/>
          <w:szCs w:val="22"/>
        </w:rPr>
        <w:t>lub oferty z najniższą ceną dolicza się podatek od towarów i usług, który Zamawiający miałby obowiązek rozliczyć zgodnie z tymi przepisami.</w:t>
      </w:r>
    </w:p>
    <w:p w:rsidR="000E26D9" w:rsidRPr="000E26D9" w:rsidRDefault="000E26D9" w:rsidP="00D8058D">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O unieważnieniu postępowania o udzielenie zamówienia Zamawiający zawiadamia równocześnie wszystkich wykonawców, którzy: </w:t>
      </w:r>
    </w:p>
    <w:p w:rsidR="000E26D9" w:rsidRPr="000E26D9" w:rsidRDefault="000E26D9" w:rsidP="00D8058D">
      <w:pPr>
        <w:pStyle w:val="Akapitzlist"/>
        <w:numPr>
          <w:ilvl w:val="0"/>
          <w:numId w:val="4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ubiegali się o udzielenie zamówienia – w przypadku unieważnienia postępowania przed upływem terminu składania ofert, </w:t>
      </w:r>
    </w:p>
    <w:p w:rsidR="000E26D9" w:rsidRPr="000E26D9" w:rsidRDefault="000E26D9" w:rsidP="00D8058D">
      <w:pPr>
        <w:pStyle w:val="Akapitzlist"/>
        <w:numPr>
          <w:ilvl w:val="0"/>
          <w:numId w:val="4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złożyli oferty – w przypadku unieważnienia postępowania po upływie terminu składania ofert, </w:t>
      </w:r>
    </w:p>
    <w:p w:rsidR="000E26D9" w:rsidRPr="000E26D9" w:rsidRDefault="000E26D9" w:rsidP="000E26D9">
      <w:pPr>
        <w:spacing w:line="360" w:lineRule="auto"/>
        <w:ind w:left="284" w:right="429"/>
        <w:jc w:val="both"/>
        <w:rPr>
          <w:rFonts w:ascii="Arial" w:hAnsi="Arial" w:cs="Arial"/>
          <w:sz w:val="22"/>
          <w:szCs w:val="22"/>
        </w:rPr>
      </w:pPr>
      <w:r w:rsidRPr="000E26D9">
        <w:rPr>
          <w:rFonts w:ascii="Arial" w:hAnsi="Arial" w:cs="Arial"/>
          <w:sz w:val="22"/>
          <w:szCs w:val="22"/>
        </w:rPr>
        <w:t>– podając uzasadnienie faktyczne i prawne.</w:t>
      </w:r>
    </w:p>
    <w:p w:rsidR="000E26D9" w:rsidRPr="003D04BA" w:rsidRDefault="000E26D9" w:rsidP="00D8058D">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unieważnienia postępowania o udzielenie zamówienia Zamawiający </w:t>
      </w:r>
      <w:r>
        <w:rPr>
          <w:rFonts w:ascii="Arial" w:hAnsi="Arial" w:cs="Arial"/>
          <w:sz w:val="22"/>
          <w:szCs w:val="22"/>
        </w:rPr>
        <w:br/>
      </w:r>
      <w:r w:rsidRPr="000E26D9">
        <w:rPr>
          <w:rFonts w:ascii="Arial" w:hAnsi="Arial" w:cs="Arial"/>
          <w:sz w:val="22"/>
          <w:szCs w:val="22"/>
        </w:rPr>
        <w:t xml:space="preserve">na wniosek wykonawcy, który ubiegał się o udzielenie zamówienia, zawiadamia </w:t>
      </w:r>
      <w:r>
        <w:rPr>
          <w:rFonts w:ascii="Arial" w:hAnsi="Arial" w:cs="Arial"/>
          <w:sz w:val="22"/>
          <w:szCs w:val="22"/>
        </w:rPr>
        <w:br/>
      </w:r>
      <w:r w:rsidRPr="000E26D9">
        <w:rPr>
          <w:rFonts w:ascii="Arial" w:hAnsi="Arial" w:cs="Arial"/>
          <w:sz w:val="22"/>
          <w:szCs w:val="22"/>
        </w:rPr>
        <w:t>o wszczęciu kolejnego postępowania, które dotyczy tego samego przedmiotu zamówienia lub obejmuje ten sam przedmiot zamówienia.</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F55D7D">
        <w:rPr>
          <w:rFonts w:ascii="Arial" w:hAnsi="Arial" w:cs="Arial"/>
          <w:sz w:val="22"/>
          <w:szCs w:val="22"/>
        </w:rPr>
        <w:t xml:space="preserve"> – odpowiednio </w:t>
      </w:r>
      <w:r w:rsidR="00F55D7D">
        <w:rPr>
          <w:rFonts w:ascii="Arial" w:hAnsi="Arial" w:cs="Arial"/>
          <w:sz w:val="22"/>
          <w:szCs w:val="22"/>
        </w:rPr>
        <w:br/>
        <w:t>do części I-</w:t>
      </w:r>
      <w:r w:rsidR="00652CF5">
        <w:rPr>
          <w:rFonts w:ascii="Arial" w:hAnsi="Arial" w:cs="Arial"/>
          <w:sz w:val="22"/>
          <w:szCs w:val="22"/>
        </w:rPr>
        <w:t>I</w:t>
      </w:r>
      <w:r w:rsidR="00F55D7D">
        <w:rPr>
          <w:rFonts w:ascii="Arial" w:hAnsi="Arial" w:cs="Arial"/>
          <w:sz w:val="22"/>
          <w:szCs w:val="22"/>
        </w:rPr>
        <w:t>I</w:t>
      </w:r>
      <w:r w:rsidRPr="003D04BA">
        <w:rPr>
          <w:rFonts w:ascii="Arial" w:hAnsi="Arial" w:cs="Arial"/>
          <w:sz w:val="22"/>
          <w:szCs w:val="22"/>
        </w:rPr>
        <w:t>.</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do Zamawiającego (na adres Działu Zamówień Publicznych UG, 80-</w:t>
      </w:r>
      <w:r w:rsidR="000A6765">
        <w:rPr>
          <w:rFonts w:ascii="Arial" w:hAnsi="Arial" w:cs="Arial"/>
          <w:sz w:val="22"/>
          <w:szCs w:val="22"/>
        </w:rPr>
        <w:t>309</w:t>
      </w:r>
      <w:r w:rsidRPr="003D04BA">
        <w:rPr>
          <w:rFonts w:ascii="Arial" w:hAnsi="Arial" w:cs="Arial"/>
          <w:sz w:val="22"/>
          <w:szCs w:val="22"/>
        </w:rPr>
        <w:t xml:space="preserve"> Gd</w:t>
      </w:r>
      <w:r w:rsidR="005D18F7">
        <w:rPr>
          <w:rFonts w:ascii="Arial" w:hAnsi="Arial" w:cs="Arial"/>
          <w:sz w:val="22"/>
          <w:szCs w:val="22"/>
        </w:rPr>
        <w:t xml:space="preserve">ańsk, </w:t>
      </w:r>
      <w:r w:rsidR="005D18F7">
        <w:rPr>
          <w:rFonts w:ascii="Arial" w:hAnsi="Arial" w:cs="Arial"/>
          <w:sz w:val="22"/>
          <w:szCs w:val="22"/>
        </w:rPr>
        <w:br/>
        <w:t>ul. Bażyńskiego 8</w:t>
      </w:r>
      <w:r w:rsidRPr="003D04BA">
        <w:rPr>
          <w:rFonts w:ascii="Arial" w:hAnsi="Arial" w:cs="Arial"/>
          <w:sz w:val="22"/>
          <w:szCs w:val="22"/>
        </w:rPr>
        <w:t xml:space="preserve">),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6E62B3" w:rsidRPr="00DA54DC">
        <w:rPr>
          <w:rFonts w:ascii="Arial" w:hAnsi="Arial" w:cs="Arial"/>
          <w:sz w:val="22"/>
          <w:szCs w:val="22"/>
        </w:rPr>
        <w:t xml:space="preserve">w § 10 </w:t>
      </w:r>
      <w:r w:rsidR="006533CC" w:rsidRPr="00DA54DC">
        <w:rPr>
          <w:rFonts w:ascii="Arial" w:hAnsi="Arial" w:cs="Arial"/>
          <w:b/>
          <w:sz w:val="22"/>
          <w:szCs w:val="22"/>
        </w:rPr>
        <w:t>załącznika nr 6</w:t>
      </w:r>
      <w:r w:rsidR="006E62B3" w:rsidRPr="00DA54DC">
        <w:rPr>
          <w:rFonts w:ascii="Arial" w:hAnsi="Arial" w:cs="Arial"/>
          <w:b/>
          <w:sz w:val="22"/>
          <w:szCs w:val="22"/>
        </w:rPr>
        <w:t xml:space="preserve"> do SIWZ – projektu umowy</w:t>
      </w:r>
      <w:r w:rsidR="006E62B3" w:rsidRPr="00DA54DC">
        <w:rPr>
          <w:rFonts w:ascii="Arial" w:hAnsi="Arial" w:cs="Arial"/>
          <w:sz w:val="22"/>
          <w:szCs w:val="22"/>
        </w:rPr>
        <w:t>.</w:t>
      </w:r>
    </w:p>
    <w:p w:rsidR="00713770" w:rsidRPr="003D04BA" w:rsidRDefault="00713770" w:rsidP="00D8058D">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w:t>
      </w:r>
      <w:r w:rsidRPr="00DA54DC">
        <w:rPr>
          <w:rFonts w:ascii="Arial" w:hAnsi="Arial" w:cs="Arial"/>
          <w:sz w:val="22"/>
          <w:szCs w:val="22"/>
        </w:rPr>
        <w:t xml:space="preserve">umowy przez Zamawiającego opisane jest w § 11 </w:t>
      </w:r>
      <w:r w:rsidRPr="00DA54DC">
        <w:rPr>
          <w:rFonts w:ascii="Arial" w:hAnsi="Arial" w:cs="Arial"/>
          <w:b/>
          <w:sz w:val="22"/>
          <w:szCs w:val="22"/>
        </w:rPr>
        <w:t xml:space="preserve">załącznika nr 6 </w:t>
      </w:r>
      <w:r w:rsidRPr="00DA54DC">
        <w:rPr>
          <w:rFonts w:ascii="Arial" w:hAnsi="Arial" w:cs="Arial"/>
          <w:b/>
          <w:sz w:val="22"/>
          <w:szCs w:val="22"/>
        </w:rPr>
        <w:br/>
        <w:t>do SIWZ – projektu umowy</w:t>
      </w:r>
      <w:r w:rsidRPr="00DA54DC">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D8058D">
      <w:pPr>
        <w:pStyle w:val="Akapitzlist"/>
        <w:numPr>
          <w:ilvl w:val="0"/>
          <w:numId w:val="33"/>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D8058D">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000B68FD">
        <w:rPr>
          <w:rFonts w:ascii="Arial" w:hAnsi="Arial" w:cs="Arial"/>
          <w:sz w:val="22"/>
          <w:szCs w:val="22"/>
        </w:rPr>
        <w:t xml:space="preserve"> </w:t>
      </w:r>
      <w:r w:rsidRPr="000B68FD">
        <w:rPr>
          <w:rFonts w:ascii="Arial" w:hAnsi="Arial" w:cs="Arial"/>
          <w:b/>
          <w:sz w:val="22"/>
          <w:szCs w:val="22"/>
        </w:rPr>
        <w:t>do SIWZ</w:t>
      </w:r>
      <w:r w:rsidRPr="003D04BA">
        <w:rPr>
          <w:rFonts w:ascii="Arial" w:hAnsi="Arial" w:cs="Arial"/>
          <w:sz w:val="22"/>
          <w:szCs w:val="22"/>
        </w:rPr>
        <w:t xml:space="preserve">, </w:t>
      </w:r>
      <w:r w:rsidRPr="003D04BA">
        <w:rPr>
          <w:rFonts w:ascii="Arial" w:hAnsi="Arial" w:cs="Arial"/>
          <w:sz w:val="22"/>
          <w:szCs w:val="22"/>
        </w:rPr>
        <w:br/>
        <w:t>jaką część zamówienia zamierza powierzyć podwykonawcom.</w:t>
      </w:r>
    </w:p>
    <w:p w:rsidR="00C34145" w:rsidRPr="003D04BA" w:rsidRDefault="00C34145" w:rsidP="00D8058D">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661079" w:rsidRPr="003D04BA">
        <w:rPr>
          <w:rFonts w:ascii="Arial" w:hAnsi="Arial" w:cs="Arial"/>
          <w:sz w:val="22"/>
          <w:szCs w:val="22"/>
        </w:rPr>
        <w:t>dopuszcza możliwość</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D8058D">
      <w:pPr>
        <w:numPr>
          <w:ilvl w:val="0"/>
          <w:numId w:val="16"/>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D8058D">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D8058D">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D8058D">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D8058D">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D8058D">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załącznik nr 1 – formularz ofertowy</w:t>
      </w:r>
      <w:r w:rsidR="000C7F68" w:rsidRPr="003D04BA">
        <w:rPr>
          <w:rFonts w:ascii="Arial" w:hAnsi="Arial" w:cs="Arial"/>
          <w:sz w:val="22"/>
          <w:szCs w:val="22"/>
        </w:rPr>
        <w:t xml:space="preserve"> – odpowiednio do części I-</w:t>
      </w:r>
      <w:r w:rsidR="000B68FD">
        <w:rPr>
          <w:rFonts w:ascii="Arial" w:hAnsi="Arial" w:cs="Arial"/>
          <w:sz w:val="22"/>
          <w:szCs w:val="22"/>
        </w:rPr>
        <w:t>I</w:t>
      </w:r>
      <w:r w:rsidR="00652CF5">
        <w:rPr>
          <w:rFonts w:ascii="Arial" w:hAnsi="Arial" w:cs="Arial"/>
          <w:sz w:val="22"/>
          <w:szCs w:val="22"/>
        </w:rPr>
        <w:t>I</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r w:rsidR="00DE4608" w:rsidRPr="003D04BA">
        <w:rPr>
          <w:rFonts w:ascii="Arial" w:hAnsi="Arial" w:cs="Arial"/>
          <w:sz w:val="22"/>
          <w:szCs w:val="22"/>
        </w:rPr>
        <w:t xml:space="preserve"> </w:t>
      </w:r>
      <w:r w:rsidR="00DE4608" w:rsidRPr="003D04BA">
        <w:rPr>
          <w:rFonts w:ascii="Arial" w:hAnsi="Arial" w:cs="Arial"/>
          <w:b/>
          <w:sz w:val="22"/>
          <w:szCs w:val="22"/>
        </w:rPr>
        <w:t xml:space="preserve">- </w:t>
      </w:r>
      <w:r w:rsidR="000C7F68" w:rsidRPr="003D04BA">
        <w:rPr>
          <w:rFonts w:ascii="Arial" w:hAnsi="Arial" w:cs="Arial"/>
          <w:sz w:val="22"/>
          <w:szCs w:val="22"/>
        </w:rPr>
        <w:t xml:space="preserve">odpowiednio do części </w:t>
      </w:r>
      <w:r w:rsidR="000C7F68" w:rsidRPr="003D04BA">
        <w:rPr>
          <w:rFonts w:ascii="Arial" w:hAnsi="Arial" w:cs="Arial"/>
          <w:sz w:val="22"/>
          <w:szCs w:val="22"/>
        </w:rPr>
        <w:br/>
        <w:t>I-</w:t>
      </w:r>
      <w:r w:rsidR="00652CF5">
        <w:rPr>
          <w:rFonts w:ascii="Arial" w:hAnsi="Arial" w:cs="Arial"/>
          <w:sz w:val="22"/>
          <w:szCs w:val="22"/>
        </w:rPr>
        <w:t>II</w:t>
      </w:r>
      <w:r w:rsidRPr="003D04BA">
        <w:rPr>
          <w:rFonts w:ascii="Arial" w:hAnsi="Arial" w:cs="Arial"/>
          <w:sz w:val="22"/>
          <w:szCs w:val="22"/>
        </w:rPr>
        <w:t>,</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Pr="003D04BA" w:rsidRDefault="00E24F0B" w:rsidP="00E24F0B">
      <w:pPr>
        <w:spacing w:line="360" w:lineRule="auto"/>
        <w:ind w:right="429"/>
        <w:jc w:val="both"/>
        <w:rPr>
          <w:rFonts w:ascii="Arial" w:hAnsi="Arial" w:cs="Arial"/>
          <w:sz w:val="22"/>
          <w:szCs w:val="22"/>
        </w:rPr>
      </w:pPr>
    </w:p>
    <w:p w:rsidR="00DE4608" w:rsidRDefault="00DE4608" w:rsidP="00E24F0B">
      <w:pPr>
        <w:spacing w:line="360" w:lineRule="auto"/>
        <w:ind w:right="429"/>
        <w:rPr>
          <w:rFonts w:ascii="Arial" w:hAnsi="Arial" w:cs="Arial"/>
          <w:b/>
          <w:sz w:val="22"/>
          <w:szCs w:val="22"/>
        </w:rPr>
      </w:pPr>
    </w:p>
    <w:p w:rsidR="00C56598" w:rsidRDefault="00C56598" w:rsidP="00E24F0B">
      <w:pPr>
        <w:spacing w:line="360" w:lineRule="auto"/>
        <w:ind w:right="429"/>
        <w:rPr>
          <w:rFonts w:ascii="Arial" w:hAnsi="Arial" w:cs="Arial"/>
          <w:b/>
          <w:sz w:val="22"/>
          <w:szCs w:val="22"/>
        </w:rPr>
      </w:pPr>
    </w:p>
    <w:p w:rsidR="00DE565F" w:rsidRDefault="00DE565F" w:rsidP="00E24F0B">
      <w:pPr>
        <w:spacing w:line="360" w:lineRule="auto"/>
        <w:ind w:right="429"/>
        <w:rPr>
          <w:rFonts w:ascii="Arial" w:hAnsi="Arial" w:cs="Arial"/>
          <w:b/>
          <w:sz w:val="22"/>
          <w:szCs w:val="22"/>
        </w:rPr>
      </w:pPr>
    </w:p>
    <w:p w:rsidR="00DE565F" w:rsidRPr="003D04BA" w:rsidRDefault="00DE565F" w:rsidP="00E24F0B">
      <w:pPr>
        <w:spacing w:line="360" w:lineRule="auto"/>
        <w:ind w:right="429"/>
        <w:rPr>
          <w:rFonts w:ascii="Arial" w:hAnsi="Arial" w:cs="Arial"/>
          <w:b/>
          <w:sz w:val="22"/>
          <w:szCs w:val="22"/>
        </w:rPr>
      </w:pPr>
    </w:p>
    <w:p w:rsidR="00DE4608" w:rsidRPr="003D04BA" w:rsidRDefault="00DE4608" w:rsidP="00E24F0B">
      <w:pPr>
        <w:spacing w:line="360" w:lineRule="auto"/>
        <w:ind w:right="429"/>
        <w:rPr>
          <w:rFonts w:ascii="Arial" w:hAnsi="Arial" w:cs="Arial"/>
          <w:b/>
          <w:sz w:val="22"/>
          <w:szCs w:val="22"/>
        </w:rPr>
      </w:pPr>
    </w:p>
    <w:sectPr w:rsidR="00DE4608" w:rsidRPr="003D04B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4F" w:rsidRDefault="00FB394F" w:rsidP="002B10BA">
      <w:r>
        <w:separator/>
      </w:r>
    </w:p>
  </w:endnote>
  <w:endnote w:type="continuationSeparator" w:id="0">
    <w:p w:rsidR="00FB394F" w:rsidRDefault="00FB394F"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4F" w:rsidRDefault="00FB394F" w:rsidP="00907F3B">
    <w:pPr>
      <w:pStyle w:val="Nagwek"/>
      <w:pBdr>
        <w:bottom w:val="single" w:sz="6" w:space="1" w:color="auto"/>
      </w:pBdr>
      <w:rPr>
        <w:rFonts w:cs="Arial"/>
        <w:sz w:val="18"/>
        <w:szCs w:val="18"/>
      </w:rPr>
    </w:pPr>
  </w:p>
  <w:p w:rsidR="00FB394F" w:rsidRDefault="00FB394F" w:rsidP="00827FC8">
    <w:pPr>
      <w:pStyle w:val="Stopka"/>
      <w:ind w:left="426" w:right="565"/>
      <w:jc w:val="center"/>
      <w:rPr>
        <w:rFonts w:cs="Arial"/>
        <w:sz w:val="18"/>
        <w:szCs w:val="18"/>
      </w:rPr>
    </w:pPr>
    <w:r>
      <w:rPr>
        <w:rFonts w:cs="Arial"/>
        <w:sz w:val="18"/>
        <w:szCs w:val="18"/>
      </w:rPr>
      <w:t>Uniwersytet Gdański Dział Zamówień Public</w:t>
    </w:r>
    <w:r w:rsidR="00326625">
      <w:rPr>
        <w:rFonts w:cs="Arial"/>
        <w:sz w:val="18"/>
        <w:szCs w:val="18"/>
      </w:rPr>
      <w:t>znych, ul. Bażyńskiego 8, 80-309</w:t>
    </w:r>
    <w:r>
      <w:rPr>
        <w:rFonts w:cs="Arial"/>
        <w:sz w:val="18"/>
        <w:szCs w:val="18"/>
      </w:rPr>
      <w:t xml:space="preserve"> Gdańsk</w:t>
    </w:r>
  </w:p>
  <w:p w:rsidR="00FB394F" w:rsidRDefault="00FB394F" w:rsidP="00827FC8">
    <w:pPr>
      <w:pStyle w:val="Stopka"/>
      <w:ind w:right="281"/>
      <w:jc w:val="right"/>
    </w:pPr>
    <w:r w:rsidRPr="00A808A7">
      <w:rPr>
        <w:rFonts w:cs="Arial"/>
        <w:sz w:val="18"/>
        <w:szCs w:val="18"/>
      </w:rPr>
      <w:t xml:space="preserve">str. </w:t>
    </w:r>
    <w:r w:rsidR="00510F8B" w:rsidRPr="00A808A7">
      <w:rPr>
        <w:rFonts w:cs="Arial"/>
        <w:sz w:val="18"/>
        <w:szCs w:val="18"/>
      </w:rPr>
      <w:fldChar w:fldCharType="begin"/>
    </w:r>
    <w:r w:rsidRPr="00A808A7">
      <w:rPr>
        <w:rFonts w:cs="Arial"/>
        <w:sz w:val="18"/>
        <w:szCs w:val="18"/>
      </w:rPr>
      <w:instrText xml:space="preserve"> PAGE    \* MERGEFORMAT </w:instrText>
    </w:r>
    <w:r w:rsidR="00510F8B" w:rsidRPr="00A808A7">
      <w:rPr>
        <w:rFonts w:cs="Arial"/>
        <w:sz w:val="18"/>
        <w:szCs w:val="18"/>
      </w:rPr>
      <w:fldChar w:fldCharType="separate"/>
    </w:r>
    <w:r w:rsidR="008E04EC">
      <w:rPr>
        <w:rFonts w:cs="Arial"/>
        <w:noProof/>
        <w:sz w:val="18"/>
        <w:szCs w:val="18"/>
      </w:rPr>
      <w:t>15</w:t>
    </w:r>
    <w:r w:rsidR="00510F8B"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4F" w:rsidRDefault="00FB394F" w:rsidP="002B10BA">
      <w:r>
        <w:separator/>
      </w:r>
    </w:p>
  </w:footnote>
  <w:footnote w:type="continuationSeparator" w:id="0">
    <w:p w:rsidR="00FB394F" w:rsidRDefault="00FB394F"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4F" w:rsidRDefault="00FB394F"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A120-211-155</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FB394F" w:rsidRPr="002C0237" w:rsidRDefault="00FB394F"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F3858DF"/>
    <w:multiLevelType w:val="hybridMultilevel"/>
    <w:tmpl w:val="61A6B93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2D02FF"/>
    <w:multiLevelType w:val="hybridMultilevel"/>
    <w:tmpl w:val="1D1E81C6"/>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B857AF"/>
    <w:multiLevelType w:val="hybridMultilevel"/>
    <w:tmpl w:val="1D5CD74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A3149CA"/>
    <w:multiLevelType w:val="hybridMultilevel"/>
    <w:tmpl w:val="61A6B93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E87596"/>
    <w:multiLevelType w:val="hybridMultilevel"/>
    <w:tmpl w:val="E2C8AA6E"/>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0"/>
  </w:num>
  <w:num w:numId="3">
    <w:abstractNumId w:val="30"/>
  </w:num>
  <w:num w:numId="4">
    <w:abstractNumId w:val="8"/>
  </w:num>
  <w:num w:numId="5">
    <w:abstractNumId w:val="13"/>
  </w:num>
  <w:num w:numId="6">
    <w:abstractNumId w:val="39"/>
  </w:num>
  <w:num w:numId="7">
    <w:abstractNumId w:val="40"/>
  </w:num>
  <w:num w:numId="8">
    <w:abstractNumId w:val="17"/>
  </w:num>
  <w:num w:numId="9">
    <w:abstractNumId w:val="36"/>
  </w:num>
  <w:num w:numId="10">
    <w:abstractNumId w:val="1"/>
  </w:num>
  <w:num w:numId="11">
    <w:abstractNumId w:val="34"/>
  </w:num>
  <w:num w:numId="12">
    <w:abstractNumId w:val="38"/>
  </w:num>
  <w:num w:numId="13">
    <w:abstractNumId w:val="16"/>
  </w:num>
  <w:num w:numId="14">
    <w:abstractNumId w:val="35"/>
  </w:num>
  <w:num w:numId="15">
    <w:abstractNumId w:val="24"/>
  </w:num>
  <w:num w:numId="16">
    <w:abstractNumId w:val="20"/>
  </w:num>
  <w:num w:numId="17">
    <w:abstractNumId w:val="10"/>
  </w:num>
  <w:num w:numId="18">
    <w:abstractNumId w:val="23"/>
  </w:num>
  <w:num w:numId="19">
    <w:abstractNumId w:val="11"/>
  </w:num>
  <w:num w:numId="20">
    <w:abstractNumId w:val="19"/>
  </w:num>
  <w:num w:numId="21">
    <w:abstractNumId w:val="14"/>
  </w:num>
  <w:num w:numId="22">
    <w:abstractNumId w:val="33"/>
  </w:num>
  <w:num w:numId="23">
    <w:abstractNumId w:val="21"/>
  </w:num>
  <w:num w:numId="24">
    <w:abstractNumId w:val="18"/>
  </w:num>
  <w:num w:numId="25">
    <w:abstractNumId w:val="26"/>
  </w:num>
  <w:num w:numId="26">
    <w:abstractNumId w:val="7"/>
  </w:num>
  <w:num w:numId="27">
    <w:abstractNumId w:val="37"/>
  </w:num>
  <w:num w:numId="28">
    <w:abstractNumId w:val="2"/>
  </w:num>
  <w:num w:numId="29">
    <w:abstractNumId w:val="32"/>
  </w:num>
  <w:num w:numId="30">
    <w:abstractNumId w:val="4"/>
  </w:num>
  <w:num w:numId="31">
    <w:abstractNumId w:val="5"/>
  </w:num>
  <w:num w:numId="32">
    <w:abstractNumId w:val="27"/>
  </w:num>
  <w:num w:numId="33">
    <w:abstractNumId w:val="15"/>
  </w:num>
  <w:num w:numId="34">
    <w:abstractNumId w:val="29"/>
  </w:num>
  <w:num w:numId="35">
    <w:abstractNumId w:val="6"/>
  </w:num>
  <w:num w:numId="36">
    <w:abstractNumId w:val="12"/>
  </w:num>
  <w:num w:numId="37">
    <w:abstractNumId w:val="3"/>
  </w:num>
  <w:num w:numId="38">
    <w:abstractNumId w:val="41"/>
  </w:num>
  <w:num w:numId="39">
    <w:abstractNumId w:val="9"/>
  </w:num>
  <w:num w:numId="40">
    <w:abstractNumId w:val="25"/>
  </w:num>
  <w:num w:numId="41">
    <w:abstractNumId w:val="28"/>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7962"/>
    <w:rsid w:val="000900F3"/>
    <w:rsid w:val="00096690"/>
    <w:rsid w:val="00096B44"/>
    <w:rsid w:val="000A6765"/>
    <w:rsid w:val="000B44C0"/>
    <w:rsid w:val="000B48A5"/>
    <w:rsid w:val="000B68FD"/>
    <w:rsid w:val="000C6178"/>
    <w:rsid w:val="000C7F68"/>
    <w:rsid w:val="000E26D9"/>
    <w:rsid w:val="000E7CA6"/>
    <w:rsid w:val="000F5F7C"/>
    <w:rsid w:val="000F7F84"/>
    <w:rsid w:val="00104052"/>
    <w:rsid w:val="00105757"/>
    <w:rsid w:val="0012282A"/>
    <w:rsid w:val="00123C6F"/>
    <w:rsid w:val="00123FD9"/>
    <w:rsid w:val="00126692"/>
    <w:rsid w:val="0013224E"/>
    <w:rsid w:val="0013427A"/>
    <w:rsid w:val="00142818"/>
    <w:rsid w:val="00142BC2"/>
    <w:rsid w:val="00145D55"/>
    <w:rsid w:val="00156BA1"/>
    <w:rsid w:val="00165A08"/>
    <w:rsid w:val="00170944"/>
    <w:rsid w:val="00170EDE"/>
    <w:rsid w:val="001729EF"/>
    <w:rsid w:val="0018062E"/>
    <w:rsid w:val="00181BB6"/>
    <w:rsid w:val="00183746"/>
    <w:rsid w:val="00186AC5"/>
    <w:rsid w:val="00187CDC"/>
    <w:rsid w:val="00191BC2"/>
    <w:rsid w:val="00192623"/>
    <w:rsid w:val="001938DD"/>
    <w:rsid w:val="00193BCC"/>
    <w:rsid w:val="00195576"/>
    <w:rsid w:val="0019605F"/>
    <w:rsid w:val="001978C6"/>
    <w:rsid w:val="001A07BC"/>
    <w:rsid w:val="001A32A2"/>
    <w:rsid w:val="001A5470"/>
    <w:rsid w:val="001A56EA"/>
    <w:rsid w:val="001A755F"/>
    <w:rsid w:val="001B322B"/>
    <w:rsid w:val="001B493F"/>
    <w:rsid w:val="001C59BA"/>
    <w:rsid w:val="001D3399"/>
    <w:rsid w:val="001E61D6"/>
    <w:rsid w:val="001E6F55"/>
    <w:rsid w:val="001F3546"/>
    <w:rsid w:val="001F4FAC"/>
    <w:rsid w:val="00210550"/>
    <w:rsid w:val="0021379A"/>
    <w:rsid w:val="0021452A"/>
    <w:rsid w:val="002203BB"/>
    <w:rsid w:val="00222FBD"/>
    <w:rsid w:val="002260E8"/>
    <w:rsid w:val="0022688A"/>
    <w:rsid w:val="00236B03"/>
    <w:rsid w:val="00240BF2"/>
    <w:rsid w:val="00262A65"/>
    <w:rsid w:val="0026552F"/>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D5331"/>
    <w:rsid w:val="002E4556"/>
    <w:rsid w:val="003001BC"/>
    <w:rsid w:val="00305843"/>
    <w:rsid w:val="00305DDE"/>
    <w:rsid w:val="00314268"/>
    <w:rsid w:val="00322C4E"/>
    <w:rsid w:val="003247A8"/>
    <w:rsid w:val="00325B60"/>
    <w:rsid w:val="00326625"/>
    <w:rsid w:val="00337563"/>
    <w:rsid w:val="0034013D"/>
    <w:rsid w:val="0034121F"/>
    <w:rsid w:val="00343DAA"/>
    <w:rsid w:val="0035137D"/>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F404D"/>
    <w:rsid w:val="003F4779"/>
    <w:rsid w:val="00400C1A"/>
    <w:rsid w:val="00407DB2"/>
    <w:rsid w:val="00410DB4"/>
    <w:rsid w:val="00413490"/>
    <w:rsid w:val="00420471"/>
    <w:rsid w:val="00431493"/>
    <w:rsid w:val="00432204"/>
    <w:rsid w:val="00450131"/>
    <w:rsid w:val="004510EC"/>
    <w:rsid w:val="0045269B"/>
    <w:rsid w:val="004533A2"/>
    <w:rsid w:val="00453F0F"/>
    <w:rsid w:val="00471086"/>
    <w:rsid w:val="004744B8"/>
    <w:rsid w:val="00475A6B"/>
    <w:rsid w:val="00481D26"/>
    <w:rsid w:val="004A1032"/>
    <w:rsid w:val="004C15D5"/>
    <w:rsid w:val="004C28A7"/>
    <w:rsid w:val="004C3B7E"/>
    <w:rsid w:val="004C73CD"/>
    <w:rsid w:val="004D1C9B"/>
    <w:rsid w:val="004D1D15"/>
    <w:rsid w:val="004E20D9"/>
    <w:rsid w:val="004E3504"/>
    <w:rsid w:val="004E74AC"/>
    <w:rsid w:val="004F3054"/>
    <w:rsid w:val="00502E01"/>
    <w:rsid w:val="005062AB"/>
    <w:rsid w:val="005105EE"/>
    <w:rsid w:val="00510F8B"/>
    <w:rsid w:val="00515A7B"/>
    <w:rsid w:val="00522AAD"/>
    <w:rsid w:val="0053029D"/>
    <w:rsid w:val="005311FB"/>
    <w:rsid w:val="005315FE"/>
    <w:rsid w:val="0053458B"/>
    <w:rsid w:val="005350D6"/>
    <w:rsid w:val="00536946"/>
    <w:rsid w:val="0054016A"/>
    <w:rsid w:val="00541A53"/>
    <w:rsid w:val="00542851"/>
    <w:rsid w:val="005433B4"/>
    <w:rsid w:val="00546540"/>
    <w:rsid w:val="005605DA"/>
    <w:rsid w:val="005729CC"/>
    <w:rsid w:val="00575014"/>
    <w:rsid w:val="00591D95"/>
    <w:rsid w:val="00595E24"/>
    <w:rsid w:val="005B1123"/>
    <w:rsid w:val="005B7C67"/>
    <w:rsid w:val="005C6CCF"/>
    <w:rsid w:val="005D0A46"/>
    <w:rsid w:val="005D18F7"/>
    <w:rsid w:val="005D3780"/>
    <w:rsid w:val="005E408B"/>
    <w:rsid w:val="005F5339"/>
    <w:rsid w:val="0060099A"/>
    <w:rsid w:val="00605DDB"/>
    <w:rsid w:val="00612DD2"/>
    <w:rsid w:val="00614878"/>
    <w:rsid w:val="00621C40"/>
    <w:rsid w:val="00622EDE"/>
    <w:rsid w:val="00624ACE"/>
    <w:rsid w:val="0062575A"/>
    <w:rsid w:val="006257CE"/>
    <w:rsid w:val="0063092B"/>
    <w:rsid w:val="00632060"/>
    <w:rsid w:val="00634A7F"/>
    <w:rsid w:val="00636015"/>
    <w:rsid w:val="00643B30"/>
    <w:rsid w:val="006452E6"/>
    <w:rsid w:val="00650F93"/>
    <w:rsid w:val="00651D21"/>
    <w:rsid w:val="00652CF5"/>
    <w:rsid w:val="006533CC"/>
    <w:rsid w:val="00656027"/>
    <w:rsid w:val="00656FF8"/>
    <w:rsid w:val="00661079"/>
    <w:rsid w:val="00665FF8"/>
    <w:rsid w:val="00667A03"/>
    <w:rsid w:val="006712ED"/>
    <w:rsid w:val="0067453D"/>
    <w:rsid w:val="00680BC9"/>
    <w:rsid w:val="00686502"/>
    <w:rsid w:val="00687E7A"/>
    <w:rsid w:val="00693372"/>
    <w:rsid w:val="0069642C"/>
    <w:rsid w:val="006B28FC"/>
    <w:rsid w:val="006B3DAF"/>
    <w:rsid w:val="006B7820"/>
    <w:rsid w:val="006C33A2"/>
    <w:rsid w:val="006C61F3"/>
    <w:rsid w:val="006D32D0"/>
    <w:rsid w:val="006D5958"/>
    <w:rsid w:val="006D6E71"/>
    <w:rsid w:val="006D748A"/>
    <w:rsid w:val="006E1771"/>
    <w:rsid w:val="006E62B3"/>
    <w:rsid w:val="00700DA9"/>
    <w:rsid w:val="00701DF8"/>
    <w:rsid w:val="00711A9A"/>
    <w:rsid w:val="00713770"/>
    <w:rsid w:val="00714A12"/>
    <w:rsid w:val="0073032C"/>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C469F"/>
    <w:rsid w:val="007D0F76"/>
    <w:rsid w:val="007E2002"/>
    <w:rsid w:val="007E607A"/>
    <w:rsid w:val="007E6BFD"/>
    <w:rsid w:val="007E6DDE"/>
    <w:rsid w:val="007F60A7"/>
    <w:rsid w:val="007F677E"/>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1728"/>
    <w:rsid w:val="00872E9E"/>
    <w:rsid w:val="00873F24"/>
    <w:rsid w:val="00882272"/>
    <w:rsid w:val="008847C7"/>
    <w:rsid w:val="00885B1B"/>
    <w:rsid w:val="008A18EE"/>
    <w:rsid w:val="008A3F27"/>
    <w:rsid w:val="008B1F73"/>
    <w:rsid w:val="008C075A"/>
    <w:rsid w:val="008C0E7C"/>
    <w:rsid w:val="008C7906"/>
    <w:rsid w:val="008D6934"/>
    <w:rsid w:val="008E04EC"/>
    <w:rsid w:val="008E1E80"/>
    <w:rsid w:val="008F2D6C"/>
    <w:rsid w:val="008F2FFE"/>
    <w:rsid w:val="008F4EAF"/>
    <w:rsid w:val="008F606A"/>
    <w:rsid w:val="008F7B75"/>
    <w:rsid w:val="00904F20"/>
    <w:rsid w:val="00906E5F"/>
    <w:rsid w:val="00907354"/>
    <w:rsid w:val="00907F3B"/>
    <w:rsid w:val="00911055"/>
    <w:rsid w:val="00911A97"/>
    <w:rsid w:val="00912958"/>
    <w:rsid w:val="0092087B"/>
    <w:rsid w:val="00920C67"/>
    <w:rsid w:val="00922121"/>
    <w:rsid w:val="00924BA0"/>
    <w:rsid w:val="00925E77"/>
    <w:rsid w:val="009518D6"/>
    <w:rsid w:val="00954ABE"/>
    <w:rsid w:val="009652A6"/>
    <w:rsid w:val="00966083"/>
    <w:rsid w:val="00966347"/>
    <w:rsid w:val="00980E48"/>
    <w:rsid w:val="009869D1"/>
    <w:rsid w:val="009904C6"/>
    <w:rsid w:val="00994467"/>
    <w:rsid w:val="0099621E"/>
    <w:rsid w:val="009A1A83"/>
    <w:rsid w:val="009A5F02"/>
    <w:rsid w:val="009A6482"/>
    <w:rsid w:val="009B2881"/>
    <w:rsid w:val="009C56B4"/>
    <w:rsid w:val="009E0C25"/>
    <w:rsid w:val="009E511F"/>
    <w:rsid w:val="009E523E"/>
    <w:rsid w:val="009F364E"/>
    <w:rsid w:val="009F47C6"/>
    <w:rsid w:val="00A11C05"/>
    <w:rsid w:val="00A12720"/>
    <w:rsid w:val="00A15671"/>
    <w:rsid w:val="00A20060"/>
    <w:rsid w:val="00A210DA"/>
    <w:rsid w:val="00A2720A"/>
    <w:rsid w:val="00A31C1F"/>
    <w:rsid w:val="00A33A0F"/>
    <w:rsid w:val="00A33F9E"/>
    <w:rsid w:val="00A34334"/>
    <w:rsid w:val="00A3791E"/>
    <w:rsid w:val="00A43199"/>
    <w:rsid w:val="00A45DF1"/>
    <w:rsid w:val="00A47048"/>
    <w:rsid w:val="00A51A48"/>
    <w:rsid w:val="00A61E4E"/>
    <w:rsid w:val="00A7620D"/>
    <w:rsid w:val="00A76B07"/>
    <w:rsid w:val="00AA44A3"/>
    <w:rsid w:val="00AA5CC0"/>
    <w:rsid w:val="00AA605C"/>
    <w:rsid w:val="00AB179B"/>
    <w:rsid w:val="00AD03C9"/>
    <w:rsid w:val="00AD2F63"/>
    <w:rsid w:val="00AF61A1"/>
    <w:rsid w:val="00B1015C"/>
    <w:rsid w:val="00B12216"/>
    <w:rsid w:val="00B14866"/>
    <w:rsid w:val="00B22A14"/>
    <w:rsid w:val="00B26EDF"/>
    <w:rsid w:val="00B34975"/>
    <w:rsid w:val="00B4184E"/>
    <w:rsid w:val="00B43497"/>
    <w:rsid w:val="00B4359B"/>
    <w:rsid w:val="00B460FA"/>
    <w:rsid w:val="00B46B11"/>
    <w:rsid w:val="00B55DD9"/>
    <w:rsid w:val="00B64CCD"/>
    <w:rsid w:val="00B84D42"/>
    <w:rsid w:val="00B96669"/>
    <w:rsid w:val="00BA1E86"/>
    <w:rsid w:val="00BB2DDA"/>
    <w:rsid w:val="00BB5206"/>
    <w:rsid w:val="00BB5BDB"/>
    <w:rsid w:val="00BC1F69"/>
    <w:rsid w:val="00BC656E"/>
    <w:rsid w:val="00BD0131"/>
    <w:rsid w:val="00BD3112"/>
    <w:rsid w:val="00BD36B4"/>
    <w:rsid w:val="00BE0474"/>
    <w:rsid w:val="00BF16D5"/>
    <w:rsid w:val="00BF4359"/>
    <w:rsid w:val="00BF77FF"/>
    <w:rsid w:val="00C033EA"/>
    <w:rsid w:val="00C07025"/>
    <w:rsid w:val="00C0783E"/>
    <w:rsid w:val="00C16519"/>
    <w:rsid w:val="00C24198"/>
    <w:rsid w:val="00C248DB"/>
    <w:rsid w:val="00C26DF2"/>
    <w:rsid w:val="00C2733C"/>
    <w:rsid w:val="00C34145"/>
    <w:rsid w:val="00C417DE"/>
    <w:rsid w:val="00C43CE6"/>
    <w:rsid w:val="00C44025"/>
    <w:rsid w:val="00C45A87"/>
    <w:rsid w:val="00C5310D"/>
    <w:rsid w:val="00C53319"/>
    <w:rsid w:val="00C54C6B"/>
    <w:rsid w:val="00C56598"/>
    <w:rsid w:val="00C633A7"/>
    <w:rsid w:val="00C707DD"/>
    <w:rsid w:val="00C77E8C"/>
    <w:rsid w:val="00C85C43"/>
    <w:rsid w:val="00CA14C1"/>
    <w:rsid w:val="00CB75DF"/>
    <w:rsid w:val="00CC4935"/>
    <w:rsid w:val="00CC5CF8"/>
    <w:rsid w:val="00CC7CAC"/>
    <w:rsid w:val="00CD0817"/>
    <w:rsid w:val="00CD4228"/>
    <w:rsid w:val="00CD6E8A"/>
    <w:rsid w:val="00CE3FD0"/>
    <w:rsid w:val="00CE45EE"/>
    <w:rsid w:val="00CF4B8C"/>
    <w:rsid w:val="00CF6EC9"/>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5840"/>
    <w:rsid w:val="00D8058D"/>
    <w:rsid w:val="00D81A9D"/>
    <w:rsid w:val="00D8500E"/>
    <w:rsid w:val="00D923A1"/>
    <w:rsid w:val="00D96D5C"/>
    <w:rsid w:val="00DA478E"/>
    <w:rsid w:val="00DA5218"/>
    <w:rsid w:val="00DA54DC"/>
    <w:rsid w:val="00DB6452"/>
    <w:rsid w:val="00DC44E1"/>
    <w:rsid w:val="00DC5904"/>
    <w:rsid w:val="00DC5AC6"/>
    <w:rsid w:val="00DD254E"/>
    <w:rsid w:val="00DD3239"/>
    <w:rsid w:val="00DE4325"/>
    <w:rsid w:val="00DE4608"/>
    <w:rsid w:val="00DE565F"/>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7462"/>
    <w:rsid w:val="00E95610"/>
    <w:rsid w:val="00EB0FFE"/>
    <w:rsid w:val="00EB4A7D"/>
    <w:rsid w:val="00EC1A3A"/>
    <w:rsid w:val="00EC46D7"/>
    <w:rsid w:val="00EC4957"/>
    <w:rsid w:val="00EC6AF3"/>
    <w:rsid w:val="00EC6CCB"/>
    <w:rsid w:val="00ED14C4"/>
    <w:rsid w:val="00ED1625"/>
    <w:rsid w:val="00ED1F58"/>
    <w:rsid w:val="00ED27FD"/>
    <w:rsid w:val="00ED7553"/>
    <w:rsid w:val="00ED7B81"/>
    <w:rsid w:val="00EE6B58"/>
    <w:rsid w:val="00EF3765"/>
    <w:rsid w:val="00EF6715"/>
    <w:rsid w:val="00F00673"/>
    <w:rsid w:val="00F01877"/>
    <w:rsid w:val="00F01C86"/>
    <w:rsid w:val="00F04B8C"/>
    <w:rsid w:val="00F04F00"/>
    <w:rsid w:val="00F06EE1"/>
    <w:rsid w:val="00F112A5"/>
    <w:rsid w:val="00F11C66"/>
    <w:rsid w:val="00F24029"/>
    <w:rsid w:val="00F25867"/>
    <w:rsid w:val="00F26ADC"/>
    <w:rsid w:val="00F41A06"/>
    <w:rsid w:val="00F45877"/>
    <w:rsid w:val="00F5140C"/>
    <w:rsid w:val="00F54DCC"/>
    <w:rsid w:val="00F55D7D"/>
    <w:rsid w:val="00F602B9"/>
    <w:rsid w:val="00F6494F"/>
    <w:rsid w:val="00F65DCF"/>
    <w:rsid w:val="00F672CE"/>
    <w:rsid w:val="00F73045"/>
    <w:rsid w:val="00F73C6D"/>
    <w:rsid w:val="00F74CBA"/>
    <w:rsid w:val="00F80AE2"/>
    <w:rsid w:val="00F82964"/>
    <w:rsid w:val="00F84D0B"/>
    <w:rsid w:val="00F94503"/>
    <w:rsid w:val="00FA62C5"/>
    <w:rsid w:val="00FB125D"/>
    <w:rsid w:val="00FB38D8"/>
    <w:rsid w:val="00FB394F"/>
    <w:rsid w:val="00FB55D3"/>
    <w:rsid w:val="00FB6D81"/>
    <w:rsid w:val="00FC119C"/>
    <w:rsid w:val="00FC761F"/>
    <w:rsid w:val="00FD0048"/>
    <w:rsid w:val="00FD2565"/>
    <w:rsid w:val="00FD57B0"/>
    <w:rsid w:val="00FE3E27"/>
    <w:rsid w:val="00FF0CAC"/>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495532067">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 w:id="1605992261">
      <w:bodyDiv w:val="1"/>
      <w:marLeft w:val="0"/>
      <w:marRight w:val="0"/>
      <w:marTop w:val="0"/>
      <w:marBottom w:val="0"/>
      <w:divBdr>
        <w:top w:val="none" w:sz="0" w:space="0" w:color="auto"/>
        <w:left w:val="none" w:sz="0" w:space="0" w:color="auto"/>
        <w:bottom w:val="none" w:sz="0" w:space="0" w:color="auto"/>
        <w:right w:val="none" w:sz="0" w:space="0" w:color="auto"/>
      </w:divBdr>
    </w:div>
    <w:div w:id="1669946853">
      <w:bodyDiv w:val="1"/>
      <w:marLeft w:val="0"/>
      <w:marRight w:val="0"/>
      <w:marTop w:val="0"/>
      <w:marBottom w:val="0"/>
      <w:divBdr>
        <w:top w:val="none" w:sz="0" w:space="0" w:color="auto"/>
        <w:left w:val="none" w:sz="0" w:space="0" w:color="auto"/>
        <w:bottom w:val="none" w:sz="0" w:space="0" w:color="auto"/>
        <w:right w:val="none" w:sz="0" w:space="0" w:color="auto"/>
      </w:divBdr>
    </w:div>
    <w:div w:id="1817067110">
      <w:bodyDiv w:val="1"/>
      <w:marLeft w:val="0"/>
      <w:marRight w:val="0"/>
      <w:marTop w:val="0"/>
      <w:marBottom w:val="0"/>
      <w:divBdr>
        <w:top w:val="none" w:sz="0" w:space="0" w:color="auto"/>
        <w:left w:val="none" w:sz="0" w:space="0" w:color="auto"/>
        <w:bottom w:val="none" w:sz="0" w:space="0" w:color="auto"/>
        <w:right w:val="none" w:sz="0" w:space="0" w:color="auto"/>
      </w:divBdr>
    </w:div>
    <w:div w:id="21013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82150-DDE3-414C-BBDE-6E098EAC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22</Pages>
  <Words>6584</Words>
  <Characters>39507</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400</cp:revision>
  <cp:lastPrinted>2015-07-21T08:12:00Z</cp:lastPrinted>
  <dcterms:created xsi:type="dcterms:W3CDTF">2013-05-21T08:16:00Z</dcterms:created>
  <dcterms:modified xsi:type="dcterms:W3CDTF">2015-10-28T09:52:00Z</dcterms:modified>
</cp:coreProperties>
</file>