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6" w:rsidRDefault="002112A6" w:rsidP="002112A6">
      <w:pPr>
        <w:rPr>
          <w:noProof/>
          <w:sz w:val="18"/>
          <w:szCs w:val="18"/>
          <w:lang w:eastAsia="pl-PL"/>
        </w:rPr>
      </w:pPr>
    </w:p>
    <w:p w:rsidR="002112A6" w:rsidRDefault="002112A6" w:rsidP="002112A6">
      <w:pPr>
        <w:tabs>
          <w:tab w:val="left" w:pos="4536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112A6" w:rsidRDefault="002112A6" w:rsidP="002112A6">
      <w:pPr>
        <w:tabs>
          <w:tab w:val="left" w:pos="4536"/>
        </w:tabs>
        <w:spacing w:line="300" w:lineRule="exact"/>
        <w:jc w:val="both"/>
        <w:rPr>
          <w:rFonts w:ascii="Times New Roman" w:hAnsi="Times New Roman"/>
          <w:sz w:val="24"/>
        </w:rPr>
      </w:pPr>
    </w:p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35489B" w:rsidTr="002112A6">
        <w:trPr>
          <w:trHeight w:val="1087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2112A6" w:rsidRDefault="002112A6">
            <w:pPr>
              <w:tabs>
                <w:tab w:val="left" w:pos="4020"/>
              </w:tabs>
              <w:jc w:val="center"/>
              <w:rPr>
                <w:rFonts w:ascii="Calibri" w:eastAsia="Calibri" w:hAnsi="Calibri"/>
                <w:sz w:val="16"/>
                <w:szCs w:val="16"/>
                <w:u w:val="single"/>
                <w:lang w:val="pl-PL"/>
              </w:rPr>
            </w:pPr>
            <w:r w:rsidRPr="002112A6">
              <w:rPr>
                <w:sz w:val="16"/>
                <w:szCs w:val="16"/>
                <w:u w:val="single"/>
                <w:lang w:val="pl-PL"/>
              </w:rPr>
              <w:t>SIWZ postępowanie A120-211-202/15/JC - załącznik nr 5  - projekt umowy</w:t>
            </w:r>
          </w:p>
          <w:p w:rsidR="002112A6" w:rsidRPr="002112A6" w:rsidRDefault="002112A6">
            <w:pPr>
              <w:tabs>
                <w:tab w:val="left" w:pos="4020"/>
              </w:tabs>
              <w:jc w:val="center"/>
              <w:rPr>
                <w:sz w:val="16"/>
                <w:szCs w:val="16"/>
                <w:u w:val="single"/>
                <w:lang w:val="pl-PL"/>
              </w:rPr>
            </w:pPr>
          </w:p>
          <w:p w:rsidR="002112A6" w:rsidRPr="002112A6" w:rsidRDefault="002112A6">
            <w:pPr>
              <w:jc w:val="center"/>
              <w:rPr>
                <w:rFonts w:eastAsia="Calibri" w:cs="Arial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796" w:type="dxa"/>
          </w:tcPr>
          <w:p w:rsidR="002112A6" w:rsidRPr="002112A6" w:rsidRDefault="002112A6">
            <w:pPr>
              <w:jc w:val="right"/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Pr="002112A6" w:rsidRDefault="002112A6" w:rsidP="002112A6">
      <w:pPr>
        <w:jc w:val="right"/>
        <w:rPr>
          <w:rFonts w:ascii="Calibri" w:eastAsia="Calibri" w:hAnsi="Calibri"/>
          <w:bCs/>
          <w:szCs w:val="22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UMOWA nr A120-211-202/15/JC 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…………………………………………………………………………………………………………………… działającego na podstawie pełnomocnictwa udzielonego przez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2112A6" w:rsidRP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1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Przedmiot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2112A6" w:rsidRPr="002112A6" w:rsidRDefault="002112A6" w:rsidP="002112A6">
      <w:pPr>
        <w:numPr>
          <w:ilvl w:val="0"/>
          <w:numId w:val="21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Przedmiotem umowy jest dostawa </w:t>
      </w:r>
      <w:r w:rsidRPr="002112A6">
        <w:rPr>
          <w:rFonts w:cs="Arial"/>
          <w:sz w:val="20"/>
          <w:szCs w:val="20"/>
          <w:lang w:val="pl-PL"/>
        </w:rPr>
        <w:t xml:space="preserve">zamrażarki głębokiego mrożenia typu szafkowego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w wykonaniu mobilnym z wyposażeniem wraz z bezprzewodowym systemem powiadamiania alarmowego i </w:t>
      </w:r>
      <w:proofErr w:type="spellStart"/>
      <w:r w:rsidRPr="002112A6">
        <w:rPr>
          <w:rFonts w:cs="Arial"/>
          <w:sz w:val="20"/>
          <w:szCs w:val="20"/>
          <w:lang w:val="pl-PL"/>
        </w:rPr>
        <w:t>back-up</w:t>
      </w:r>
      <w:proofErr w:type="spellEnd"/>
      <w:r w:rsidRPr="002112A6">
        <w:rPr>
          <w:rFonts w:cs="Arial"/>
          <w:sz w:val="20"/>
          <w:szCs w:val="20"/>
          <w:lang w:val="pl-PL"/>
        </w:rPr>
        <w:t xml:space="preserve"> CO</w:t>
      </w:r>
      <w:r w:rsidRPr="002112A6">
        <w:rPr>
          <w:rFonts w:cs="Arial"/>
          <w:sz w:val="20"/>
          <w:szCs w:val="20"/>
          <w:vertAlign w:val="subscript"/>
          <w:lang w:val="pl-PL"/>
        </w:rPr>
        <w:t>2</w:t>
      </w:r>
      <w:r w:rsidRPr="002112A6">
        <w:rPr>
          <w:rFonts w:cs="Arial"/>
          <w:sz w:val="20"/>
          <w:szCs w:val="20"/>
          <w:lang w:val="pl-PL"/>
        </w:rPr>
        <w:t xml:space="preserve"> dla Instytutu Oceanografii  Uniwersytetu Gdańskiego,  zwanej dalej sprzętem.</w:t>
      </w:r>
    </w:p>
    <w:p w:rsidR="002112A6" w:rsidRPr="002112A6" w:rsidRDefault="002112A6" w:rsidP="002112A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</w:p>
    <w:p w:rsidR="002112A6" w:rsidRPr="002112A6" w:rsidRDefault="002112A6" w:rsidP="002112A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Szczegółowy opis przedmiotu umowy zawarty jest w </w:t>
      </w:r>
      <w:r w:rsidRPr="002112A6">
        <w:rPr>
          <w:i/>
          <w:sz w:val="20"/>
          <w:szCs w:val="20"/>
          <w:lang w:val="pl-PL"/>
        </w:rPr>
        <w:t>załączniku 2 do SIWZ (do umowy)</w:t>
      </w:r>
      <w:r w:rsidRPr="002112A6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Akapitzlist"/>
        <w:spacing w:line="360" w:lineRule="auto"/>
        <w:ind w:left="284"/>
        <w:contextualSpacing/>
        <w:jc w:val="both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>Termin obowiązywania umowy</w:t>
      </w:r>
    </w:p>
    <w:p w:rsidR="002112A6" w:rsidRPr="002112A6" w:rsidRDefault="002112A6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niniejsza obowiązuje od dnia zawarcia umowy, z terminem dostawy ……………………… tygodni od daty  zawarcia umowy. </w:t>
      </w:r>
    </w:p>
    <w:p w:rsidR="002112A6" w:rsidRP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2112A6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VAT* </w:t>
      </w:r>
      <w:r>
        <w:rPr>
          <w:b/>
          <w:sz w:val="20"/>
          <w:szCs w:val="20"/>
        </w:rPr>
        <w:t>………………………………………………………………………………………… PLN</w:t>
      </w:r>
      <w:r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…………………………………………………………………………………………………………….. 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……………………………………………………………………………………………………………….. 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lastRenderedPageBreak/>
        <w:t>słownie ……………………………………………………………………………………………………………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2112A6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Wysokość wynagrodzenia zawiera wszelkie koszty niezbędne do zrealizowania zamówienia. </w:t>
      </w:r>
    </w:p>
    <w:p w:rsidR="001072C0" w:rsidRPr="002112A6" w:rsidRDefault="001072C0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2112A6" w:rsidRDefault="002112A6" w:rsidP="002112A6">
      <w:pPr>
        <w:spacing w:line="360" w:lineRule="auto"/>
        <w:jc w:val="both"/>
        <w:rPr>
          <w:i/>
          <w:sz w:val="20"/>
          <w:szCs w:val="20"/>
          <w:u w:val="single"/>
          <w:lang w:val="pl-PL"/>
        </w:rPr>
      </w:pPr>
      <w:r w:rsidRPr="002112A6">
        <w:rPr>
          <w:i/>
          <w:sz w:val="20"/>
          <w:szCs w:val="20"/>
          <w:u w:val="single"/>
          <w:lang w:val="pl-PL"/>
        </w:rPr>
        <w:t>*dotyczy Wykonawców mających siedzibę za granicą, którzy na podstawie odrębnych przepisów 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pięciu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 xml:space="preserve">lub bezpośrednio na sprzęcie, zgodnie z wymogami określonymi w ustawie z dnia 30 sierpnia 2002r. o systemie oceny zgodności (tekst jednolity Dz. U. 2010 r. nr 138 poz. 935 z </w:t>
      </w:r>
      <w:proofErr w:type="spellStart"/>
      <w:r w:rsidRPr="002112A6">
        <w:rPr>
          <w:sz w:val="20"/>
          <w:szCs w:val="20"/>
          <w:lang w:val="pl-PL" w:eastAsia="pl-PL"/>
        </w:rPr>
        <w:t>późn</w:t>
      </w:r>
      <w:proofErr w:type="spellEnd"/>
      <w:r w:rsidRPr="002112A6">
        <w:rPr>
          <w:sz w:val="20"/>
          <w:szCs w:val="20"/>
          <w:lang w:val="pl-PL" w:eastAsia="pl-PL"/>
        </w:rPr>
        <w:t>. zmianami),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14.09.2012r. o obowiązkach w zakresie informowania o zużyciu energii przez produkty wykorzystujące energię (Dz. U. z 2012 r. poz. 1203).</w:t>
      </w:r>
    </w:p>
    <w:p w:rsidR="002112A6" w:rsidRDefault="002112A6">
      <w:pPr>
        <w:spacing w:after="20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2112A6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Gwarancja na sprzęt</w:t>
      </w:r>
      <w:r w:rsidRPr="002112A6">
        <w:rPr>
          <w:rFonts w:cs="Arial"/>
          <w:sz w:val="20"/>
          <w:szCs w:val="20"/>
          <w:lang w:val="pl-PL"/>
        </w:rPr>
        <w:t xml:space="preserve"> na okres dwudziestu czterech miesięcy, z czego gwarancja na układ chłodniczy ………………………. miesięcy.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upoważnione przez Wykonawcę podmioty) i 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technicznym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1072C0">
        <w:rPr>
          <w:sz w:val="20"/>
          <w:szCs w:val="20"/>
          <w:lang w:val="pl-PL"/>
        </w:rPr>
        <w:t>czego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Czas reakcji serwisu na zgłoszenie wady sprzętu (przystąpienie do niezwłocznego usunięcia wady) nastąpi w ciągu 2 dni roboczych, tj. dni z wyłączeniem sobót, niedziel i określonych ustawą świąt,  od zgłoszenia telefonicznie lub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30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 przypadku trzykrotnej awarii sprzętu Wykonawca zobowiązany jest do wymiany wadliwego elementu lub sprzętu w terminie nie dłuższym niż  14 dni roboczych  na nowy wolny od wad, tego samego typu  i o tych samych lub - gdy 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Strony postanawiają, że okres rękojmi nie może zakończyć się przed upływem trzech </w:t>
      </w:r>
      <w:r w:rsidRPr="002112A6">
        <w:rPr>
          <w:color w:val="000000"/>
          <w:spacing w:val="3"/>
          <w:sz w:val="20"/>
          <w:szCs w:val="20"/>
          <w:lang w:val="pl-PL"/>
        </w:rPr>
        <w:lastRenderedPageBreak/>
        <w:t>miesięcy od upływu  okresu gwarancji.</w:t>
      </w:r>
    </w:p>
    <w:p w:rsidR="002112A6" w:rsidRPr="002112A6" w:rsidRDefault="002112A6" w:rsidP="002112A6">
      <w:pPr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zobowiązuje się zapłacić Wykonawcy wynagrodzenie, o którym mowa w </w:t>
      </w:r>
      <w:r w:rsidRPr="002112A6">
        <w:rPr>
          <w:b/>
          <w:sz w:val="20"/>
          <w:szCs w:val="20"/>
          <w:lang w:val="pl-PL"/>
        </w:rPr>
        <w:t xml:space="preserve">  §</w:t>
      </w:r>
      <w:r w:rsidRPr="002112A6">
        <w:rPr>
          <w:sz w:val="20"/>
          <w:szCs w:val="20"/>
          <w:lang w:val="pl-PL"/>
        </w:rPr>
        <w:t xml:space="preserve"> 3 ust. 1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 xml:space="preserve">Bażyńskiego 8, NIP 584-020-32-39.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0,2% wartości brutto wynagrodzenia określonego w § 3 ust. 1 - za każdy dzień opóźnienia, przekraczający termin  realizacji zamówienia wynikający z   § 2 umowy,</w:t>
      </w:r>
    </w:p>
    <w:p w:rsidR="001A441F" w:rsidRPr="002112A6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1 - za każdy dzień opóźnienia, przekraczający termin świadczeń gwarancyjnych wynikających z  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1A441F">
      <w:pPr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1 </w:t>
      </w:r>
      <w:r w:rsidRPr="002112A6">
        <w:rPr>
          <w:sz w:val="20"/>
          <w:szCs w:val="20"/>
          <w:lang w:val="pl-PL"/>
        </w:rPr>
        <w:t xml:space="preserve">– za każdy dzień opóźnienia przekraczający termin  wymiany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 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wysokości 10% wartości brutto wynagrodzenia określonego w § 3 ust. 1.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lastRenderedPageBreak/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 w:eastAsia="ar-SA"/>
        </w:rPr>
      </w:pPr>
    </w:p>
    <w:p w:rsidR="002112A6" w:rsidRPr="002112A6" w:rsidRDefault="002112A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>
        <w:rPr>
          <w:b/>
          <w:sz w:val="20"/>
          <w:szCs w:val="20"/>
          <w:lang w:eastAsia="pl-PL"/>
        </w:rPr>
        <w:t>Odstąpienie</w:t>
      </w:r>
      <w:proofErr w:type="spellEnd"/>
      <w:r>
        <w:rPr>
          <w:b/>
          <w:sz w:val="20"/>
          <w:szCs w:val="20"/>
          <w:lang w:eastAsia="pl-PL"/>
        </w:rPr>
        <w:t xml:space="preserve"> od  </w:t>
      </w:r>
      <w:proofErr w:type="spellStart"/>
      <w:r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Zamawiający, poza innymi przypadkami określonymi w powszechnie obowiązujących przepisach, a zwłaszcza w Kodeksie cywilnym, może  odstąpić od 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</w:t>
      </w:r>
      <w:r w:rsidRPr="002112A6">
        <w:rPr>
          <w:sz w:val="20"/>
          <w:szCs w:val="20"/>
          <w:lang w:val="pl-PL"/>
        </w:rPr>
        <w:lastRenderedPageBreak/>
        <w:t xml:space="preserve">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odstąpić od umowy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zamówienie jest realizowane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sposób nienależyty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Miejscem dostawy jest </w:t>
      </w:r>
      <w:r w:rsidRPr="002112A6">
        <w:rPr>
          <w:bCs/>
          <w:sz w:val="20"/>
          <w:szCs w:val="20"/>
          <w:lang w:val="pl-PL"/>
        </w:rPr>
        <w:t>Instytut Oceanografii</w:t>
      </w:r>
      <w:r w:rsidRPr="002112A6">
        <w:rPr>
          <w:sz w:val="20"/>
          <w:szCs w:val="20"/>
          <w:lang w:val="pl-PL"/>
        </w:rPr>
        <w:t xml:space="preserve">, Wydział Oceanografii i Geografii, 81 - 378 Gdynia, </w:t>
      </w:r>
      <w:r w:rsidRPr="002112A6">
        <w:rPr>
          <w:sz w:val="20"/>
          <w:szCs w:val="20"/>
          <w:lang w:val="pl-PL"/>
        </w:rPr>
        <w:br/>
        <w:t xml:space="preserve">al. </w:t>
      </w:r>
      <w:proofErr w:type="spellStart"/>
      <w:r>
        <w:rPr>
          <w:sz w:val="20"/>
          <w:szCs w:val="20"/>
        </w:rPr>
        <w:t>Marszałka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Piłsudskiego</w:t>
      </w:r>
      <w:proofErr w:type="spellEnd"/>
      <w:r>
        <w:rPr>
          <w:sz w:val="20"/>
          <w:szCs w:val="20"/>
        </w:rPr>
        <w:t xml:space="preserve"> 46, </w:t>
      </w:r>
      <w:proofErr w:type="spellStart"/>
      <w:r>
        <w:rPr>
          <w:sz w:val="20"/>
          <w:szCs w:val="20"/>
        </w:rPr>
        <w:t>pokój</w:t>
      </w:r>
      <w:proofErr w:type="spellEnd"/>
      <w:r>
        <w:rPr>
          <w:sz w:val="20"/>
          <w:szCs w:val="20"/>
        </w:rPr>
        <w:t xml:space="preserve"> 456.</w:t>
      </w:r>
    </w:p>
    <w:p w:rsidR="001A441F" w:rsidRPr="002112A6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rFonts w:cs="Arial"/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………………………………………………………………………………………………………………</w:t>
      </w:r>
      <w:r w:rsidR="0035489B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112A6">
        <w:rPr>
          <w:sz w:val="20"/>
          <w:szCs w:val="20"/>
          <w:lang w:val="pl-PL" w:eastAsia="ar-SA"/>
        </w:rPr>
        <w:t>…………………………………………………...</w:t>
      </w:r>
    </w:p>
    <w:p w:rsidR="001A441F" w:rsidRPr="002112A6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lastRenderedPageBreak/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zmian dokonanych na podstawie   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bookmarkStart w:id="0" w:name="_GoBack"/>
      <w:bookmarkEnd w:id="0"/>
      <w:r w:rsidRPr="002112A6">
        <w:rPr>
          <w:sz w:val="20"/>
          <w:szCs w:val="20"/>
          <w:lang w:val="pl-PL" w:eastAsia="pl-PL"/>
        </w:rPr>
        <w:t xml:space="preserve">mowa w § </w:t>
      </w:r>
      <w:r w:rsidR="00DE413D">
        <w:rPr>
          <w:sz w:val="20"/>
          <w:szCs w:val="20"/>
          <w:lang w:val="pl-PL" w:eastAsia="pl-PL"/>
        </w:rPr>
        <w:t>10</w:t>
      </w:r>
      <w:r w:rsidRPr="002112A6">
        <w:rPr>
          <w:sz w:val="20"/>
          <w:szCs w:val="20"/>
          <w:lang w:val="pl-PL" w:eastAsia="pl-PL"/>
        </w:rPr>
        <w:t xml:space="preserve">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2112A6" w:rsidRPr="002112A6" w:rsidRDefault="002112A6" w:rsidP="002112A6">
      <w:pPr>
        <w:spacing w:line="360" w:lineRule="auto"/>
        <w:ind w:left="360"/>
        <w:jc w:val="center"/>
        <w:rPr>
          <w:rFonts w:eastAsia="Calibri"/>
          <w:b/>
          <w:sz w:val="20"/>
          <w:szCs w:val="20"/>
          <w:lang w:val="pl-PL" w:eastAsia="pl-PL"/>
        </w:rPr>
      </w:pPr>
    </w:p>
    <w:p w:rsidR="002112A6" w:rsidRDefault="002112A6" w:rsidP="002112A6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1A441F">
      <w:pPr>
        <w:spacing w:line="360" w:lineRule="auto"/>
        <w:ind w:left="426" w:right="565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2112A6" w:rsidRDefault="002112A6" w:rsidP="002112A6">
      <w:pPr>
        <w:spacing w:line="360" w:lineRule="auto"/>
        <w:ind w:left="426" w:right="565"/>
        <w:jc w:val="center"/>
        <w:rPr>
          <w:rFonts w:cs="Arial"/>
          <w:sz w:val="20"/>
          <w:szCs w:val="20"/>
          <w:lang w:val="pl-PL"/>
        </w:rPr>
      </w:pPr>
    </w:p>
    <w:p w:rsidR="001A441F" w:rsidRPr="002112A6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Umowa została sporządzona w dwóch jednobrzmiących egzemplarzach, przeznaczonych po jednym dla każdej ze stron.</w:t>
      </w:r>
      <w:r w:rsidRPr="002112A6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2 – opis przedmiotu zamówienia</w:t>
      </w:r>
    </w:p>
    <w:p w:rsidR="002112A6" w:rsidRPr="002112A6" w:rsidRDefault="002112A6" w:rsidP="002112A6">
      <w:pPr>
        <w:spacing w:line="360" w:lineRule="auto"/>
        <w:jc w:val="center"/>
        <w:rPr>
          <w:rFonts w:cs="Arial"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2112A6" w:rsidRDefault="002112A6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19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1F" w:rsidRDefault="001A441F" w:rsidP="003D7AE0">
      <w:r>
        <w:separator/>
      </w:r>
    </w:p>
  </w:endnote>
  <w:endnote w:type="continuationSeparator" w:id="0">
    <w:p w:rsidR="001A441F" w:rsidRDefault="001A441F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1A4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1A441F" w:rsidP="00196ACE">
    <w:pPr>
      <w:pStyle w:val="Stopka"/>
      <w:jc w:val="center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DFEB0BD" wp14:editId="6ECF0A37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5E66F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1A441F" w:rsidRDefault="001A441F" w:rsidP="0001699E">
    <w:pPr>
      <w:pStyle w:val="Stopka"/>
      <w:rPr>
        <w:rFonts w:eastAsia="TimesNewRoman"/>
        <w:b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17C7CBBB" wp14:editId="66DF8033">
          <wp:simplePos x="0" y="0"/>
          <wp:positionH relativeFrom="margin">
            <wp:posOffset>4340860</wp:posOffset>
          </wp:positionH>
          <wp:positionV relativeFrom="margin">
            <wp:posOffset>7813675</wp:posOffset>
          </wp:positionV>
          <wp:extent cx="1457325" cy="1457325"/>
          <wp:effectExtent l="0" t="0" r="9525" b="9525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szCs w:val="22"/>
      </w:rPr>
      <w:t xml:space="preserve">Project </w:t>
    </w:r>
    <w:r w:rsidRPr="00196ACE">
      <w:rPr>
        <w:b/>
        <w:i/>
        <w:szCs w:val="22"/>
      </w:rPr>
      <w:t xml:space="preserve">„Impact of potential leakage from the sub-seabed CO2 storage site on marine environment at relevant hydrostatic pressure” </w:t>
    </w:r>
    <w:r w:rsidRPr="00196ACE">
      <w:rPr>
        <w:szCs w:val="22"/>
      </w:rPr>
      <w:t>- acronym</w:t>
    </w:r>
    <w:r w:rsidRPr="00196ACE">
      <w:rPr>
        <w:b/>
        <w:i/>
        <w:szCs w:val="22"/>
      </w:rPr>
      <w:t xml:space="preserve"> CO2MARINE</w:t>
    </w:r>
  </w:p>
  <w:p w:rsidR="001A441F" w:rsidRPr="00196ACE" w:rsidRDefault="001A441F" w:rsidP="0001699E">
    <w:pPr>
      <w:pStyle w:val="Stopka"/>
    </w:pPr>
    <w:r>
      <w:rPr>
        <w:szCs w:val="22"/>
      </w:rPr>
      <w:t>Agreement no.</w:t>
    </w:r>
    <w:r w:rsidRPr="00196ACE">
      <w:rPr>
        <w:szCs w:val="22"/>
      </w:rPr>
      <w:t xml:space="preserve"> Pol-Nor/236877/102/2014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1A4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1F" w:rsidRDefault="001A441F" w:rsidP="003D7AE0">
      <w:r>
        <w:separator/>
      </w:r>
    </w:p>
  </w:footnote>
  <w:footnote w:type="continuationSeparator" w:id="0">
    <w:p w:rsidR="001A441F" w:rsidRDefault="001A441F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9A410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1A441F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1A441F" w:rsidRDefault="001A441F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1A441F" w:rsidRDefault="001A441F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1A441F" w:rsidRDefault="001A441F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1A441F" w:rsidRDefault="001A441F" w:rsidP="00AB7963"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607AA0FB" wp14:editId="5B7E9885">
          <wp:simplePos x="0" y="0"/>
          <wp:positionH relativeFrom="column">
            <wp:posOffset>-459740</wp:posOffset>
          </wp:positionH>
          <wp:positionV relativeFrom="paragraph">
            <wp:posOffset>36195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2AE1044" wp14:editId="0AB2D467">
          <wp:simplePos x="0" y="0"/>
          <wp:positionH relativeFrom="column">
            <wp:posOffset>4464685</wp:posOffset>
          </wp:positionH>
          <wp:positionV relativeFrom="paragraph">
            <wp:posOffset>121920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41F" w:rsidRDefault="001A441F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1F" w:rsidRDefault="009A410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5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5"/>
  </w:num>
  <w:num w:numId="5">
    <w:abstractNumId w:val="2"/>
  </w:num>
  <w:num w:numId="6">
    <w:abstractNumId w:val="26"/>
  </w:num>
  <w:num w:numId="7">
    <w:abstractNumId w:val="14"/>
  </w:num>
  <w:num w:numId="8">
    <w:abstractNumId w:val="37"/>
  </w:num>
  <w:num w:numId="9">
    <w:abstractNumId w:val="15"/>
  </w:num>
  <w:num w:numId="10">
    <w:abstractNumId w:val="32"/>
  </w:num>
  <w:num w:numId="11">
    <w:abstractNumId w:val="23"/>
  </w:num>
  <w:num w:numId="12">
    <w:abstractNumId w:val="11"/>
  </w:num>
  <w:num w:numId="13">
    <w:abstractNumId w:val="10"/>
  </w:num>
  <w:num w:numId="14">
    <w:abstractNumId w:val="27"/>
  </w:num>
  <w:num w:numId="15">
    <w:abstractNumId w:val="31"/>
  </w:num>
  <w:num w:numId="16">
    <w:abstractNumId w:val="25"/>
  </w:num>
  <w:num w:numId="17">
    <w:abstractNumId w:val="3"/>
  </w:num>
  <w:num w:numId="18">
    <w:abstractNumId w:val="12"/>
  </w:num>
  <w:num w:numId="19">
    <w:abstractNumId w:val="17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8164D"/>
    <w:rsid w:val="00191F0C"/>
    <w:rsid w:val="00196ACE"/>
    <w:rsid w:val="001A441F"/>
    <w:rsid w:val="001A5445"/>
    <w:rsid w:val="001B6D52"/>
    <w:rsid w:val="002112A6"/>
    <w:rsid w:val="00245694"/>
    <w:rsid w:val="002558F2"/>
    <w:rsid w:val="002568AD"/>
    <w:rsid w:val="00263033"/>
    <w:rsid w:val="00271447"/>
    <w:rsid w:val="002A2357"/>
    <w:rsid w:val="002B29BD"/>
    <w:rsid w:val="002D34FD"/>
    <w:rsid w:val="002D5547"/>
    <w:rsid w:val="002E7239"/>
    <w:rsid w:val="002E73C1"/>
    <w:rsid w:val="003045A4"/>
    <w:rsid w:val="003135FE"/>
    <w:rsid w:val="00316D23"/>
    <w:rsid w:val="00344402"/>
    <w:rsid w:val="0035489B"/>
    <w:rsid w:val="003636C7"/>
    <w:rsid w:val="00370792"/>
    <w:rsid w:val="0039754B"/>
    <w:rsid w:val="003D7AE0"/>
    <w:rsid w:val="003E2F0A"/>
    <w:rsid w:val="004016C6"/>
    <w:rsid w:val="0040655C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A4108"/>
    <w:rsid w:val="009C2A30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AD6CDF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F5A76"/>
    <w:rsid w:val="00E10CE2"/>
    <w:rsid w:val="00E22A4A"/>
    <w:rsid w:val="00E272FA"/>
    <w:rsid w:val="00E27D7D"/>
    <w:rsid w:val="00E47495"/>
    <w:rsid w:val="00E57B51"/>
    <w:rsid w:val="00E63651"/>
    <w:rsid w:val="00E7530B"/>
    <w:rsid w:val="00E8701C"/>
    <w:rsid w:val="00EA3EAE"/>
    <w:rsid w:val="00EB33C9"/>
    <w:rsid w:val="00ED68D6"/>
    <w:rsid w:val="00ED6D74"/>
    <w:rsid w:val="00F064E1"/>
    <w:rsid w:val="00F67EF0"/>
    <w:rsid w:val="00FA60BB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F4EE54-D870-4AA9-9986-0783C31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670C6FF9</Template>
  <TotalTime>10</TotalTime>
  <Pages>9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4</cp:revision>
  <cp:lastPrinted>2015-11-12T08:07:00Z</cp:lastPrinted>
  <dcterms:created xsi:type="dcterms:W3CDTF">2015-11-12T07:57:00Z</dcterms:created>
  <dcterms:modified xsi:type="dcterms:W3CDTF">2015-11-12T08:07:00Z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