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CBD" w:rsidRDefault="000B5CBD"/>
    <w:tbl>
      <w:tblPr>
        <w:tblW w:w="0" w:type="auto"/>
        <w:tblLook w:val="04A0" w:firstRow="1" w:lastRow="0" w:firstColumn="1" w:lastColumn="0" w:noHBand="0" w:noVBand="1"/>
      </w:tblPr>
      <w:tblGrid>
        <w:gridCol w:w="3304"/>
        <w:gridCol w:w="3001"/>
        <w:gridCol w:w="2796"/>
      </w:tblGrid>
      <w:tr w:rsidR="004E7A1F" w:rsidRPr="00FB4BD5" w:rsidTr="007E2FE4">
        <w:trPr>
          <w:trHeight w:val="1087"/>
        </w:trPr>
        <w:tc>
          <w:tcPr>
            <w:tcW w:w="3304" w:type="dxa"/>
          </w:tcPr>
          <w:p w:rsidR="004E7A1F" w:rsidRPr="00682142" w:rsidRDefault="004E7A1F" w:rsidP="007E2FE4"/>
        </w:tc>
        <w:tc>
          <w:tcPr>
            <w:tcW w:w="3001" w:type="dxa"/>
          </w:tcPr>
          <w:p w:rsidR="004E7A1F" w:rsidRPr="00682142" w:rsidRDefault="004E7A1F" w:rsidP="007E2FE4">
            <w:pPr>
              <w:jc w:val="center"/>
              <w:rPr>
                <w:rFonts w:ascii="Arial" w:hAnsi="Arial" w:cs="Arial"/>
                <w:sz w:val="18"/>
                <w:szCs w:val="18"/>
              </w:rPr>
            </w:pPr>
          </w:p>
        </w:tc>
        <w:tc>
          <w:tcPr>
            <w:tcW w:w="2796" w:type="dxa"/>
          </w:tcPr>
          <w:p w:rsidR="004E7A1F" w:rsidRPr="00682142" w:rsidRDefault="004E7A1F" w:rsidP="007E2FE4">
            <w:pPr>
              <w:jc w:val="right"/>
            </w:pPr>
          </w:p>
        </w:tc>
      </w:tr>
    </w:tbl>
    <w:p w:rsidR="00733D51" w:rsidRPr="00DA542D" w:rsidRDefault="00733D51"/>
    <w:p w:rsidR="004134E2" w:rsidRPr="00DA542D" w:rsidRDefault="004134E2" w:rsidP="004134E2">
      <w:pPr>
        <w:tabs>
          <w:tab w:val="left" w:pos="4020"/>
        </w:tabs>
        <w:jc w:val="right"/>
        <w:rPr>
          <w:sz w:val="16"/>
          <w:szCs w:val="16"/>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hd w:val="pct5" w:color="auto" w:fill="auto"/>
        <w:spacing w:line="360" w:lineRule="auto"/>
        <w:ind w:right="-1" w:firstLine="709"/>
        <w:jc w:val="center"/>
        <w:rPr>
          <w:rFonts w:ascii="Arial" w:hAnsi="Arial" w:cs="Arial"/>
          <w:b/>
          <w:bCs/>
          <w:sz w:val="20"/>
          <w:szCs w:val="20"/>
        </w:rPr>
      </w:pPr>
      <w:r w:rsidRPr="00DA542D">
        <w:rPr>
          <w:rFonts w:ascii="Arial" w:hAnsi="Arial" w:cs="Arial"/>
          <w:b/>
          <w:bCs/>
          <w:sz w:val="20"/>
          <w:szCs w:val="20"/>
        </w:rPr>
        <w:t>Specyfikacja Istotnych Warunków Zamówienia na:</w:t>
      </w:r>
    </w:p>
    <w:p w:rsidR="004134E2" w:rsidRPr="00DA542D" w:rsidRDefault="004134E2" w:rsidP="004134E2">
      <w:pPr>
        <w:rPr>
          <w:rFonts w:ascii="Arial" w:hAnsi="Arial" w:cs="Arial"/>
          <w:sz w:val="20"/>
          <w:szCs w:val="20"/>
        </w:rPr>
      </w:pPr>
    </w:p>
    <w:p w:rsidR="00FE3A76" w:rsidRPr="003A7541" w:rsidRDefault="00E71DC0" w:rsidP="00FE3A76">
      <w:pPr>
        <w:spacing w:line="360" w:lineRule="auto"/>
        <w:jc w:val="both"/>
        <w:rPr>
          <w:rFonts w:ascii="Arial" w:hAnsi="Arial" w:cs="Arial"/>
          <w:sz w:val="20"/>
          <w:szCs w:val="20"/>
        </w:rPr>
      </w:pPr>
      <w:r w:rsidRPr="003A7541">
        <w:rPr>
          <w:rFonts w:ascii="Arial" w:hAnsi="Arial" w:cs="Arial"/>
          <w:sz w:val="20"/>
          <w:szCs w:val="20"/>
        </w:rPr>
        <w:t xml:space="preserve">sukcesywną </w:t>
      </w:r>
      <w:r w:rsidR="009F6A75" w:rsidRPr="003A7541">
        <w:rPr>
          <w:rFonts w:ascii="Arial" w:hAnsi="Arial" w:cs="Arial"/>
          <w:sz w:val="20"/>
          <w:szCs w:val="20"/>
        </w:rPr>
        <w:t xml:space="preserve">dostawę </w:t>
      </w:r>
      <w:r w:rsidRPr="003A7541">
        <w:rPr>
          <w:rFonts w:ascii="Arial" w:hAnsi="Arial" w:cs="Arial"/>
          <w:sz w:val="20"/>
          <w:szCs w:val="20"/>
        </w:rPr>
        <w:t>drukarek, wielofunkcyjnych urządzeń drukująco</w:t>
      </w:r>
      <w:r w:rsidR="003F1551">
        <w:rPr>
          <w:rFonts w:ascii="Arial" w:hAnsi="Arial" w:cs="Arial"/>
          <w:sz w:val="20"/>
          <w:szCs w:val="20"/>
        </w:rPr>
        <w:t xml:space="preserve"> </w:t>
      </w:r>
      <w:r w:rsidRPr="003A7541">
        <w:rPr>
          <w:rFonts w:ascii="Arial" w:hAnsi="Arial" w:cs="Arial"/>
          <w:sz w:val="20"/>
          <w:szCs w:val="20"/>
        </w:rPr>
        <w:t>-</w:t>
      </w:r>
      <w:r w:rsidR="003F1551">
        <w:rPr>
          <w:rFonts w:ascii="Arial" w:hAnsi="Arial" w:cs="Arial"/>
          <w:sz w:val="20"/>
          <w:szCs w:val="20"/>
        </w:rPr>
        <w:t xml:space="preserve"> </w:t>
      </w:r>
      <w:r w:rsidRPr="003A7541">
        <w:rPr>
          <w:rFonts w:ascii="Arial" w:hAnsi="Arial" w:cs="Arial"/>
          <w:sz w:val="20"/>
          <w:szCs w:val="20"/>
        </w:rPr>
        <w:t>kopiujących i skanerów</w:t>
      </w:r>
      <w:r w:rsidR="00FF372E" w:rsidRPr="003A7541">
        <w:rPr>
          <w:rFonts w:ascii="Arial" w:hAnsi="Arial" w:cs="Arial"/>
          <w:sz w:val="20"/>
          <w:szCs w:val="20"/>
        </w:rPr>
        <w:t xml:space="preserve"> </w:t>
      </w:r>
      <w:r w:rsidR="00A704B2" w:rsidRPr="003A7541">
        <w:rPr>
          <w:rFonts w:ascii="Arial" w:hAnsi="Arial" w:cs="Arial"/>
          <w:sz w:val="20"/>
          <w:szCs w:val="20"/>
        </w:rPr>
        <w:br/>
      </w:r>
      <w:r w:rsidR="00F2799B" w:rsidRPr="003A7541">
        <w:rPr>
          <w:rFonts w:ascii="Arial" w:hAnsi="Arial" w:cs="Arial"/>
          <w:sz w:val="20"/>
          <w:szCs w:val="20"/>
        </w:rPr>
        <w:t xml:space="preserve">dla </w:t>
      </w:r>
      <w:r w:rsidR="0034568A" w:rsidRPr="003A7541">
        <w:rPr>
          <w:rFonts w:ascii="Arial" w:hAnsi="Arial" w:cs="Arial"/>
          <w:sz w:val="20"/>
          <w:szCs w:val="20"/>
        </w:rPr>
        <w:t xml:space="preserve">Uniwersytetu Gdańskiego </w:t>
      </w:r>
    </w:p>
    <w:p w:rsidR="004134E2" w:rsidRPr="003A7541" w:rsidRDefault="004134E2" w:rsidP="004134E2">
      <w:pPr>
        <w:spacing w:line="360" w:lineRule="auto"/>
        <w:jc w:val="both"/>
        <w:rPr>
          <w:rFonts w:ascii="Arial" w:hAnsi="Arial" w:cs="Arial"/>
          <w:sz w:val="20"/>
          <w:szCs w:val="20"/>
        </w:rPr>
      </w:pPr>
    </w:p>
    <w:p w:rsidR="004876A4" w:rsidRPr="003A7541" w:rsidRDefault="004876A4" w:rsidP="004876A4">
      <w:pPr>
        <w:spacing w:line="360" w:lineRule="auto"/>
        <w:jc w:val="both"/>
        <w:rPr>
          <w:rFonts w:ascii="Arial" w:hAnsi="Arial" w:cs="Arial"/>
          <w:sz w:val="20"/>
          <w:szCs w:val="20"/>
        </w:rPr>
      </w:pPr>
      <w:r w:rsidRPr="003A7541">
        <w:rPr>
          <w:rFonts w:ascii="Arial" w:hAnsi="Arial" w:cs="Arial"/>
          <w:sz w:val="20"/>
          <w:szCs w:val="20"/>
        </w:rPr>
        <w:t xml:space="preserve">Ogłoszony w </w:t>
      </w:r>
      <w:r w:rsidR="008E45E6" w:rsidRPr="003A7541">
        <w:rPr>
          <w:rFonts w:ascii="Arial" w:hAnsi="Arial" w:cs="Arial"/>
          <w:sz w:val="20"/>
          <w:szCs w:val="20"/>
        </w:rPr>
        <w:t>Biuletynie Zamówień Publicznych</w:t>
      </w:r>
      <w:r w:rsidRPr="003A7541">
        <w:rPr>
          <w:rFonts w:ascii="Arial" w:hAnsi="Arial" w:cs="Arial"/>
          <w:sz w:val="20"/>
          <w:szCs w:val="20"/>
        </w:rPr>
        <w:t xml:space="preserve"> </w:t>
      </w:r>
      <w:r w:rsidR="0034568A" w:rsidRPr="003A7541">
        <w:rPr>
          <w:rFonts w:ascii="Arial" w:hAnsi="Arial" w:cs="Arial"/>
          <w:sz w:val="20"/>
          <w:szCs w:val="20"/>
        </w:rPr>
        <w:t xml:space="preserve">dnia </w:t>
      </w:r>
      <w:r w:rsidR="00296A44">
        <w:rPr>
          <w:rFonts w:ascii="Arial" w:hAnsi="Arial" w:cs="Arial"/>
          <w:sz w:val="20"/>
          <w:szCs w:val="20"/>
        </w:rPr>
        <w:t>03.02.2016</w:t>
      </w:r>
      <w:r w:rsidR="004E4588" w:rsidRPr="003A7541">
        <w:rPr>
          <w:rFonts w:ascii="Arial" w:hAnsi="Arial" w:cs="Arial"/>
          <w:sz w:val="20"/>
          <w:szCs w:val="20"/>
        </w:rPr>
        <w:t xml:space="preserve"> </w:t>
      </w:r>
      <w:r w:rsidR="000A4410">
        <w:rPr>
          <w:rFonts w:ascii="Arial" w:hAnsi="Arial" w:cs="Arial"/>
          <w:sz w:val="20"/>
          <w:szCs w:val="20"/>
        </w:rPr>
        <w:t>roku</w:t>
      </w:r>
    </w:p>
    <w:p w:rsidR="004876A4" w:rsidRPr="003A7541" w:rsidRDefault="004876A4" w:rsidP="004876A4">
      <w:pPr>
        <w:spacing w:line="360" w:lineRule="auto"/>
        <w:jc w:val="both"/>
        <w:rPr>
          <w:rFonts w:ascii="Arial" w:hAnsi="Arial" w:cs="Arial"/>
          <w:sz w:val="20"/>
          <w:szCs w:val="20"/>
        </w:rPr>
      </w:pPr>
      <w:r w:rsidRPr="003A7541">
        <w:rPr>
          <w:rFonts w:ascii="Arial" w:hAnsi="Arial" w:cs="Arial"/>
          <w:sz w:val="20"/>
          <w:szCs w:val="20"/>
        </w:rPr>
        <w:t xml:space="preserve">pod numerem </w:t>
      </w:r>
      <w:r w:rsidR="00296A44">
        <w:rPr>
          <w:rStyle w:val="text"/>
          <w:rFonts w:ascii="Arial" w:hAnsi="Arial" w:cs="Arial"/>
          <w:sz w:val="20"/>
          <w:szCs w:val="20"/>
        </w:rPr>
        <w:t>11627-2016</w:t>
      </w:r>
    </w:p>
    <w:p w:rsidR="004876A4" w:rsidRPr="003A7541" w:rsidRDefault="004876A4" w:rsidP="004876A4">
      <w:pPr>
        <w:spacing w:line="360" w:lineRule="auto"/>
        <w:jc w:val="both"/>
        <w:rPr>
          <w:rFonts w:ascii="Arial" w:hAnsi="Arial" w:cs="Arial"/>
          <w:sz w:val="20"/>
          <w:szCs w:val="20"/>
        </w:rPr>
      </w:pPr>
      <w:r w:rsidRPr="003A7541">
        <w:rPr>
          <w:rFonts w:ascii="Arial" w:hAnsi="Arial" w:cs="Arial"/>
          <w:sz w:val="20"/>
          <w:szCs w:val="20"/>
        </w:rPr>
        <w:t xml:space="preserve">Ogłoszony w siedzibie Zamawiającego dnia </w:t>
      </w:r>
      <w:r w:rsidR="00A15BC0" w:rsidRPr="003A7541">
        <w:rPr>
          <w:rFonts w:ascii="Arial" w:hAnsi="Arial" w:cs="Arial"/>
          <w:sz w:val="20"/>
          <w:szCs w:val="20"/>
        </w:rPr>
        <w:t xml:space="preserve"> </w:t>
      </w:r>
      <w:r w:rsidR="00296A44">
        <w:rPr>
          <w:rFonts w:ascii="Arial" w:hAnsi="Arial" w:cs="Arial"/>
          <w:sz w:val="20"/>
          <w:szCs w:val="20"/>
        </w:rPr>
        <w:t>03.02.201</w:t>
      </w:r>
      <w:r w:rsidR="00296A44">
        <w:rPr>
          <w:rFonts w:ascii="Arial" w:hAnsi="Arial" w:cs="Arial"/>
          <w:sz w:val="20"/>
          <w:szCs w:val="20"/>
        </w:rPr>
        <w:t>6</w:t>
      </w:r>
      <w:r w:rsidR="00296A44" w:rsidRPr="003A7541">
        <w:rPr>
          <w:rFonts w:ascii="Arial" w:hAnsi="Arial" w:cs="Arial"/>
          <w:sz w:val="20"/>
          <w:szCs w:val="20"/>
        </w:rPr>
        <w:t xml:space="preserve"> </w:t>
      </w:r>
      <w:r w:rsidR="00704A0F" w:rsidRPr="003A7541">
        <w:rPr>
          <w:rFonts w:ascii="Arial" w:hAnsi="Arial" w:cs="Arial"/>
          <w:sz w:val="20"/>
          <w:szCs w:val="20"/>
        </w:rPr>
        <w:t>roku</w:t>
      </w:r>
    </w:p>
    <w:p w:rsidR="004876A4" w:rsidRPr="003A7541" w:rsidRDefault="004876A4" w:rsidP="004876A4">
      <w:pPr>
        <w:spacing w:line="360" w:lineRule="auto"/>
        <w:jc w:val="both"/>
        <w:rPr>
          <w:rFonts w:ascii="Arial" w:hAnsi="Arial" w:cs="Arial"/>
          <w:sz w:val="20"/>
          <w:szCs w:val="20"/>
        </w:rPr>
      </w:pPr>
      <w:r w:rsidRPr="003A7541">
        <w:rPr>
          <w:rFonts w:ascii="Arial" w:hAnsi="Arial" w:cs="Arial"/>
          <w:sz w:val="20"/>
          <w:szCs w:val="20"/>
        </w:rPr>
        <w:t xml:space="preserve">Ogłoszony na stronie internetowej Zamawiającego dnia </w:t>
      </w:r>
      <w:r w:rsidR="00A15BC0" w:rsidRPr="003A7541">
        <w:rPr>
          <w:rFonts w:ascii="Arial" w:hAnsi="Arial" w:cs="Arial"/>
          <w:sz w:val="20"/>
          <w:szCs w:val="20"/>
        </w:rPr>
        <w:t xml:space="preserve"> </w:t>
      </w:r>
      <w:r w:rsidR="00296A44">
        <w:rPr>
          <w:rFonts w:ascii="Arial" w:hAnsi="Arial" w:cs="Arial"/>
          <w:sz w:val="20"/>
          <w:szCs w:val="20"/>
        </w:rPr>
        <w:t>03.02.201</w:t>
      </w:r>
      <w:r w:rsidR="00296A44">
        <w:rPr>
          <w:rFonts w:ascii="Arial" w:hAnsi="Arial" w:cs="Arial"/>
          <w:sz w:val="20"/>
          <w:szCs w:val="20"/>
        </w:rPr>
        <w:t>6</w:t>
      </w:r>
      <w:r w:rsidR="00296A44" w:rsidRPr="003A7541">
        <w:rPr>
          <w:rFonts w:ascii="Arial" w:hAnsi="Arial" w:cs="Arial"/>
          <w:sz w:val="20"/>
          <w:szCs w:val="20"/>
        </w:rPr>
        <w:t xml:space="preserve"> </w:t>
      </w:r>
      <w:r w:rsidR="00154DC6" w:rsidRPr="003A7541">
        <w:rPr>
          <w:rFonts w:ascii="Arial" w:hAnsi="Arial" w:cs="Arial"/>
          <w:sz w:val="20"/>
          <w:szCs w:val="20"/>
        </w:rPr>
        <w:t>roku</w:t>
      </w:r>
    </w:p>
    <w:p w:rsidR="004134E2" w:rsidRPr="003A7541" w:rsidRDefault="004134E2" w:rsidP="004134E2">
      <w:pPr>
        <w:spacing w:line="360" w:lineRule="auto"/>
        <w:jc w:val="both"/>
        <w:rPr>
          <w:rFonts w:ascii="Arial" w:hAnsi="Arial" w:cs="Arial"/>
          <w:sz w:val="20"/>
          <w:szCs w:val="20"/>
        </w:rPr>
      </w:pPr>
    </w:p>
    <w:p w:rsidR="004134E2" w:rsidRPr="003A7541" w:rsidRDefault="004134E2" w:rsidP="004134E2">
      <w:pPr>
        <w:spacing w:line="360" w:lineRule="auto"/>
        <w:jc w:val="both"/>
        <w:rPr>
          <w:rFonts w:ascii="Arial" w:hAnsi="Arial" w:cs="Arial"/>
          <w:sz w:val="20"/>
          <w:szCs w:val="20"/>
        </w:rPr>
      </w:pPr>
    </w:p>
    <w:p w:rsidR="004134E2" w:rsidRPr="003A7541" w:rsidRDefault="004134E2" w:rsidP="004D615D">
      <w:pPr>
        <w:pStyle w:val="Tekstpodstawowy2"/>
        <w:spacing w:after="0" w:line="360" w:lineRule="auto"/>
        <w:jc w:val="both"/>
        <w:rPr>
          <w:rFonts w:ascii="Arial" w:hAnsi="Arial" w:cs="Arial"/>
          <w:sz w:val="20"/>
          <w:szCs w:val="20"/>
        </w:rPr>
      </w:pPr>
      <w:r w:rsidRPr="003A7541">
        <w:rPr>
          <w:rFonts w:ascii="Arial" w:hAnsi="Arial" w:cs="Arial"/>
          <w:sz w:val="20"/>
          <w:szCs w:val="20"/>
        </w:rPr>
        <w:t>Zamawiającym w postępowaniu jest:</w:t>
      </w:r>
    </w:p>
    <w:p w:rsidR="004134E2" w:rsidRPr="003A7541" w:rsidRDefault="004134E2" w:rsidP="004134E2">
      <w:pPr>
        <w:spacing w:line="360" w:lineRule="auto"/>
        <w:ind w:firstLine="284"/>
        <w:jc w:val="both"/>
        <w:rPr>
          <w:rFonts w:ascii="Arial" w:hAnsi="Arial" w:cs="Arial"/>
          <w:b/>
          <w:sz w:val="20"/>
          <w:szCs w:val="20"/>
        </w:rPr>
      </w:pPr>
    </w:p>
    <w:p w:rsidR="004134E2" w:rsidRPr="003A7541" w:rsidRDefault="004134E2" w:rsidP="004134E2">
      <w:pPr>
        <w:spacing w:line="360" w:lineRule="auto"/>
        <w:ind w:firstLine="284"/>
        <w:jc w:val="center"/>
        <w:rPr>
          <w:rFonts w:ascii="Arial" w:hAnsi="Arial" w:cs="Arial"/>
          <w:b/>
          <w:sz w:val="20"/>
          <w:szCs w:val="20"/>
        </w:rPr>
      </w:pPr>
    </w:p>
    <w:p w:rsidR="004134E2" w:rsidRPr="003A7541" w:rsidRDefault="004134E2" w:rsidP="004134E2">
      <w:pPr>
        <w:spacing w:line="360" w:lineRule="auto"/>
        <w:ind w:firstLine="284"/>
        <w:jc w:val="center"/>
        <w:rPr>
          <w:rFonts w:ascii="Arial" w:hAnsi="Arial" w:cs="Arial"/>
          <w:b/>
          <w:sz w:val="20"/>
          <w:szCs w:val="20"/>
        </w:rPr>
      </w:pPr>
      <w:r w:rsidRPr="003A7541">
        <w:rPr>
          <w:rFonts w:ascii="Arial" w:hAnsi="Arial" w:cs="Arial"/>
          <w:b/>
          <w:sz w:val="20"/>
          <w:szCs w:val="20"/>
        </w:rPr>
        <w:t>Uniwersytet Gdański</w:t>
      </w:r>
    </w:p>
    <w:p w:rsidR="004134E2" w:rsidRPr="003A7541" w:rsidRDefault="004134E2" w:rsidP="004134E2">
      <w:pPr>
        <w:spacing w:line="360" w:lineRule="auto"/>
        <w:ind w:firstLine="284"/>
        <w:jc w:val="center"/>
        <w:rPr>
          <w:rFonts w:ascii="Arial" w:hAnsi="Arial" w:cs="Arial"/>
          <w:b/>
          <w:sz w:val="20"/>
          <w:szCs w:val="20"/>
        </w:rPr>
      </w:pPr>
      <w:r w:rsidRPr="003A7541">
        <w:rPr>
          <w:rFonts w:ascii="Arial" w:hAnsi="Arial" w:cs="Arial"/>
          <w:b/>
          <w:sz w:val="20"/>
          <w:szCs w:val="20"/>
        </w:rPr>
        <w:t xml:space="preserve">ul. Bażyńskiego </w:t>
      </w:r>
      <w:r w:rsidR="00C63895" w:rsidRPr="003A7541">
        <w:rPr>
          <w:rFonts w:ascii="Arial" w:hAnsi="Arial" w:cs="Arial"/>
          <w:b/>
          <w:sz w:val="20"/>
          <w:szCs w:val="20"/>
        </w:rPr>
        <w:t>8</w:t>
      </w:r>
      <w:r w:rsidRPr="003A7541">
        <w:rPr>
          <w:rFonts w:ascii="Arial" w:hAnsi="Arial" w:cs="Arial"/>
          <w:b/>
          <w:sz w:val="20"/>
          <w:szCs w:val="20"/>
        </w:rPr>
        <w:t>, 80-</w:t>
      </w:r>
      <w:r w:rsidR="0034568A" w:rsidRPr="003A7541">
        <w:rPr>
          <w:rFonts w:ascii="Arial" w:hAnsi="Arial" w:cs="Arial"/>
          <w:b/>
          <w:sz w:val="20"/>
          <w:szCs w:val="20"/>
        </w:rPr>
        <w:t>309</w:t>
      </w:r>
      <w:r w:rsidRPr="003A7541">
        <w:rPr>
          <w:rFonts w:ascii="Arial" w:hAnsi="Arial" w:cs="Arial"/>
          <w:b/>
          <w:sz w:val="20"/>
          <w:szCs w:val="20"/>
        </w:rPr>
        <w:t xml:space="preserve"> Gdańsk</w:t>
      </w:r>
    </w:p>
    <w:p w:rsidR="004134E2" w:rsidRPr="003A7541" w:rsidRDefault="004134E2" w:rsidP="004134E2">
      <w:pPr>
        <w:spacing w:line="360" w:lineRule="auto"/>
        <w:ind w:firstLine="284"/>
        <w:jc w:val="center"/>
        <w:rPr>
          <w:rFonts w:ascii="Arial" w:hAnsi="Arial" w:cs="Arial"/>
          <w:b/>
          <w:sz w:val="20"/>
          <w:szCs w:val="20"/>
        </w:rPr>
      </w:pPr>
      <w:r w:rsidRPr="003A7541">
        <w:rPr>
          <w:rFonts w:ascii="Arial" w:hAnsi="Arial" w:cs="Arial"/>
          <w:b/>
          <w:sz w:val="20"/>
          <w:szCs w:val="20"/>
        </w:rPr>
        <w:t xml:space="preserve">faks (58) </w:t>
      </w:r>
      <w:r w:rsidR="00C63895" w:rsidRPr="003A7541">
        <w:rPr>
          <w:rFonts w:ascii="Arial" w:hAnsi="Arial" w:cs="Arial"/>
          <w:b/>
          <w:sz w:val="20"/>
          <w:szCs w:val="20"/>
        </w:rPr>
        <w:t>523-3110</w:t>
      </w:r>
    </w:p>
    <w:p w:rsidR="004134E2" w:rsidRPr="003A7541" w:rsidRDefault="004134E2" w:rsidP="004134E2">
      <w:pPr>
        <w:spacing w:line="360" w:lineRule="auto"/>
        <w:ind w:firstLine="284"/>
        <w:jc w:val="center"/>
        <w:rPr>
          <w:rFonts w:ascii="Arial" w:hAnsi="Arial" w:cs="Arial"/>
          <w:b/>
          <w:sz w:val="20"/>
          <w:szCs w:val="20"/>
        </w:rPr>
      </w:pPr>
      <w:r w:rsidRPr="003A7541">
        <w:rPr>
          <w:rFonts w:ascii="Arial" w:hAnsi="Arial" w:cs="Arial"/>
          <w:b/>
          <w:sz w:val="20"/>
          <w:szCs w:val="20"/>
        </w:rPr>
        <w:t>NIP 584-020-32-39</w:t>
      </w:r>
    </w:p>
    <w:p w:rsidR="004134E2" w:rsidRPr="003A7541" w:rsidRDefault="004134E2" w:rsidP="004134E2">
      <w:pPr>
        <w:spacing w:line="360" w:lineRule="auto"/>
        <w:ind w:firstLine="284"/>
        <w:jc w:val="center"/>
        <w:rPr>
          <w:rFonts w:ascii="Arial" w:hAnsi="Arial" w:cs="Arial"/>
          <w:b/>
          <w:sz w:val="20"/>
          <w:szCs w:val="20"/>
          <w:lang w:val="en-US"/>
        </w:rPr>
      </w:pPr>
      <w:r w:rsidRPr="003A7541">
        <w:rPr>
          <w:rFonts w:ascii="Arial" w:hAnsi="Arial" w:cs="Arial"/>
          <w:b/>
          <w:sz w:val="20"/>
          <w:szCs w:val="20"/>
          <w:lang w:val="en-US"/>
        </w:rPr>
        <w:t>REGON 000001330</w:t>
      </w:r>
    </w:p>
    <w:p w:rsidR="004134E2" w:rsidRPr="003A7541" w:rsidRDefault="004134E2" w:rsidP="004134E2">
      <w:pPr>
        <w:spacing w:line="360" w:lineRule="auto"/>
        <w:jc w:val="both"/>
        <w:rPr>
          <w:rFonts w:ascii="Arial" w:hAnsi="Arial" w:cs="Arial"/>
          <w:b/>
          <w:sz w:val="20"/>
          <w:szCs w:val="20"/>
          <w:lang w:val="en-US"/>
        </w:rPr>
      </w:pPr>
    </w:p>
    <w:p w:rsidR="008D5226" w:rsidRDefault="008D5226"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Pr="008D5226" w:rsidRDefault="000B5CBD" w:rsidP="004134E2">
      <w:pPr>
        <w:spacing w:line="360" w:lineRule="auto"/>
        <w:jc w:val="both"/>
        <w:rPr>
          <w:rFonts w:ascii="Arial" w:hAnsi="Arial" w:cs="Arial"/>
          <w:b/>
          <w:sz w:val="20"/>
          <w:szCs w:val="20"/>
          <w:lang w:val="en-US"/>
        </w:rPr>
      </w:pPr>
    </w:p>
    <w:p w:rsidR="008D5226" w:rsidRPr="008D5226" w:rsidRDefault="008D5226" w:rsidP="004134E2">
      <w:pPr>
        <w:spacing w:line="360" w:lineRule="auto"/>
        <w:jc w:val="both"/>
        <w:rPr>
          <w:rFonts w:ascii="Arial" w:hAnsi="Arial" w:cs="Arial"/>
          <w:b/>
          <w:sz w:val="20"/>
          <w:szCs w:val="20"/>
          <w:lang w:val="en-US"/>
        </w:rPr>
      </w:pPr>
    </w:p>
    <w:p w:rsidR="004134E2" w:rsidRPr="008D5226" w:rsidRDefault="004134E2" w:rsidP="00FE3A76">
      <w:pPr>
        <w:spacing w:line="360" w:lineRule="auto"/>
        <w:jc w:val="both"/>
        <w:rPr>
          <w:rFonts w:ascii="Arial" w:hAnsi="Arial" w:cs="Arial"/>
          <w:sz w:val="20"/>
          <w:szCs w:val="20"/>
          <w:lang w:val="en-US"/>
        </w:rPr>
      </w:pPr>
      <w:r w:rsidRPr="008D5226">
        <w:rPr>
          <w:rFonts w:ascii="Arial" w:hAnsi="Arial" w:cs="Arial"/>
          <w:b/>
          <w:sz w:val="20"/>
          <w:szCs w:val="20"/>
          <w:lang w:val="en-US"/>
        </w:rPr>
        <w:br w:type="page"/>
      </w:r>
      <w:r w:rsidRPr="008D5226">
        <w:rPr>
          <w:rFonts w:ascii="Arial" w:hAnsi="Arial" w:cs="Arial"/>
          <w:sz w:val="20"/>
          <w:szCs w:val="20"/>
          <w:lang w:val="en-US"/>
        </w:rPr>
        <w:lastRenderedPageBreak/>
        <w:t>Spis treści</w:t>
      </w:r>
    </w:p>
    <w:p w:rsidR="003A5436" w:rsidRDefault="00B92723">
      <w:pPr>
        <w:pStyle w:val="Spistreci1"/>
        <w:tabs>
          <w:tab w:val="right" w:leader="dot" w:pos="9062"/>
        </w:tabs>
        <w:rPr>
          <w:rFonts w:asciiTheme="minorHAnsi" w:eastAsiaTheme="minorEastAsia" w:hAnsiTheme="minorHAnsi" w:cstheme="minorBidi"/>
          <w:noProof/>
          <w:lang w:eastAsia="pl-PL"/>
        </w:rPr>
      </w:pPr>
      <w:r w:rsidRPr="00DA542D">
        <w:rPr>
          <w:rFonts w:ascii="Arial" w:hAnsi="Arial" w:cs="Arial"/>
          <w:sz w:val="20"/>
          <w:szCs w:val="20"/>
        </w:rPr>
        <w:fldChar w:fldCharType="begin"/>
      </w:r>
      <w:r w:rsidR="004134E2" w:rsidRPr="00DA542D">
        <w:rPr>
          <w:rFonts w:ascii="Arial" w:hAnsi="Arial" w:cs="Arial"/>
          <w:sz w:val="20"/>
          <w:szCs w:val="20"/>
        </w:rPr>
        <w:instrText xml:space="preserve"> TOC \o "1-3" \h \z \u </w:instrText>
      </w:r>
      <w:r w:rsidRPr="00DA542D">
        <w:rPr>
          <w:rFonts w:ascii="Arial" w:hAnsi="Arial" w:cs="Arial"/>
          <w:sz w:val="20"/>
          <w:szCs w:val="20"/>
        </w:rPr>
        <w:fldChar w:fldCharType="separate"/>
      </w:r>
      <w:hyperlink w:anchor="_Toc441654859" w:history="1">
        <w:r w:rsidR="003A5436" w:rsidRPr="00F22303">
          <w:rPr>
            <w:rStyle w:val="Hipercze"/>
            <w:noProof/>
          </w:rPr>
          <w:t>I Tryb udzielenia zamówienia</w:t>
        </w:r>
        <w:r w:rsidR="003A5436">
          <w:rPr>
            <w:noProof/>
            <w:webHidden/>
          </w:rPr>
          <w:tab/>
        </w:r>
        <w:r w:rsidR="003A5436">
          <w:rPr>
            <w:noProof/>
            <w:webHidden/>
          </w:rPr>
          <w:fldChar w:fldCharType="begin"/>
        </w:r>
        <w:r w:rsidR="003A5436">
          <w:rPr>
            <w:noProof/>
            <w:webHidden/>
          </w:rPr>
          <w:instrText xml:space="preserve"> PAGEREF _Toc441654859 \h </w:instrText>
        </w:r>
        <w:r w:rsidR="003A5436">
          <w:rPr>
            <w:noProof/>
            <w:webHidden/>
          </w:rPr>
        </w:r>
        <w:r w:rsidR="003A5436">
          <w:rPr>
            <w:noProof/>
            <w:webHidden/>
          </w:rPr>
          <w:fldChar w:fldCharType="separate"/>
        </w:r>
        <w:r w:rsidR="00BC6E4E">
          <w:rPr>
            <w:noProof/>
            <w:webHidden/>
          </w:rPr>
          <w:t>3</w:t>
        </w:r>
        <w:r w:rsidR="003A5436">
          <w:rPr>
            <w:noProof/>
            <w:webHidden/>
          </w:rPr>
          <w:fldChar w:fldCharType="end"/>
        </w:r>
      </w:hyperlink>
    </w:p>
    <w:p w:rsidR="003A5436" w:rsidRDefault="004656C3">
      <w:pPr>
        <w:pStyle w:val="Spistreci1"/>
        <w:tabs>
          <w:tab w:val="right" w:leader="dot" w:pos="9062"/>
        </w:tabs>
        <w:rPr>
          <w:rFonts w:asciiTheme="minorHAnsi" w:eastAsiaTheme="minorEastAsia" w:hAnsiTheme="minorHAnsi" w:cstheme="minorBidi"/>
          <w:noProof/>
          <w:lang w:eastAsia="pl-PL"/>
        </w:rPr>
      </w:pPr>
      <w:hyperlink w:anchor="_Toc441654860" w:history="1">
        <w:r w:rsidR="003A5436" w:rsidRPr="00F22303">
          <w:rPr>
            <w:rStyle w:val="Hipercze"/>
            <w:noProof/>
          </w:rPr>
          <w:t>II Opis przedmiotu zamówienia</w:t>
        </w:r>
        <w:r w:rsidR="003A5436">
          <w:rPr>
            <w:noProof/>
            <w:webHidden/>
          </w:rPr>
          <w:tab/>
        </w:r>
        <w:r w:rsidR="003A5436">
          <w:rPr>
            <w:noProof/>
            <w:webHidden/>
          </w:rPr>
          <w:fldChar w:fldCharType="begin"/>
        </w:r>
        <w:r w:rsidR="003A5436">
          <w:rPr>
            <w:noProof/>
            <w:webHidden/>
          </w:rPr>
          <w:instrText xml:space="preserve"> PAGEREF _Toc441654860 \h </w:instrText>
        </w:r>
        <w:r w:rsidR="003A5436">
          <w:rPr>
            <w:noProof/>
            <w:webHidden/>
          </w:rPr>
        </w:r>
        <w:r w:rsidR="003A5436">
          <w:rPr>
            <w:noProof/>
            <w:webHidden/>
          </w:rPr>
          <w:fldChar w:fldCharType="separate"/>
        </w:r>
        <w:r w:rsidR="00BC6E4E">
          <w:rPr>
            <w:noProof/>
            <w:webHidden/>
          </w:rPr>
          <w:t>3</w:t>
        </w:r>
        <w:r w:rsidR="003A5436">
          <w:rPr>
            <w:noProof/>
            <w:webHidden/>
          </w:rPr>
          <w:fldChar w:fldCharType="end"/>
        </w:r>
      </w:hyperlink>
    </w:p>
    <w:p w:rsidR="003A5436" w:rsidRDefault="004656C3">
      <w:pPr>
        <w:pStyle w:val="Spistreci1"/>
        <w:tabs>
          <w:tab w:val="right" w:leader="dot" w:pos="9062"/>
        </w:tabs>
        <w:rPr>
          <w:rFonts w:asciiTheme="minorHAnsi" w:eastAsiaTheme="minorEastAsia" w:hAnsiTheme="minorHAnsi" w:cstheme="minorBidi"/>
          <w:noProof/>
          <w:lang w:eastAsia="pl-PL"/>
        </w:rPr>
      </w:pPr>
      <w:hyperlink w:anchor="_Toc441654861" w:history="1">
        <w:r w:rsidR="003A5436" w:rsidRPr="00F22303">
          <w:rPr>
            <w:rStyle w:val="Hipercze"/>
            <w:noProof/>
          </w:rPr>
          <w:t>III Termin wykonania zamówienia</w:t>
        </w:r>
        <w:r w:rsidR="003A5436">
          <w:rPr>
            <w:noProof/>
            <w:webHidden/>
          </w:rPr>
          <w:tab/>
        </w:r>
        <w:r w:rsidR="003A5436">
          <w:rPr>
            <w:noProof/>
            <w:webHidden/>
          </w:rPr>
          <w:fldChar w:fldCharType="begin"/>
        </w:r>
        <w:r w:rsidR="003A5436">
          <w:rPr>
            <w:noProof/>
            <w:webHidden/>
          </w:rPr>
          <w:instrText xml:space="preserve"> PAGEREF _Toc441654861 \h </w:instrText>
        </w:r>
        <w:r w:rsidR="003A5436">
          <w:rPr>
            <w:noProof/>
            <w:webHidden/>
          </w:rPr>
        </w:r>
        <w:r w:rsidR="003A5436">
          <w:rPr>
            <w:noProof/>
            <w:webHidden/>
          </w:rPr>
          <w:fldChar w:fldCharType="separate"/>
        </w:r>
        <w:r w:rsidR="00BC6E4E">
          <w:rPr>
            <w:noProof/>
            <w:webHidden/>
          </w:rPr>
          <w:t>5</w:t>
        </w:r>
        <w:r w:rsidR="003A5436">
          <w:rPr>
            <w:noProof/>
            <w:webHidden/>
          </w:rPr>
          <w:fldChar w:fldCharType="end"/>
        </w:r>
      </w:hyperlink>
    </w:p>
    <w:p w:rsidR="003A5436" w:rsidRDefault="004656C3">
      <w:pPr>
        <w:pStyle w:val="Spistreci1"/>
        <w:tabs>
          <w:tab w:val="right" w:leader="dot" w:pos="9062"/>
        </w:tabs>
        <w:rPr>
          <w:rFonts w:asciiTheme="minorHAnsi" w:eastAsiaTheme="minorEastAsia" w:hAnsiTheme="minorHAnsi" w:cstheme="minorBidi"/>
          <w:noProof/>
          <w:lang w:eastAsia="pl-PL"/>
        </w:rPr>
      </w:pPr>
      <w:hyperlink w:anchor="_Toc441654862" w:history="1">
        <w:r w:rsidR="003A5436" w:rsidRPr="00F22303">
          <w:rPr>
            <w:rStyle w:val="Hipercze"/>
            <w:noProof/>
          </w:rPr>
          <w:t>IV Warunki udziału w postępowaniu oraz opis sposobu dokonywania oceny spełniania tych warunków</w:t>
        </w:r>
        <w:r w:rsidR="003A5436">
          <w:rPr>
            <w:noProof/>
            <w:webHidden/>
          </w:rPr>
          <w:tab/>
        </w:r>
        <w:r w:rsidR="003A5436">
          <w:rPr>
            <w:noProof/>
            <w:webHidden/>
          </w:rPr>
          <w:fldChar w:fldCharType="begin"/>
        </w:r>
        <w:r w:rsidR="003A5436">
          <w:rPr>
            <w:noProof/>
            <w:webHidden/>
          </w:rPr>
          <w:instrText xml:space="preserve"> PAGEREF _Toc441654862 \h </w:instrText>
        </w:r>
        <w:r w:rsidR="003A5436">
          <w:rPr>
            <w:noProof/>
            <w:webHidden/>
          </w:rPr>
        </w:r>
        <w:r w:rsidR="003A5436">
          <w:rPr>
            <w:noProof/>
            <w:webHidden/>
          </w:rPr>
          <w:fldChar w:fldCharType="separate"/>
        </w:r>
        <w:r w:rsidR="00BC6E4E">
          <w:rPr>
            <w:noProof/>
            <w:webHidden/>
          </w:rPr>
          <w:t>5</w:t>
        </w:r>
        <w:r w:rsidR="003A5436">
          <w:rPr>
            <w:noProof/>
            <w:webHidden/>
          </w:rPr>
          <w:fldChar w:fldCharType="end"/>
        </w:r>
      </w:hyperlink>
    </w:p>
    <w:p w:rsidR="003A5436" w:rsidRDefault="004656C3">
      <w:pPr>
        <w:pStyle w:val="Spistreci1"/>
        <w:tabs>
          <w:tab w:val="right" w:leader="dot" w:pos="9062"/>
        </w:tabs>
        <w:rPr>
          <w:rFonts w:asciiTheme="minorHAnsi" w:eastAsiaTheme="minorEastAsia" w:hAnsiTheme="minorHAnsi" w:cstheme="minorBidi"/>
          <w:noProof/>
          <w:lang w:eastAsia="pl-PL"/>
        </w:rPr>
      </w:pPr>
      <w:hyperlink w:anchor="_Toc441654863" w:history="1">
        <w:r w:rsidR="003A5436" w:rsidRPr="00F22303">
          <w:rPr>
            <w:rStyle w:val="Hipercze"/>
            <w:noProof/>
          </w:rPr>
          <w:t>V Wykaz oświadczeń i dokumentów, jakie mają dostarczyć Wykonawcy w celu potwierdzenia spełniania warunków udziału w postępowaniu</w:t>
        </w:r>
        <w:r w:rsidR="003A5436">
          <w:rPr>
            <w:noProof/>
            <w:webHidden/>
          </w:rPr>
          <w:tab/>
        </w:r>
        <w:r w:rsidR="003A5436">
          <w:rPr>
            <w:noProof/>
            <w:webHidden/>
          </w:rPr>
          <w:fldChar w:fldCharType="begin"/>
        </w:r>
        <w:r w:rsidR="003A5436">
          <w:rPr>
            <w:noProof/>
            <w:webHidden/>
          </w:rPr>
          <w:instrText xml:space="preserve"> PAGEREF _Toc441654863 \h </w:instrText>
        </w:r>
        <w:r w:rsidR="003A5436">
          <w:rPr>
            <w:noProof/>
            <w:webHidden/>
          </w:rPr>
        </w:r>
        <w:r w:rsidR="003A5436">
          <w:rPr>
            <w:noProof/>
            <w:webHidden/>
          </w:rPr>
          <w:fldChar w:fldCharType="separate"/>
        </w:r>
        <w:r w:rsidR="00BC6E4E">
          <w:rPr>
            <w:noProof/>
            <w:webHidden/>
          </w:rPr>
          <w:t>6</w:t>
        </w:r>
        <w:r w:rsidR="003A5436">
          <w:rPr>
            <w:noProof/>
            <w:webHidden/>
          </w:rPr>
          <w:fldChar w:fldCharType="end"/>
        </w:r>
      </w:hyperlink>
    </w:p>
    <w:p w:rsidR="003A5436" w:rsidRDefault="004656C3">
      <w:pPr>
        <w:pStyle w:val="Spistreci1"/>
        <w:tabs>
          <w:tab w:val="right" w:leader="dot" w:pos="9062"/>
        </w:tabs>
        <w:rPr>
          <w:rFonts w:asciiTheme="minorHAnsi" w:eastAsiaTheme="minorEastAsia" w:hAnsiTheme="minorHAnsi" w:cstheme="minorBidi"/>
          <w:noProof/>
          <w:lang w:eastAsia="pl-PL"/>
        </w:rPr>
      </w:pPr>
      <w:hyperlink w:anchor="_Toc441654864" w:history="1">
        <w:r w:rsidR="003A5436" w:rsidRPr="00F22303">
          <w:rPr>
            <w:rStyle w:val="Hipercze"/>
            <w:noProof/>
          </w:rPr>
          <w:t>VI Informacje o sposobie porozumiewania się Zamawiającego z Wykonawcami oraz przekazywania oświadczeń lub dokumentów, a także wskazanie osób uprawnionych do porozumiewania się z Wykonawcami</w:t>
        </w:r>
        <w:r w:rsidR="003A5436">
          <w:rPr>
            <w:noProof/>
            <w:webHidden/>
          </w:rPr>
          <w:tab/>
        </w:r>
        <w:r w:rsidR="003A5436">
          <w:rPr>
            <w:noProof/>
            <w:webHidden/>
          </w:rPr>
          <w:fldChar w:fldCharType="begin"/>
        </w:r>
        <w:r w:rsidR="003A5436">
          <w:rPr>
            <w:noProof/>
            <w:webHidden/>
          </w:rPr>
          <w:instrText xml:space="preserve"> PAGEREF _Toc441654864 \h </w:instrText>
        </w:r>
        <w:r w:rsidR="003A5436">
          <w:rPr>
            <w:noProof/>
            <w:webHidden/>
          </w:rPr>
        </w:r>
        <w:r w:rsidR="003A5436">
          <w:rPr>
            <w:noProof/>
            <w:webHidden/>
          </w:rPr>
          <w:fldChar w:fldCharType="separate"/>
        </w:r>
        <w:r w:rsidR="00BC6E4E">
          <w:rPr>
            <w:noProof/>
            <w:webHidden/>
          </w:rPr>
          <w:t>9</w:t>
        </w:r>
        <w:r w:rsidR="003A5436">
          <w:rPr>
            <w:noProof/>
            <w:webHidden/>
          </w:rPr>
          <w:fldChar w:fldCharType="end"/>
        </w:r>
      </w:hyperlink>
    </w:p>
    <w:p w:rsidR="003A5436" w:rsidRDefault="004656C3">
      <w:pPr>
        <w:pStyle w:val="Spistreci1"/>
        <w:tabs>
          <w:tab w:val="right" w:leader="dot" w:pos="9062"/>
        </w:tabs>
        <w:rPr>
          <w:rFonts w:asciiTheme="minorHAnsi" w:eastAsiaTheme="minorEastAsia" w:hAnsiTheme="minorHAnsi" w:cstheme="minorBidi"/>
          <w:noProof/>
          <w:lang w:eastAsia="pl-PL"/>
        </w:rPr>
      </w:pPr>
      <w:hyperlink w:anchor="_Toc441654865" w:history="1">
        <w:r w:rsidR="003A5436" w:rsidRPr="00F22303">
          <w:rPr>
            <w:rStyle w:val="Hipercze"/>
            <w:noProof/>
          </w:rPr>
          <w:t>VII Wymagania dotyczące wadium</w:t>
        </w:r>
        <w:r w:rsidR="003A5436">
          <w:rPr>
            <w:noProof/>
            <w:webHidden/>
          </w:rPr>
          <w:tab/>
        </w:r>
        <w:r w:rsidR="003A5436">
          <w:rPr>
            <w:noProof/>
            <w:webHidden/>
          </w:rPr>
          <w:fldChar w:fldCharType="begin"/>
        </w:r>
        <w:r w:rsidR="003A5436">
          <w:rPr>
            <w:noProof/>
            <w:webHidden/>
          </w:rPr>
          <w:instrText xml:space="preserve"> PAGEREF _Toc441654865 \h </w:instrText>
        </w:r>
        <w:r w:rsidR="003A5436">
          <w:rPr>
            <w:noProof/>
            <w:webHidden/>
          </w:rPr>
        </w:r>
        <w:r w:rsidR="003A5436">
          <w:rPr>
            <w:noProof/>
            <w:webHidden/>
          </w:rPr>
          <w:fldChar w:fldCharType="separate"/>
        </w:r>
        <w:r w:rsidR="00BC6E4E">
          <w:rPr>
            <w:noProof/>
            <w:webHidden/>
          </w:rPr>
          <w:t>10</w:t>
        </w:r>
        <w:r w:rsidR="003A5436">
          <w:rPr>
            <w:noProof/>
            <w:webHidden/>
          </w:rPr>
          <w:fldChar w:fldCharType="end"/>
        </w:r>
      </w:hyperlink>
    </w:p>
    <w:p w:rsidR="003A5436" w:rsidRDefault="004656C3">
      <w:pPr>
        <w:pStyle w:val="Spistreci1"/>
        <w:tabs>
          <w:tab w:val="right" w:leader="dot" w:pos="9062"/>
        </w:tabs>
        <w:rPr>
          <w:rFonts w:asciiTheme="minorHAnsi" w:eastAsiaTheme="minorEastAsia" w:hAnsiTheme="minorHAnsi" w:cstheme="minorBidi"/>
          <w:noProof/>
          <w:lang w:eastAsia="pl-PL"/>
        </w:rPr>
      </w:pPr>
      <w:hyperlink w:anchor="_Toc441654866" w:history="1">
        <w:r w:rsidR="003A5436" w:rsidRPr="00F22303">
          <w:rPr>
            <w:rStyle w:val="Hipercze"/>
            <w:noProof/>
          </w:rPr>
          <w:t>VIII Termin związania ofertą</w:t>
        </w:r>
        <w:r w:rsidR="003A5436">
          <w:rPr>
            <w:noProof/>
            <w:webHidden/>
          </w:rPr>
          <w:tab/>
        </w:r>
        <w:r w:rsidR="003A5436">
          <w:rPr>
            <w:noProof/>
            <w:webHidden/>
          </w:rPr>
          <w:fldChar w:fldCharType="begin"/>
        </w:r>
        <w:r w:rsidR="003A5436">
          <w:rPr>
            <w:noProof/>
            <w:webHidden/>
          </w:rPr>
          <w:instrText xml:space="preserve"> PAGEREF _Toc441654866 \h </w:instrText>
        </w:r>
        <w:r w:rsidR="003A5436">
          <w:rPr>
            <w:noProof/>
            <w:webHidden/>
          </w:rPr>
        </w:r>
        <w:r w:rsidR="003A5436">
          <w:rPr>
            <w:noProof/>
            <w:webHidden/>
          </w:rPr>
          <w:fldChar w:fldCharType="separate"/>
        </w:r>
        <w:r w:rsidR="00BC6E4E">
          <w:rPr>
            <w:noProof/>
            <w:webHidden/>
          </w:rPr>
          <w:t>11</w:t>
        </w:r>
        <w:r w:rsidR="003A5436">
          <w:rPr>
            <w:noProof/>
            <w:webHidden/>
          </w:rPr>
          <w:fldChar w:fldCharType="end"/>
        </w:r>
      </w:hyperlink>
    </w:p>
    <w:p w:rsidR="003A5436" w:rsidRDefault="004656C3">
      <w:pPr>
        <w:pStyle w:val="Spistreci1"/>
        <w:tabs>
          <w:tab w:val="right" w:leader="dot" w:pos="9062"/>
        </w:tabs>
        <w:rPr>
          <w:rFonts w:asciiTheme="minorHAnsi" w:eastAsiaTheme="minorEastAsia" w:hAnsiTheme="minorHAnsi" w:cstheme="minorBidi"/>
          <w:noProof/>
          <w:lang w:eastAsia="pl-PL"/>
        </w:rPr>
      </w:pPr>
      <w:hyperlink w:anchor="_Toc441654867" w:history="1">
        <w:r w:rsidR="003A5436" w:rsidRPr="00F22303">
          <w:rPr>
            <w:rStyle w:val="Hipercze"/>
            <w:noProof/>
          </w:rPr>
          <w:t>IX Opis sposobu przygotowania ofert</w:t>
        </w:r>
        <w:r w:rsidR="003A5436">
          <w:rPr>
            <w:noProof/>
            <w:webHidden/>
          </w:rPr>
          <w:tab/>
        </w:r>
        <w:r w:rsidR="003A5436">
          <w:rPr>
            <w:noProof/>
            <w:webHidden/>
          </w:rPr>
          <w:fldChar w:fldCharType="begin"/>
        </w:r>
        <w:r w:rsidR="003A5436">
          <w:rPr>
            <w:noProof/>
            <w:webHidden/>
          </w:rPr>
          <w:instrText xml:space="preserve"> PAGEREF _Toc441654867 \h </w:instrText>
        </w:r>
        <w:r w:rsidR="003A5436">
          <w:rPr>
            <w:noProof/>
            <w:webHidden/>
          </w:rPr>
        </w:r>
        <w:r w:rsidR="003A5436">
          <w:rPr>
            <w:noProof/>
            <w:webHidden/>
          </w:rPr>
          <w:fldChar w:fldCharType="separate"/>
        </w:r>
        <w:r w:rsidR="00BC6E4E">
          <w:rPr>
            <w:noProof/>
            <w:webHidden/>
          </w:rPr>
          <w:t>11</w:t>
        </w:r>
        <w:r w:rsidR="003A5436">
          <w:rPr>
            <w:noProof/>
            <w:webHidden/>
          </w:rPr>
          <w:fldChar w:fldCharType="end"/>
        </w:r>
      </w:hyperlink>
    </w:p>
    <w:p w:rsidR="003A5436" w:rsidRDefault="004656C3">
      <w:pPr>
        <w:pStyle w:val="Spistreci1"/>
        <w:tabs>
          <w:tab w:val="right" w:leader="dot" w:pos="9062"/>
        </w:tabs>
        <w:rPr>
          <w:rFonts w:asciiTheme="minorHAnsi" w:eastAsiaTheme="minorEastAsia" w:hAnsiTheme="minorHAnsi" w:cstheme="minorBidi"/>
          <w:noProof/>
          <w:lang w:eastAsia="pl-PL"/>
        </w:rPr>
      </w:pPr>
      <w:hyperlink w:anchor="_Toc441654868" w:history="1">
        <w:r w:rsidR="003A5436" w:rsidRPr="00F22303">
          <w:rPr>
            <w:rStyle w:val="Hipercze"/>
            <w:noProof/>
          </w:rPr>
          <w:t>X Miejsce oraz termin składania i otwarcia ofert</w:t>
        </w:r>
        <w:r w:rsidR="003A5436">
          <w:rPr>
            <w:noProof/>
            <w:webHidden/>
          </w:rPr>
          <w:tab/>
        </w:r>
        <w:r w:rsidR="003A5436">
          <w:rPr>
            <w:noProof/>
            <w:webHidden/>
          </w:rPr>
          <w:fldChar w:fldCharType="begin"/>
        </w:r>
        <w:r w:rsidR="003A5436">
          <w:rPr>
            <w:noProof/>
            <w:webHidden/>
          </w:rPr>
          <w:instrText xml:space="preserve"> PAGEREF _Toc441654868 \h </w:instrText>
        </w:r>
        <w:r w:rsidR="003A5436">
          <w:rPr>
            <w:noProof/>
            <w:webHidden/>
          </w:rPr>
        </w:r>
        <w:r w:rsidR="003A5436">
          <w:rPr>
            <w:noProof/>
            <w:webHidden/>
          </w:rPr>
          <w:fldChar w:fldCharType="separate"/>
        </w:r>
        <w:r w:rsidR="00BC6E4E">
          <w:rPr>
            <w:noProof/>
            <w:webHidden/>
          </w:rPr>
          <w:t>13</w:t>
        </w:r>
        <w:r w:rsidR="003A5436">
          <w:rPr>
            <w:noProof/>
            <w:webHidden/>
          </w:rPr>
          <w:fldChar w:fldCharType="end"/>
        </w:r>
      </w:hyperlink>
    </w:p>
    <w:p w:rsidR="003A5436" w:rsidRDefault="004656C3">
      <w:pPr>
        <w:pStyle w:val="Spistreci1"/>
        <w:tabs>
          <w:tab w:val="right" w:leader="dot" w:pos="9062"/>
        </w:tabs>
        <w:rPr>
          <w:rFonts w:asciiTheme="minorHAnsi" w:eastAsiaTheme="minorEastAsia" w:hAnsiTheme="minorHAnsi" w:cstheme="minorBidi"/>
          <w:noProof/>
          <w:lang w:eastAsia="pl-PL"/>
        </w:rPr>
      </w:pPr>
      <w:hyperlink w:anchor="_Toc441654869" w:history="1">
        <w:r w:rsidR="003A5436" w:rsidRPr="00F22303">
          <w:rPr>
            <w:rStyle w:val="Hipercze"/>
            <w:noProof/>
          </w:rPr>
          <w:t>XI Opis sposobu obliczania ceny</w:t>
        </w:r>
        <w:r w:rsidR="003A5436">
          <w:rPr>
            <w:noProof/>
            <w:webHidden/>
          </w:rPr>
          <w:tab/>
        </w:r>
        <w:r w:rsidR="003A5436">
          <w:rPr>
            <w:noProof/>
            <w:webHidden/>
          </w:rPr>
          <w:fldChar w:fldCharType="begin"/>
        </w:r>
        <w:r w:rsidR="003A5436">
          <w:rPr>
            <w:noProof/>
            <w:webHidden/>
          </w:rPr>
          <w:instrText xml:space="preserve"> PAGEREF _Toc441654869 \h </w:instrText>
        </w:r>
        <w:r w:rsidR="003A5436">
          <w:rPr>
            <w:noProof/>
            <w:webHidden/>
          </w:rPr>
        </w:r>
        <w:r w:rsidR="003A5436">
          <w:rPr>
            <w:noProof/>
            <w:webHidden/>
          </w:rPr>
          <w:fldChar w:fldCharType="separate"/>
        </w:r>
        <w:r w:rsidR="00BC6E4E">
          <w:rPr>
            <w:noProof/>
            <w:webHidden/>
          </w:rPr>
          <w:t>13</w:t>
        </w:r>
        <w:r w:rsidR="003A5436">
          <w:rPr>
            <w:noProof/>
            <w:webHidden/>
          </w:rPr>
          <w:fldChar w:fldCharType="end"/>
        </w:r>
      </w:hyperlink>
    </w:p>
    <w:p w:rsidR="003A5436" w:rsidRDefault="004656C3">
      <w:pPr>
        <w:pStyle w:val="Spistreci1"/>
        <w:tabs>
          <w:tab w:val="right" w:leader="dot" w:pos="9062"/>
        </w:tabs>
        <w:rPr>
          <w:rFonts w:asciiTheme="minorHAnsi" w:eastAsiaTheme="minorEastAsia" w:hAnsiTheme="minorHAnsi" w:cstheme="minorBidi"/>
          <w:noProof/>
          <w:lang w:eastAsia="pl-PL"/>
        </w:rPr>
      </w:pPr>
      <w:hyperlink w:anchor="_Toc441654870" w:history="1">
        <w:r w:rsidR="003A5436" w:rsidRPr="00F22303">
          <w:rPr>
            <w:rStyle w:val="Hipercze"/>
            <w:noProof/>
          </w:rPr>
          <w:t>XII Opis kryteriów, którymi Zamawiający będzie się kierował przy wyborze oferty</w:t>
        </w:r>
        <w:r w:rsidR="003A5436">
          <w:rPr>
            <w:noProof/>
            <w:webHidden/>
          </w:rPr>
          <w:tab/>
        </w:r>
        <w:r w:rsidR="003A5436">
          <w:rPr>
            <w:noProof/>
            <w:webHidden/>
          </w:rPr>
          <w:fldChar w:fldCharType="begin"/>
        </w:r>
        <w:r w:rsidR="003A5436">
          <w:rPr>
            <w:noProof/>
            <w:webHidden/>
          </w:rPr>
          <w:instrText xml:space="preserve"> PAGEREF _Toc441654870 \h </w:instrText>
        </w:r>
        <w:r w:rsidR="003A5436">
          <w:rPr>
            <w:noProof/>
            <w:webHidden/>
          </w:rPr>
        </w:r>
        <w:r w:rsidR="003A5436">
          <w:rPr>
            <w:noProof/>
            <w:webHidden/>
          </w:rPr>
          <w:fldChar w:fldCharType="separate"/>
        </w:r>
        <w:r w:rsidR="00BC6E4E">
          <w:rPr>
            <w:noProof/>
            <w:webHidden/>
          </w:rPr>
          <w:t>14</w:t>
        </w:r>
        <w:r w:rsidR="003A5436">
          <w:rPr>
            <w:noProof/>
            <w:webHidden/>
          </w:rPr>
          <w:fldChar w:fldCharType="end"/>
        </w:r>
      </w:hyperlink>
    </w:p>
    <w:p w:rsidR="003A5436" w:rsidRDefault="004656C3">
      <w:pPr>
        <w:pStyle w:val="Spistreci1"/>
        <w:tabs>
          <w:tab w:val="right" w:leader="dot" w:pos="9062"/>
        </w:tabs>
        <w:rPr>
          <w:rFonts w:asciiTheme="minorHAnsi" w:eastAsiaTheme="minorEastAsia" w:hAnsiTheme="minorHAnsi" w:cstheme="minorBidi"/>
          <w:noProof/>
          <w:lang w:eastAsia="pl-PL"/>
        </w:rPr>
      </w:pPr>
      <w:hyperlink w:anchor="_Toc441654871" w:history="1">
        <w:r w:rsidR="003A5436" w:rsidRPr="00F22303">
          <w:rPr>
            <w:rStyle w:val="Hipercze"/>
            <w:noProof/>
          </w:rPr>
          <w:t>XIII Wybór najkorzystniejszej oferty</w:t>
        </w:r>
        <w:r w:rsidR="003A5436">
          <w:rPr>
            <w:noProof/>
            <w:webHidden/>
          </w:rPr>
          <w:tab/>
        </w:r>
        <w:r w:rsidR="003A5436">
          <w:rPr>
            <w:noProof/>
            <w:webHidden/>
          </w:rPr>
          <w:fldChar w:fldCharType="begin"/>
        </w:r>
        <w:r w:rsidR="003A5436">
          <w:rPr>
            <w:noProof/>
            <w:webHidden/>
          </w:rPr>
          <w:instrText xml:space="preserve"> PAGEREF _Toc441654871 \h </w:instrText>
        </w:r>
        <w:r w:rsidR="003A5436">
          <w:rPr>
            <w:noProof/>
            <w:webHidden/>
          </w:rPr>
        </w:r>
        <w:r w:rsidR="003A5436">
          <w:rPr>
            <w:noProof/>
            <w:webHidden/>
          </w:rPr>
          <w:fldChar w:fldCharType="separate"/>
        </w:r>
        <w:r w:rsidR="00BC6E4E">
          <w:rPr>
            <w:noProof/>
            <w:webHidden/>
          </w:rPr>
          <w:t>15</w:t>
        </w:r>
        <w:r w:rsidR="003A5436">
          <w:rPr>
            <w:noProof/>
            <w:webHidden/>
          </w:rPr>
          <w:fldChar w:fldCharType="end"/>
        </w:r>
      </w:hyperlink>
    </w:p>
    <w:p w:rsidR="003A5436" w:rsidRDefault="004656C3">
      <w:pPr>
        <w:pStyle w:val="Spistreci1"/>
        <w:tabs>
          <w:tab w:val="right" w:leader="dot" w:pos="9062"/>
        </w:tabs>
        <w:rPr>
          <w:rFonts w:asciiTheme="minorHAnsi" w:eastAsiaTheme="minorEastAsia" w:hAnsiTheme="minorHAnsi" w:cstheme="minorBidi"/>
          <w:noProof/>
          <w:lang w:eastAsia="pl-PL"/>
        </w:rPr>
      </w:pPr>
      <w:hyperlink w:anchor="_Toc441654872" w:history="1">
        <w:r w:rsidR="003A5436" w:rsidRPr="00F22303">
          <w:rPr>
            <w:rStyle w:val="Hipercze"/>
            <w:noProof/>
          </w:rPr>
          <w:t>XIV Informacje o wyniku postępowania</w:t>
        </w:r>
        <w:r w:rsidR="003A5436">
          <w:rPr>
            <w:noProof/>
            <w:webHidden/>
          </w:rPr>
          <w:tab/>
        </w:r>
        <w:r w:rsidR="003A5436">
          <w:rPr>
            <w:noProof/>
            <w:webHidden/>
          </w:rPr>
          <w:fldChar w:fldCharType="begin"/>
        </w:r>
        <w:r w:rsidR="003A5436">
          <w:rPr>
            <w:noProof/>
            <w:webHidden/>
          </w:rPr>
          <w:instrText xml:space="preserve"> PAGEREF _Toc441654872 \h </w:instrText>
        </w:r>
        <w:r w:rsidR="003A5436">
          <w:rPr>
            <w:noProof/>
            <w:webHidden/>
          </w:rPr>
        </w:r>
        <w:r w:rsidR="003A5436">
          <w:rPr>
            <w:noProof/>
            <w:webHidden/>
          </w:rPr>
          <w:fldChar w:fldCharType="separate"/>
        </w:r>
        <w:r w:rsidR="00BC6E4E">
          <w:rPr>
            <w:noProof/>
            <w:webHidden/>
          </w:rPr>
          <w:t>16</w:t>
        </w:r>
        <w:r w:rsidR="003A5436">
          <w:rPr>
            <w:noProof/>
            <w:webHidden/>
          </w:rPr>
          <w:fldChar w:fldCharType="end"/>
        </w:r>
      </w:hyperlink>
    </w:p>
    <w:p w:rsidR="003A5436" w:rsidRDefault="004656C3">
      <w:pPr>
        <w:pStyle w:val="Spistreci1"/>
        <w:tabs>
          <w:tab w:val="right" w:leader="dot" w:pos="9062"/>
        </w:tabs>
        <w:rPr>
          <w:rFonts w:asciiTheme="minorHAnsi" w:eastAsiaTheme="minorEastAsia" w:hAnsiTheme="minorHAnsi" w:cstheme="minorBidi"/>
          <w:noProof/>
          <w:lang w:eastAsia="pl-PL"/>
        </w:rPr>
      </w:pPr>
      <w:hyperlink w:anchor="_Toc441654873" w:history="1">
        <w:r w:rsidR="003A5436" w:rsidRPr="00F22303">
          <w:rPr>
            <w:rStyle w:val="Hipercze"/>
            <w:noProof/>
          </w:rPr>
          <w:t>XV Wymagania dotyczące zabezpieczenia należytego wykonania umowy</w:t>
        </w:r>
        <w:r w:rsidR="003A5436">
          <w:rPr>
            <w:noProof/>
            <w:webHidden/>
          </w:rPr>
          <w:tab/>
        </w:r>
        <w:r w:rsidR="003A5436">
          <w:rPr>
            <w:noProof/>
            <w:webHidden/>
          </w:rPr>
          <w:fldChar w:fldCharType="begin"/>
        </w:r>
        <w:r w:rsidR="003A5436">
          <w:rPr>
            <w:noProof/>
            <w:webHidden/>
          </w:rPr>
          <w:instrText xml:space="preserve"> PAGEREF _Toc441654873 \h </w:instrText>
        </w:r>
        <w:r w:rsidR="003A5436">
          <w:rPr>
            <w:noProof/>
            <w:webHidden/>
          </w:rPr>
        </w:r>
        <w:r w:rsidR="003A5436">
          <w:rPr>
            <w:noProof/>
            <w:webHidden/>
          </w:rPr>
          <w:fldChar w:fldCharType="separate"/>
        </w:r>
        <w:r w:rsidR="00BC6E4E">
          <w:rPr>
            <w:noProof/>
            <w:webHidden/>
          </w:rPr>
          <w:t>17</w:t>
        </w:r>
        <w:r w:rsidR="003A5436">
          <w:rPr>
            <w:noProof/>
            <w:webHidden/>
          </w:rPr>
          <w:fldChar w:fldCharType="end"/>
        </w:r>
      </w:hyperlink>
    </w:p>
    <w:p w:rsidR="003A5436" w:rsidRDefault="004656C3">
      <w:pPr>
        <w:pStyle w:val="Spistreci1"/>
        <w:tabs>
          <w:tab w:val="right" w:leader="dot" w:pos="9062"/>
        </w:tabs>
        <w:rPr>
          <w:rFonts w:asciiTheme="minorHAnsi" w:eastAsiaTheme="minorEastAsia" w:hAnsiTheme="minorHAnsi" w:cstheme="minorBidi"/>
          <w:noProof/>
          <w:lang w:eastAsia="pl-PL"/>
        </w:rPr>
      </w:pPr>
      <w:hyperlink w:anchor="_Toc441654874" w:history="1">
        <w:r w:rsidR="003A5436" w:rsidRPr="00F22303">
          <w:rPr>
            <w:rStyle w:val="Hipercze"/>
            <w:noProof/>
          </w:rPr>
          <w:t>XVI Postanowienia związane z podpisaniem umowy o udzielenie zamówienia publicznego</w:t>
        </w:r>
        <w:r w:rsidR="003A5436">
          <w:rPr>
            <w:noProof/>
            <w:webHidden/>
          </w:rPr>
          <w:tab/>
        </w:r>
        <w:r w:rsidR="003A5436">
          <w:rPr>
            <w:noProof/>
            <w:webHidden/>
          </w:rPr>
          <w:fldChar w:fldCharType="begin"/>
        </w:r>
        <w:r w:rsidR="003A5436">
          <w:rPr>
            <w:noProof/>
            <w:webHidden/>
          </w:rPr>
          <w:instrText xml:space="preserve"> PAGEREF _Toc441654874 \h </w:instrText>
        </w:r>
        <w:r w:rsidR="003A5436">
          <w:rPr>
            <w:noProof/>
            <w:webHidden/>
          </w:rPr>
        </w:r>
        <w:r w:rsidR="003A5436">
          <w:rPr>
            <w:noProof/>
            <w:webHidden/>
          </w:rPr>
          <w:fldChar w:fldCharType="separate"/>
        </w:r>
        <w:r w:rsidR="00BC6E4E">
          <w:rPr>
            <w:noProof/>
            <w:webHidden/>
          </w:rPr>
          <w:t>17</w:t>
        </w:r>
        <w:r w:rsidR="003A5436">
          <w:rPr>
            <w:noProof/>
            <w:webHidden/>
          </w:rPr>
          <w:fldChar w:fldCharType="end"/>
        </w:r>
      </w:hyperlink>
    </w:p>
    <w:p w:rsidR="003A5436" w:rsidRDefault="004656C3">
      <w:pPr>
        <w:pStyle w:val="Spistreci1"/>
        <w:tabs>
          <w:tab w:val="right" w:leader="dot" w:pos="9062"/>
        </w:tabs>
        <w:rPr>
          <w:rFonts w:asciiTheme="minorHAnsi" w:eastAsiaTheme="minorEastAsia" w:hAnsiTheme="minorHAnsi" w:cstheme="minorBidi"/>
          <w:noProof/>
          <w:lang w:eastAsia="pl-PL"/>
        </w:rPr>
      </w:pPr>
      <w:hyperlink w:anchor="_Toc441654875" w:history="1">
        <w:r w:rsidR="003A5436" w:rsidRPr="00F22303">
          <w:rPr>
            <w:rStyle w:val="Hipercze"/>
            <w:noProof/>
          </w:rPr>
          <w:t>XVII Podwykonawcy</w:t>
        </w:r>
        <w:r w:rsidR="003A5436">
          <w:rPr>
            <w:noProof/>
            <w:webHidden/>
          </w:rPr>
          <w:tab/>
        </w:r>
        <w:r w:rsidR="003A5436">
          <w:rPr>
            <w:noProof/>
            <w:webHidden/>
          </w:rPr>
          <w:fldChar w:fldCharType="begin"/>
        </w:r>
        <w:r w:rsidR="003A5436">
          <w:rPr>
            <w:noProof/>
            <w:webHidden/>
          </w:rPr>
          <w:instrText xml:space="preserve"> PAGEREF _Toc441654875 \h </w:instrText>
        </w:r>
        <w:r w:rsidR="003A5436">
          <w:rPr>
            <w:noProof/>
            <w:webHidden/>
          </w:rPr>
        </w:r>
        <w:r w:rsidR="003A5436">
          <w:rPr>
            <w:noProof/>
            <w:webHidden/>
          </w:rPr>
          <w:fldChar w:fldCharType="separate"/>
        </w:r>
        <w:r w:rsidR="00BC6E4E">
          <w:rPr>
            <w:noProof/>
            <w:webHidden/>
          </w:rPr>
          <w:t>18</w:t>
        </w:r>
        <w:r w:rsidR="003A5436">
          <w:rPr>
            <w:noProof/>
            <w:webHidden/>
          </w:rPr>
          <w:fldChar w:fldCharType="end"/>
        </w:r>
      </w:hyperlink>
    </w:p>
    <w:p w:rsidR="003A5436" w:rsidRDefault="004656C3">
      <w:pPr>
        <w:pStyle w:val="Spistreci1"/>
        <w:tabs>
          <w:tab w:val="right" w:leader="dot" w:pos="9062"/>
        </w:tabs>
        <w:rPr>
          <w:rFonts w:asciiTheme="minorHAnsi" w:eastAsiaTheme="minorEastAsia" w:hAnsiTheme="minorHAnsi" w:cstheme="minorBidi"/>
          <w:noProof/>
          <w:lang w:eastAsia="pl-PL"/>
        </w:rPr>
      </w:pPr>
      <w:hyperlink w:anchor="_Toc441654876" w:history="1">
        <w:r w:rsidR="003A5436" w:rsidRPr="00F22303">
          <w:rPr>
            <w:rStyle w:val="Hipercze"/>
            <w:noProof/>
          </w:rPr>
          <w:t>XVIII Zamówienia uzupełniające</w:t>
        </w:r>
        <w:r w:rsidR="003A5436">
          <w:rPr>
            <w:noProof/>
            <w:webHidden/>
          </w:rPr>
          <w:tab/>
        </w:r>
        <w:r w:rsidR="003A5436">
          <w:rPr>
            <w:noProof/>
            <w:webHidden/>
          </w:rPr>
          <w:fldChar w:fldCharType="begin"/>
        </w:r>
        <w:r w:rsidR="003A5436">
          <w:rPr>
            <w:noProof/>
            <w:webHidden/>
          </w:rPr>
          <w:instrText xml:space="preserve"> PAGEREF _Toc441654876 \h </w:instrText>
        </w:r>
        <w:r w:rsidR="003A5436">
          <w:rPr>
            <w:noProof/>
            <w:webHidden/>
          </w:rPr>
        </w:r>
        <w:r w:rsidR="003A5436">
          <w:rPr>
            <w:noProof/>
            <w:webHidden/>
          </w:rPr>
          <w:fldChar w:fldCharType="separate"/>
        </w:r>
        <w:r w:rsidR="00BC6E4E">
          <w:rPr>
            <w:noProof/>
            <w:webHidden/>
          </w:rPr>
          <w:t>19</w:t>
        </w:r>
        <w:r w:rsidR="003A5436">
          <w:rPr>
            <w:noProof/>
            <w:webHidden/>
          </w:rPr>
          <w:fldChar w:fldCharType="end"/>
        </w:r>
      </w:hyperlink>
    </w:p>
    <w:p w:rsidR="003A5436" w:rsidRDefault="004656C3">
      <w:pPr>
        <w:pStyle w:val="Spistreci1"/>
        <w:tabs>
          <w:tab w:val="right" w:leader="dot" w:pos="9062"/>
        </w:tabs>
        <w:rPr>
          <w:rFonts w:asciiTheme="minorHAnsi" w:eastAsiaTheme="minorEastAsia" w:hAnsiTheme="minorHAnsi" w:cstheme="minorBidi"/>
          <w:noProof/>
          <w:lang w:eastAsia="pl-PL"/>
        </w:rPr>
      </w:pPr>
      <w:hyperlink w:anchor="_Toc441654877" w:history="1">
        <w:r w:rsidR="003A5436" w:rsidRPr="00F22303">
          <w:rPr>
            <w:rStyle w:val="Hipercze"/>
            <w:noProof/>
          </w:rPr>
          <w:t>XIX Dodatkowe informacje</w:t>
        </w:r>
        <w:r w:rsidR="003A5436">
          <w:rPr>
            <w:noProof/>
            <w:webHidden/>
          </w:rPr>
          <w:tab/>
        </w:r>
        <w:r w:rsidR="003A5436">
          <w:rPr>
            <w:noProof/>
            <w:webHidden/>
          </w:rPr>
          <w:fldChar w:fldCharType="begin"/>
        </w:r>
        <w:r w:rsidR="003A5436">
          <w:rPr>
            <w:noProof/>
            <w:webHidden/>
          </w:rPr>
          <w:instrText xml:space="preserve"> PAGEREF _Toc441654877 \h </w:instrText>
        </w:r>
        <w:r w:rsidR="003A5436">
          <w:rPr>
            <w:noProof/>
            <w:webHidden/>
          </w:rPr>
        </w:r>
        <w:r w:rsidR="003A5436">
          <w:rPr>
            <w:noProof/>
            <w:webHidden/>
          </w:rPr>
          <w:fldChar w:fldCharType="separate"/>
        </w:r>
        <w:r w:rsidR="00BC6E4E">
          <w:rPr>
            <w:noProof/>
            <w:webHidden/>
          </w:rPr>
          <w:t>19</w:t>
        </w:r>
        <w:r w:rsidR="003A5436">
          <w:rPr>
            <w:noProof/>
            <w:webHidden/>
          </w:rPr>
          <w:fldChar w:fldCharType="end"/>
        </w:r>
      </w:hyperlink>
    </w:p>
    <w:p w:rsidR="003A5436" w:rsidRDefault="004656C3">
      <w:pPr>
        <w:pStyle w:val="Spistreci1"/>
        <w:tabs>
          <w:tab w:val="right" w:leader="dot" w:pos="9062"/>
        </w:tabs>
        <w:rPr>
          <w:rFonts w:asciiTheme="minorHAnsi" w:eastAsiaTheme="minorEastAsia" w:hAnsiTheme="minorHAnsi" w:cstheme="minorBidi"/>
          <w:noProof/>
          <w:lang w:eastAsia="pl-PL"/>
        </w:rPr>
      </w:pPr>
      <w:hyperlink w:anchor="_Toc441654878" w:history="1">
        <w:r w:rsidR="003A5436" w:rsidRPr="00F22303">
          <w:rPr>
            <w:rStyle w:val="Hipercze"/>
            <w:noProof/>
          </w:rPr>
          <w:t>XX Środki ochrony prawnej</w:t>
        </w:r>
        <w:r w:rsidR="003A5436">
          <w:rPr>
            <w:noProof/>
            <w:webHidden/>
          </w:rPr>
          <w:tab/>
        </w:r>
        <w:r w:rsidR="003A5436">
          <w:rPr>
            <w:noProof/>
            <w:webHidden/>
          </w:rPr>
          <w:fldChar w:fldCharType="begin"/>
        </w:r>
        <w:r w:rsidR="003A5436">
          <w:rPr>
            <w:noProof/>
            <w:webHidden/>
          </w:rPr>
          <w:instrText xml:space="preserve"> PAGEREF _Toc441654878 \h </w:instrText>
        </w:r>
        <w:r w:rsidR="003A5436">
          <w:rPr>
            <w:noProof/>
            <w:webHidden/>
          </w:rPr>
        </w:r>
        <w:r w:rsidR="003A5436">
          <w:rPr>
            <w:noProof/>
            <w:webHidden/>
          </w:rPr>
          <w:fldChar w:fldCharType="separate"/>
        </w:r>
        <w:r w:rsidR="00BC6E4E">
          <w:rPr>
            <w:noProof/>
            <w:webHidden/>
          </w:rPr>
          <w:t>20</w:t>
        </w:r>
        <w:r w:rsidR="003A5436">
          <w:rPr>
            <w:noProof/>
            <w:webHidden/>
          </w:rPr>
          <w:fldChar w:fldCharType="end"/>
        </w:r>
      </w:hyperlink>
    </w:p>
    <w:p w:rsidR="003A5436" w:rsidRDefault="004656C3">
      <w:pPr>
        <w:pStyle w:val="Spistreci1"/>
        <w:tabs>
          <w:tab w:val="right" w:leader="dot" w:pos="9062"/>
        </w:tabs>
        <w:rPr>
          <w:rFonts w:asciiTheme="minorHAnsi" w:eastAsiaTheme="minorEastAsia" w:hAnsiTheme="minorHAnsi" w:cstheme="minorBidi"/>
          <w:noProof/>
          <w:lang w:eastAsia="pl-PL"/>
        </w:rPr>
      </w:pPr>
      <w:hyperlink w:anchor="_Toc441654879" w:history="1">
        <w:r w:rsidR="003A5436" w:rsidRPr="00F22303">
          <w:rPr>
            <w:rStyle w:val="Hipercze"/>
            <w:noProof/>
          </w:rPr>
          <w:t>XXI Załączniki do SIWZ</w:t>
        </w:r>
        <w:r w:rsidR="003A5436">
          <w:rPr>
            <w:noProof/>
            <w:webHidden/>
          </w:rPr>
          <w:tab/>
        </w:r>
        <w:r w:rsidR="003A5436">
          <w:rPr>
            <w:noProof/>
            <w:webHidden/>
          </w:rPr>
          <w:fldChar w:fldCharType="begin"/>
        </w:r>
        <w:r w:rsidR="003A5436">
          <w:rPr>
            <w:noProof/>
            <w:webHidden/>
          </w:rPr>
          <w:instrText xml:space="preserve"> PAGEREF _Toc441654879 \h </w:instrText>
        </w:r>
        <w:r w:rsidR="003A5436">
          <w:rPr>
            <w:noProof/>
            <w:webHidden/>
          </w:rPr>
        </w:r>
        <w:r w:rsidR="003A5436">
          <w:rPr>
            <w:noProof/>
            <w:webHidden/>
          </w:rPr>
          <w:fldChar w:fldCharType="separate"/>
        </w:r>
        <w:r w:rsidR="00BC6E4E">
          <w:rPr>
            <w:noProof/>
            <w:webHidden/>
          </w:rPr>
          <w:t>21</w:t>
        </w:r>
        <w:r w:rsidR="003A5436">
          <w:rPr>
            <w:noProof/>
            <w:webHidden/>
          </w:rPr>
          <w:fldChar w:fldCharType="end"/>
        </w:r>
      </w:hyperlink>
    </w:p>
    <w:p w:rsidR="004134E2" w:rsidRPr="00DA542D" w:rsidRDefault="00B92723" w:rsidP="004134E2">
      <w:pPr>
        <w:spacing w:line="360" w:lineRule="auto"/>
        <w:rPr>
          <w:rFonts w:ascii="Arial" w:eastAsia="Calibri" w:hAnsi="Arial" w:cs="Arial"/>
          <w:sz w:val="20"/>
          <w:szCs w:val="20"/>
        </w:rPr>
      </w:pPr>
      <w:r w:rsidRPr="00DA542D">
        <w:rPr>
          <w:rFonts w:ascii="Arial" w:hAnsi="Arial" w:cs="Arial"/>
          <w:sz w:val="20"/>
          <w:szCs w:val="20"/>
        </w:rPr>
        <w:fldChar w:fldCharType="end"/>
      </w:r>
    </w:p>
    <w:p w:rsidR="004876A4" w:rsidRPr="00DA542D" w:rsidRDefault="004876A4">
      <w:pPr>
        <w:rPr>
          <w:rFonts w:ascii="Arial" w:hAnsi="Arial" w:cs="Arial"/>
          <w:sz w:val="20"/>
          <w:szCs w:val="20"/>
          <w:u w:val="single"/>
          <w:lang w:eastAsia="pl-PL"/>
        </w:rPr>
      </w:pPr>
      <w:r w:rsidRPr="00DA542D">
        <w:rPr>
          <w:rFonts w:ascii="Arial" w:hAnsi="Arial" w:cs="Arial"/>
          <w:sz w:val="20"/>
          <w:szCs w:val="20"/>
          <w:u w:val="single"/>
          <w:lang w:eastAsia="pl-PL"/>
        </w:rPr>
        <w:br w:type="page"/>
      </w:r>
    </w:p>
    <w:p w:rsidR="004134E2" w:rsidRPr="00DA542D" w:rsidRDefault="004134E2" w:rsidP="00412C40">
      <w:pPr>
        <w:pStyle w:val="Nagwek1"/>
      </w:pPr>
      <w:bookmarkStart w:id="0" w:name="_Toc441654859"/>
      <w:r w:rsidRPr="00DA542D">
        <w:lastRenderedPageBreak/>
        <w:t>I Tryb udzielenia zamówienia</w:t>
      </w:r>
      <w:bookmarkEnd w:id="0"/>
    </w:p>
    <w:p w:rsidR="004134E2" w:rsidRPr="00DA542D" w:rsidRDefault="004134E2" w:rsidP="004134E2">
      <w:pPr>
        <w:spacing w:line="360" w:lineRule="auto"/>
        <w:jc w:val="both"/>
        <w:rPr>
          <w:rFonts w:ascii="Arial" w:hAnsi="Arial" w:cs="Arial"/>
          <w:b/>
          <w:bCs/>
          <w:color w:val="000000"/>
          <w:sz w:val="20"/>
          <w:szCs w:val="20"/>
          <w:u w:val="single"/>
        </w:rPr>
      </w:pP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Podstawa prawna: ustawa z dnia 29 stycznia 2004 r. Prawo zamówień publicznych</w:t>
      </w:r>
      <w:r w:rsidRPr="00DA542D">
        <w:rPr>
          <w:rFonts w:ascii="Arial" w:hAnsi="Arial" w:cs="Arial"/>
          <w:b/>
          <w:color w:val="000000"/>
          <w:sz w:val="20"/>
          <w:szCs w:val="20"/>
        </w:rPr>
        <w:t xml:space="preserve"> </w:t>
      </w:r>
      <w:r w:rsidRPr="00DA542D">
        <w:rPr>
          <w:rFonts w:ascii="Arial" w:hAnsi="Arial" w:cs="Arial"/>
          <w:color w:val="000000"/>
          <w:sz w:val="20"/>
          <w:szCs w:val="20"/>
        </w:rPr>
        <w:t>(tekst jednolity Dz. U. z 2013 r. poz.907 z późn. zm).</w:t>
      </w: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Postępowanie prowadzone jest w trybie przetargu nieograniczonego o wartości szacunkowej </w:t>
      </w:r>
      <w:r w:rsidRPr="00DA542D">
        <w:rPr>
          <w:rFonts w:ascii="Arial" w:hAnsi="Arial" w:cs="Arial"/>
          <w:color w:val="000000"/>
          <w:sz w:val="20"/>
          <w:szCs w:val="20"/>
          <w:u w:val="single"/>
        </w:rPr>
        <w:t>po</w:t>
      </w:r>
      <w:r w:rsidR="008E45E6">
        <w:rPr>
          <w:rFonts w:ascii="Arial" w:hAnsi="Arial" w:cs="Arial"/>
          <w:color w:val="000000"/>
          <w:sz w:val="20"/>
          <w:szCs w:val="20"/>
          <w:u w:val="single"/>
        </w:rPr>
        <w:t>niż</w:t>
      </w:r>
      <w:r w:rsidR="00E074B4" w:rsidRPr="00DA542D">
        <w:rPr>
          <w:rFonts w:ascii="Arial" w:hAnsi="Arial" w:cs="Arial"/>
          <w:color w:val="000000"/>
          <w:sz w:val="20"/>
          <w:szCs w:val="20"/>
          <w:u w:val="single"/>
        </w:rPr>
        <w:t>ej</w:t>
      </w:r>
      <w:r w:rsidRPr="00DA542D">
        <w:rPr>
          <w:rFonts w:ascii="Arial" w:hAnsi="Arial" w:cs="Arial"/>
          <w:color w:val="000000"/>
          <w:sz w:val="20"/>
          <w:szCs w:val="20"/>
        </w:rPr>
        <w:t xml:space="preserve"> progów określonych w przepisach wydanych na podstawie art. 11 ust. 8 ustawy Prawo zamówień publicznych.</w:t>
      </w:r>
    </w:p>
    <w:p w:rsidR="004134E2" w:rsidRPr="00DA542D" w:rsidRDefault="004134E2" w:rsidP="001B2F44">
      <w:pPr>
        <w:numPr>
          <w:ilvl w:val="0"/>
          <w:numId w:val="2"/>
        </w:numPr>
        <w:tabs>
          <w:tab w:val="left" w:pos="-1560"/>
        </w:tabs>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Wykonawca przystępujący do postępowania obowiązany jest do przygotowania oferty </w:t>
      </w:r>
      <w:r w:rsidRPr="00DA542D">
        <w:rPr>
          <w:rFonts w:ascii="Arial" w:hAnsi="Arial" w:cs="Arial"/>
          <w:color w:val="000000"/>
          <w:sz w:val="20"/>
          <w:szCs w:val="20"/>
        </w:rPr>
        <w:br/>
        <w:t>w sposób zgodny ze Specyfikacją Istotnych Warunków Zamówienia zwan</w:t>
      </w:r>
      <w:r w:rsidR="00CC26AA">
        <w:rPr>
          <w:rFonts w:ascii="Arial" w:hAnsi="Arial" w:cs="Arial"/>
          <w:color w:val="000000"/>
          <w:sz w:val="20"/>
          <w:szCs w:val="20"/>
        </w:rPr>
        <w:t>ą</w:t>
      </w:r>
      <w:r w:rsidRPr="00DA542D">
        <w:rPr>
          <w:rFonts w:ascii="Arial" w:hAnsi="Arial" w:cs="Arial"/>
          <w:color w:val="000000"/>
          <w:sz w:val="20"/>
          <w:szCs w:val="20"/>
        </w:rPr>
        <w:t xml:space="preserve"> w dalszej części „SIWZ”</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oraz z ustawą z dnia 29 stycznia 2004 r. Prawo zamówień publicznych, </w:t>
      </w:r>
      <w:r w:rsidR="00624FF0" w:rsidRPr="00DA542D">
        <w:rPr>
          <w:rFonts w:ascii="Arial" w:hAnsi="Arial" w:cs="Arial"/>
          <w:color w:val="000000"/>
          <w:sz w:val="20"/>
          <w:szCs w:val="20"/>
        </w:rPr>
        <w:t>zwan</w:t>
      </w:r>
      <w:r w:rsidR="00624FF0">
        <w:rPr>
          <w:rFonts w:ascii="Arial" w:hAnsi="Arial" w:cs="Arial"/>
          <w:color w:val="000000"/>
          <w:sz w:val="20"/>
          <w:szCs w:val="20"/>
        </w:rPr>
        <w:t>ą</w:t>
      </w:r>
      <w:r w:rsidRPr="00DA542D">
        <w:rPr>
          <w:rFonts w:ascii="Arial" w:hAnsi="Arial" w:cs="Arial"/>
          <w:color w:val="000000"/>
          <w:sz w:val="20"/>
          <w:szCs w:val="20"/>
        </w:rPr>
        <w:t xml:space="preserve"> </w:t>
      </w:r>
      <w:r w:rsidRPr="00DA542D">
        <w:rPr>
          <w:rFonts w:ascii="Arial" w:hAnsi="Arial" w:cs="Arial"/>
          <w:color w:val="000000"/>
          <w:sz w:val="20"/>
          <w:szCs w:val="20"/>
        </w:rPr>
        <w:br/>
        <w:t>w dalszej części „ustawą”.</w:t>
      </w:r>
    </w:p>
    <w:p w:rsidR="004134E2" w:rsidRPr="00DA542D" w:rsidRDefault="004134E2" w:rsidP="004134E2">
      <w:pPr>
        <w:tabs>
          <w:tab w:val="left" w:pos="-1560"/>
        </w:tabs>
        <w:spacing w:line="360" w:lineRule="auto"/>
        <w:ind w:left="360"/>
        <w:rPr>
          <w:rFonts w:ascii="Arial" w:hAnsi="Arial" w:cs="Arial"/>
          <w:b/>
          <w:color w:val="000000"/>
          <w:sz w:val="20"/>
          <w:szCs w:val="20"/>
        </w:rPr>
      </w:pPr>
    </w:p>
    <w:p w:rsidR="004134E2" w:rsidRPr="00DA542D" w:rsidRDefault="004134E2" w:rsidP="00412C40">
      <w:pPr>
        <w:pStyle w:val="Nagwek1"/>
      </w:pPr>
      <w:bookmarkStart w:id="1" w:name="_Toc441654860"/>
      <w:r w:rsidRPr="00DA542D">
        <w:t>II Opis przedmiotu zamówienia</w:t>
      </w:r>
      <w:bookmarkEnd w:id="1"/>
    </w:p>
    <w:p w:rsidR="004134E2" w:rsidRPr="00DA542D" w:rsidRDefault="004134E2" w:rsidP="004134E2">
      <w:pPr>
        <w:spacing w:line="360" w:lineRule="auto"/>
        <w:jc w:val="both"/>
        <w:rPr>
          <w:rFonts w:ascii="Arial" w:hAnsi="Arial" w:cs="Arial"/>
          <w:color w:val="000000"/>
          <w:sz w:val="20"/>
          <w:szCs w:val="20"/>
        </w:rPr>
      </w:pPr>
      <w:bookmarkStart w:id="2" w:name="_Toc321294752"/>
    </w:p>
    <w:p w:rsidR="00E71DC0" w:rsidRDefault="004134E2" w:rsidP="00E71DC0">
      <w:pPr>
        <w:pStyle w:val="Akapitzlist"/>
        <w:numPr>
          <w:ilvl w:val="3"/>
          <w:numId w:val="3"/>
        </w:numPr>
        <w:tabs>
          <w:tab w:val="clear" w:pos="2880"/>
        </w:tabs>
        <w:spacing w:line="360" w:lineRule="auto"/>
        <w:ind w:left="284"/>
        <w:jc w:val="both"/>
        <w:rPr>
          <w:rFonts w:ascii="Arial" w:hAnsi="Arial" w:cs="Arial"/>
          <w:sz w:val="20"/>
          <w:szCs w:val="20"/>
        </w:rPr>
      </w:pPr>
      <w:r w:rsidRPr="00E71DC0">
        <w:rPr>
          <w:rFonts w:ascii="Arial" w:hAnsi="Arial" w:cs="Arial"/>
          <w:sz w:val="20"/>
          <w:szCs w:val="20"/>
        </w:rPr>
        <w:t xml:space="preserve">Przedmiotem zamówienia jest </w:t>
      </w:r>
      <w:r w:rsidR="00E71DC0" w:rsidRPr="00E71DC0">
        <w:rPr>
          <w:rFonts w:ascii="Arial" w:hAnsi="Arial" w:cs="Arial"/>
          <w:sz w:val="20"/>
          <w:szCs w:val="20"/>
        </w:rPr>
        <w:t>sukcesywna dostawa drukarek, wielofunkcyjnych urządzeń drukująco</w:t>
      </w:r>
      <w:r w:rsidR="00672104">
        <w:rPr>
          <w:rFonts w:ascii="Arial" w:hAnsi="Arial" w:cs="Arial"/>
          <w:sz w:val="20"/>
          <w:szCs w:val="20"/>
        </w:rPr>
        <w:t xml:space="preserve"> </w:t>
      </w:r>
      <w:r w:rsidR="00E71DC0" w:rsidRPr="00E71DC0">
        <w:rPr>
          <w:rFonts w:ascii="Arial" w:hAnsi="Arial" w:cs="Arial"/>
          <w:sz w:val="20"/>
          <w:szCs w:val="20"/>
        </w:rPr>
        <w:t>-</w:t>
      </w:r>
      <w:r w:rsidR="00672104">
        <w:rPr>
          <w:rFonts w:ascii="Arial" w:hAnsi="Arial" w:cs="Arial"/>
          <w:sz w:val="20"/>
          <w:szCs w:val="20"/>
        </w:rPr>
        <w:t xml:space="preserve"> </w:t>
      </w:r>
      <w:r w:rsidR="00E71DC0" w:rsidRPr="00E71DC0">
        <w:rPr>
          <w:rFonts w:ascii="Arial" w:hAnsi="Arial" w:cs="Arial"/>
          <w:sz w:val="20"/>
          <w:szCs w:val="20"/>
        </w:rPr>
        <w:t>kopiujących i skanerów, zwanych dalej sprzętem, dla Jednostek Organiza</w:t>
      </w:r>
      <w:r w:rsidR="00D00B14">
        <w:rPr>
          <w:rFonts w:ascii="Arial" w:hAnsi="Arial" w:cs="Arial"/>
          <w:sz w:val="20"/>
          <w:szCs w:val="20"/>
        </w:rPr>
        <w:t>cyjnych Uniwersytetu Gdańskiego.</w:t>
      </w:r>
    </w:p>
    <w:p w:rsidR="0079495A" w:rsidRPr="00DA542D" w:rsidRDefault="0079495A" w:rsidP="0079495A">
      <w:pPr>
        <w:pStyle w:val="Akapitzlist"/>
        <w:numPr>
          <w:ilvl w:val="3"/>
          <w:numId w:val="3"/>
        </w:numPr>
        <w:tabs>
          <w:tab w:val="clear" w:pos="2880"/>
          <w:tab w:val="left" w:pos="0"/>
        </w:tabs>
        <w:spacing w:line="360" w:lineRule="auto"/>
        <w:ind w:left="284" w:hanging="284"/>
        <w:jc w:val="both"/>
        <w:rPr>
          <w:rFonts w:ascii="Arial" w:hAnsi="Arial" w:cs="Arial"/>
          <w:bCs/>
          <w:sz w:val="20"/>
          <w:szCs w:val="20"/>
        </w:rPr>
      </w:pPr>
      <w:r w:rsidRPr="00DA542D">
        <w:rPr>
          <w:rFonts w:ascii="Arial" w:hAnsi="Arial" w:cs="Arial"/>
          <w:bCs/>
          <w:sz w:val="20"/>
          <w:szCs w:val="20"/>
        </w:rPr>
        <w:t>Opis przedmiotu zamówienia znajduje się w załączniku nr 2 do SIWZ.</w:t>
      </w:r>
    </w:p>
    <w:p w:rsidR="00D00B14" w:rsidRDefault="006116BC" w:rsidP="0079495A">
      <w:pPr>
        <w:pStyle w:val="Akapitzlist"/>
        <w:numPr>
          <w:ilvl w:val="3"/>
          <w:numId w:val="3"/>
        </w:numPr>
        <w:tabs>
          <w:tab w:val="clear" w:pos="2880"/>
        </w:tabs>
        <w:spacing w:line="360" w:lineRule="auto"/>
        <w:ind w:left="284" w:hanging="284"/>
        <w:jc w:val="both"/>
        <w:rPr>
          <w:rFonts w:ascii="Arial" w:hAnsi="Arial" w:cs="Arial"/>
          <w:sz w:val="20"/>
          <w:szCs w:val="20"/>
        </w:rPr>
      </w:pPr>
      <w:r w:rsidRPr="006116BC">
        <w:rPr>
          <w:rFonts w:ascii="Arial" w:hAnsi="Arial" w:cs="Arial"/>
          <w:sz w:val="20"/>
          <w:szCs w:val="20"/>
        </w:rPr>
        <w:t xml:space="preserve">Miejsce dostawy sprzętu: dostawa do jednostek organizacyjnych Uniwersytetu Gdańskiego </w:t>
      </w:r>
      <w:r>
        <w:rPr>
          <w:rFonts w:ascii="Arial" w:hAnsi="Arial" w:cs="Arial"/>
          <w:sz w:val="20"/>
          <w:szCs w:val="20"/>
        </w:rPr>
        <w:br/>
      </w:r>
      <w:r w:rsidRPr="006116BC">
        <w:rPr>
          <w:rFonts w:ascii="Arial" w:hAnsi="Arial" w:cs="Arial"/>
          <w:sz w:val="20"/>
          <w:szCs w:val="20"/>
        </w:rPr>
        <w:t xml:space="preserve">z terenu Trójmiasta (Gdańsk, Sopot, Gdynia) oraz Borucina, Górek Wschodnich i Helu. </w:t>
      </w:r>
      <w:r>
        <w:rPr>
          <w:rFonts w:ascii="Arial" w:hAnsi="Arial" w:cs="Arial"/>
          <w:sz w:val="20"/>
          <w:szCs w:val="20"/>
        </w:rPr>
        <w:br/>
      </w:r>
      <w:r w:rsidRPr="006116BC">
        <w:rPr>
          <w:rFonts w:ascii="Arial" w:hAnsi="Arial" w:cs="Arial"/>
          <w:sz w:val="20"/>
          <w:szCs w:val="20"/>
        </w:rPr>
        <w:t>Adresy</w:t>
      </w:r>
      <w:r w:rsidR="00E301A0">
        <w:rPr>
          <w:rFonts w:ascii="Arial" w:hAnsi="Arial" w:cs="Arial"/>
          <w:sz w:val="20"/>
          <w:szCs w:val="20"/>
        </w:rPr>
        <w:t xml:space="preserve"> i </w:t>
      </w:r>
      <w:r w:rsidRPr="006116BC">
        <w:rPr>
          <w:rFonts w:ascii="Arial" w:hAnsi="Arial" w:cs="Arial"/>
          <w:sz w:val="20"/>
          <w:szCs w:val="20"/>
        </w:rPr>
        <w:t xml:space="preserve">miejsca dostępne </w:t>
      </w:r>
      <w:r w:rsidR="00E301A0">
        <w:rPr>
          <w:rFonts w:ascii="Arial" w:hAnsi="Arial" w:cs="Arial"/>
          <w:sz w:val="20"/>
          <w:szCs w:val="20"/>
        </w:rPr>
        <w:t xml:space="preserve">są </w:t>
      </w:r>
      <w:r w:rsidRPr="006116BC">
        <w:rPr>
          <w:rFonts w:ascii="Arial" w:hAnsi="Arial" w:cs="Arial"/>
          <w:sz w:val="20"/>
          <w:szCs w:val="20"/>
        </w:rPr>
        <w:t>na stronie internetowej Zamawiającego</w:t>
      </w:r>
      <w:r>
        <w:rPr>
          <w:rFonts w:ascii="Arial" w:hAnsi="Arial" w:cs="Arial"/>
          <w:sz w:val="20"/>
          <w:szCs w:val="20"/>
        </w:rPr>
        <w:t>.</w:t>
      </w:r>
    </w:p>
    <w:p w:rsidR="00336348" w:rsidRPr="00336348" w:rsidRDefault="006116BC" w:rsidP="00336348">
      <w:pPr>
        <w:pStyle w:val="Akapitzlist"/>
        <w:numPr>
          <w:ilvl w:val="3"/>
          <w:numId w:val="3"/>
        </w:numPr>
        <w:tabs>
          <w:tab w:val="clear" w:pos="2880"/>
        </w:tabs>
        <w:spacing w:line="360" w:lineRule="auto"/>
        <w:ind w:left="284" w:hanging="284"/>
        <w:jc w:val="both"/>
        <w:rPr>
          <w:sz w:val="20"/>
          <w:szCs w:val="20"/>
        </w:rPr>
      </w:pPr>
      <w:r w:rsidRPr="00336348">
        <w:rPr>
          <w:rFonts w:ascii="Arial" w:hAnsi="Arial" w:cs="Arial"/>
          <w:sz w:val="20"/>
          <w:szCs w:val="20"/>
        </w:rPr>
        <w:t xml:space="preserve">Dostawy sprzętu będą odbywać się sukcesywnie (etapami) od poniedziałku do piątku w godzinach 7:00 – 15:00 na podstawie zamówień składanych drogą elektroniczną za pośrednictwem systemu zamówień wewnętrznych (sklep UG) Uniwersytetu Gdańskiego, transportem i na koszt Wykonawcy, wraz z wniesieniem i </w:t>
      </w:r>
      <w:r w:rsidR="00336348">
        <w:rPr>
          <w:rFonts w:ascii="Arial" w:hAnsi="Arial" w:cs="Arial"/>
          <w:sz w:val="20"/>
          <w:szCs w:val="20"/>
        </w:rPr>
        <w:t>uruchomieniem</w:t>
      </w:r>
      <w:r w:rsidRPr="00336348">
        <w:rPr>
          <w:rFonts w:ascii="Arial" w:hAnsi="Arial" w:cs="Arial"/>
          <w:sz w:val="20"/>
          <w:szCs w:val="20"/>
        </w:rPr>
        <w:t xml:space="preserve"> wykonanym przez Wykonawcę w miejscach wskazanych przez Zamawiającego. Zamówiona dostawa winna być zrealizowana w maksymalnie najkrótszym terminie, jednak nie dłuższym niż określony w § 2 ust. 2 umowy.</w:t>
      </w:r>
      <w:r w:rsidRPr="00336348">
        <w:rPr>
          <w:rFonts w:ascii="Arial" w:hAnsi="Arial" w:cs="Arial"/>
        </w:rPr>
        <w:t xml:space="preserve"> </w:t>
      </w:r>
      <w:r w:rsidRPr="00336348">
        <w:rPr>
          <w:rFonts w:ascii="Arial" w:hAnsi="Arial" w:cs="Arial"/>
          <w:sz w:val="20"/>
          <w:szCs w:val="20"/>
        </w:rPr>
        <w:t xml:space="preserve">Za datę rozpoczęcia realizacji zamówienia przyjmuje się pierwszy dzień roboczy od dnia przesłania zamówienia przez uprawnionego pracownika Zamawiającego do Wykonawcy, złożonego za pośrednictwem systemu zamówień wewnętrznych (sklep UG). Wykonawca potwierdza odbiór zamówienia </w:t>
      </w:r>
      <w:r w:rsidR="00336348">
        <w:rPr>
          <w:rFonts w:ascii="Arial" w:hAnsi="Arial" w:cs="Arial"/>
          <w:sz w:val="20"/>
          <w:szCs w:val="20"/>
        </w:rPr>
        <w:br/>
      </w:r>
      <w:r w:rsidRPr="00336348">
        <w:rPr>
          <w:rFonts w:ascii="Arial" w:hAnsi="Arial" w:cs="Arial"/>
          <w:sz w:val="20"/>
          <w:szCs w:val="20"/>
        </w:rPr>
        <w:t xml:space="preserve">w nieprzekraczalnym terminie </w:t>
      </w:r>
      <w:r w:rsidR="00672104" w:rsidRPr="00336348">
        <w:rPr>
          <w:rFonts w:ascii="Arial" w:hAnsi="Arial" w:cs="Arial"/>
          <w:sz w:val="20"/>
          <w:szCs w:val="20"/>
        </w:rPr>
        <w:t>jednego</w:t>
      </w:r>
      <w:r w:rsidRPr="00336348">
        <w:rPr>
          <w:rFonts w:ascii="Arial" w:hAnsi="Arial" w:cs="Arial"/>
          <w:sz w:val="20"/>
          <w:szCs w:val="20"/>
        </w:rPr>
        <w:t xml:space="preserve"> dnia roboczego.</w:t>
      </w:r>
      <w:r w:rsidR="00336348" w:rsidRPr="00336348">
        <w:rPr>
          <w:rFonts w:ascii="Arial" w:hAnsi="Arial" w:cs="Arial"/>
          <w:sz w:val="20"/>
          <w:szCs w:val="20"/>
        </w:rPr>
        <w:t xml:space="preserve"> Za dni robocze należy rozumieć dni powszednie (od poniedziałku do piątku), z wyłączeniem dni ustawowo wolnych od pracy oraz dni wolnych u Zamawiającego, tj. 02.05.2016, 27.05.2016 i 31.10.2016</w:t>
      </w:r>
      <w:r w:rsidR="00336348">
        <w:rPr>
          <w:rFonts w:ascii="Arial" w:hAnsi="Arial" w:cs="Arial"/>
          <w:sz w:val="20"/>
          <w:szCs w:val="20"/>
        </w:rPr>
        <w:t>.</w:t>
      </w:r>
    </w:p>
    <w:p w:rsidR="006116BC" w:rsidRDefault="006116BC" w:rsidP="0079495A">
      <w:pPr>
        <w:pStyle w:val="Akapitzlist"/>
        <w:numPr>
          <w:ilvl w:val="3"/>
          <w:numId w:val="3"/>
        </w:numPr>
        <w:tabs>
          <w:tab w:val="clear" w:pos="2880"/>
          <w:tab w:val="num" w:pos="284"/>
        </w:tabs>
        <w:spacing w:line="360" w:lineRule="auto"/>
        <w:ind w:hanging="2880"/>
        <w:jc w:val="both"/>
        <w:rPr>
          <w:rFonts w:ascii="Arial" w:hAnsi="Arial" w:cs="Arial"/>
          <w:sz w:val="20"/>
          <w:szCs w:val="20"/>
        </w:rPr>
      </w:pPr>
      <w:r>
        <w:rPr>
          <w:rFonts w:ascii="Arial" w:hAnsi="Arial" w:cs="Arial"/>
          <w:sz w:val="20"/>
          <w:szCs w:val="20"/>
        </w:rPr>
        <w:t>Sprzęt musi:</w:t>
      </w:r>
    </w:p>
    <w:p w:rsidR="0007660D" w:rsidRPr="006116BC" w:rsidRDefault="0007660D" w:rsidP="00242360">
      <w:pPr>
        <w:widowControl w:val="0"/>
        <w:numPr>
          <w:ilvl w:val="0"/>
          <w:numId w:val="40"/>
        </w:numPr>
        <w:suppressAutoHyphens/>
        <w:autoSpaceDE w:val="0"/>
        <w:spacing w:line="360" w:lineRule="auto"/>
        <w:ind w:left="567" w:hanging="283"/>
        <w:jc w:val="both"/>
        <w:rPr>
          <w:rFonts w:ascii="Arial" w:hAnsi="Arial" w:cs="Arial"/>
          <w:sz w:val="20"/>
          <w:szCs w:val="20"/>
        </w:rPr>
      </w:pPr>
      <w:r w:rsidRPr="006116BC">
        <w:rPr>
          <w:rFonts w:ascii="Arial" w:hAnsi="Arial" w:cs="Arial"/>
          <w:sz w:val="20"/>
          <w:szCs w:val="20"/>
        </w:rPr>
        <w:t>być fabrycznie</w:t>
      </w:r>
      <w:r w:rsidRPr="006116BC">
        <w:rPr>
          <w:rFonts w:ascii="Arial" w:eastAsia="Cambria" w:hAnsi="Arial" w:cs="Arial"/>
          <w:sz w:val="20"/>
          <w:szCs w:val="20"/>
        </w:rPr>
        <w:t xml:space="preserve"> </w:t>
      </w:r>
      <w:r w:rsidRPr="006116BC">
        <w:rPr>
          <w:rFonts w:ascii="Arial" w:hAnsi="Arial" w:cs="Arial"/>
          <w:sz w:val="20"/>
          <w:szCs w:val="20"/>
        </w:rPr>
        <w:t>nowy</w:t>
      </w:r>
      <w:r w:rsidRPr="006116BC">
        <w:rPr>
          <w:rFonts w:ascii="Arial" w:eastAsia="Cambria" w:hAnsi="Arial" w:cs="Arial"/>
          <w:sz w:val="20"/>
          <w:szCs w:val="20"/>
        </w:rPr>
        <w:t xml:space="preserve"> </w:t>
      </w:r>
      <w:r w:rsidRPr="006116BC">
        <w:rPr>
          <w:rFonts w:ascii="Arial" w:hAnsi="Arial" w:cs="Arial"/>
          <w:sz w:val="20"/>
          <w:szCs w:val="20"/>
        </w:rPr>
        <w:t>tzn.</w:t>
      </w:r>
      <w:r w:rsidRPr="006116BC">
        <w:rPr>
          <w:rFonts w:ascii="Arial" w:eastAsia="Cambria" w:hAnsi="Arial" w:cs="Arial"/>
          <w:sz w:val="20"/>
          <w:szCs w:val="20"/>
        </w:rPr>
        <w:t xml:space="preserve"> </w:t>
      </w:r>
      <w:r w:rsidRPr="006116BC">
        <w:rPr>
          <w:rFonts w:ascii="Arial" w:hAnsi="Arial" w:cs="Arial"/>
          <w:sz w:val="20"/>
          <w:szCs w:val="20"/>
        </w:rPr>
        <w:t>nie</w:t>
      </w:r>
      <w:r w:rsidRPr="006116BC">
        <w:rPr>
          <w:rFonts w:ascii="Arial" w:eastAsia="Cambria" w:hAnsi="Arial" w:cs="Arial"/>
          <w:sz w:val="20"/>
          <w:szCs w:val="20"/>
        </w:rPr>
        <w:t xml:space="preserve"> </w:t>
      </w:r>
      <w:r w:rsidRPr="006116BC">
        <w:rPr>
          <w:rFonts w:ascii="Arial" w:hAnsi="Arial" w:cs="Arial"/>
          <w:sz w:val="20"/>
          <w:szCs w:val="20"/>
        </w:rPr>
        <w:t>używany</w:t>
      </w:r>
      <w:r w:rsidRPr="006116BC">
        <w:rPr>
          <w:rFonts w:ascii="Arial" w:eastAsia="Cambria" w:hAnsi="Arial" w:cs="Arial"/>
          <w:sz w:val="20"/>
          <w:szCs w:val="20"/>
        </w:rPr>
        <w:t xml:space="preserve"> </w:t>
      </w:r>
      <w:r w:rsidRPr="006116BC">
        <w:rPr>
          <w:rFonts w:ascii="Arial" w:hAnsi="Arial" w:cs="Arial"/>
          <w:sz w:val="20"/>
          <w:szCs w:val="20"/>
        </w:rPr>
        <w:t>przed</w:t>
      </w:r>
      <w:r w:rsidRPr="006116BC">
        <w:rPr>
          <w:rFonts w:ascii="Arial" w:eastAsia="Cambria" w:hAnsi="Arial" w:cs="Arial"/>
          <w:sz w:val="20"/>
          <w:szCs w:val="20"/>
        </w:rPr>
        <w:t xml:space="preserve"> </w:t>
      </w:r>
      <w:r w:rsidRPr="006116BC">
        <w:rPr>
          <w:rFonts w:ascii="Arial" w:hAnsi="Arial" w:cs="Arial"/>
          <w:sz w:val="20"/>
          <w:szCs w:val="20"/>
        </w:rPr>
        <w:t>dniem</w:t>
      </w:r>
      <w:r w:rsidRPr="006116BC">
        <w:rPr>
          <w:rFonts w:ascii="Arial" w:eastAsia="Cambria" w:hAnsi="Arial" w:cs="Arial"/>
          <w:sz w:val="20"/>
          <w:szCs w:val="20"/>
        </w:rPr>
        <w:t xml:space="preserve"> </w:t>
      </w:r>
      <w:r w:rsidRPr="006116BC">
        <w:rPr>
          <w:rFonts w:ascii="Arial" w:hAnsi="Arial" w:cs="Arial"/>
          <w:sz w:val="20"/>
          <w:szCs w:val="20"/>
        </w:rPr>
        <w:t>dostarczenia</w:t>
      </w:r>
      <w:r w:rsidR="00E744AB">
        <w:rPr>
          <w:rFonts w:ascii="Arial" w:hAnsi="Arial" w:cs="Arial"/>
          <w:sz w:val="20"/>
          <w:szCs w:val="20"/>
        </w:rPr>
        <w:t>,</w:t>
      </w:r>
      <w:r w:rsidRPr="006116BC">
        <w:rPr>
          <w:rFonts w:ascii="Arial" w:eastAsia="Cambria" w:hAnsi="Arial" w:cs="Arial"/>
          <w:sz w:val="20"/>
          <w:szCs w:val="20"/>
        </w:rPr>
        <w:t xml:space="preserve"> </w:t>
      </w:r>
      <w:r w:rsidRPr="006116BC">
        <w:rPr>
          <w:rFonts w:ascii="Arial" w:hAnsi="Arial" w:cs="Arial"/>
          <w:sz w:val="20"/>
          <w:szCs w:val="20"/>
        </w:rPr>
        <w:t>z</w:t>
      </w:r>
      <w:r w:rsidRPr="006116BC">
        <w:rPr>
          <w:rFonts w:ascii="Arial" w:eastAsia="Cambria" w:hAnsi="Arial" w:cs="Arial"/>
          <w:sz w:val="20"/>
          <w:szCs w:val="20"/>
        </w:rPr>
        <w:t xml:space="preserve"> </w:t>
      </w:r>
      <w:r w:rsidRPr="006116BC">
        <w:rPr>
          <w:rFonts w:ascii="Arial" w:hAnsi="Arial" w:cs="Arial"/>
          <w:sz w:val="20"/>
          <w:szCs w:val="20"/>
        </w:rPr>
        <w:t>wyłączeniem</w:t>
      </w:r>
      <w:r w:rsidRPr="006116BC">
        <w:rPr>
          <w:rFonts w:ascii="Arial" w:eastAsia="Cambria" w:hAnsi="Arial" w:cs="Arial"/>
          <w:sz w:val="20"/>
          <w:szCs w:val="20"/>
        </w:rPr>
        <w:t xml:space="preserve"> </w:t>
      </w:r>
      <w:r w:rsidRPr="006116BC">
        <w:rPr>
          <w:rFonts w:ascii="Arial" w:hAnsi="Arial" w:cs="Arial"/>
          <w:sz w:val="20"/>
          <w:szCs w:val="20"/>
        </w:rPr>
        <w:t>używania</w:t>
      </w:r>
      <w:r w:rsidRPr="006116BC">
        <w:rPr>
          <w:rFonts w:ascii="Arial" w:eastAsia="Cambria" w:hAnsi="Arial" w:cs="Arial"/>
          <w:sz w:val="20"/>
          <w:szCs w:val="20"/>
        </w:rPr>
        <w:t xml:space="preserve"> </w:t>
      </w:r>
      <w:r w:rsidRPr="006116BC">
        <w:rPr>
          <w:rFonts w:ascii="Arial" w:hAnsi="Arial" w:cs="Arial"/>
          <w:sz w:val="20"/>
          <w:szCs w:val="20"/>
        </w:rPr>
        <w:t>niezbędnego</w:t>
      </w:r>
      <w:r w:rsidRPr="006116BC">
        <w:rPr>
          <w:rFonts w:ascii="Arial" w:eastAsia="Cambria" w:hAnsi="Arial" w:cs="Arial"/>
          <w:sz w:val="20"/>
          <w:szCs w:val="20"/>
        </w:rPr>
        <w:t xml:space="preserve"> </w:t>
      </w:r>
      <w:r w:rsidRPr="006116BC">
        <w:rPr>
          <w:rFonts w:ascii="Arial" w:hAnsi="Arial" w:cs="Arial"/>
          <w:sz w:val="20"/>
          <w:szCs w:val="20"/>
        </w:rPr>
        <w:t>do</w:t>
      </w:r>
      <w:r w:rsidRPr="006116BC">
        <w:rPr>
          <w:rFonts w:ascii="Arial" w:eastAsia="Cambria" w:hAnsi="Arial" w:cs="Arial"/>
          <w:sz w:val="20"/>
          <w:szCs w:val="20"/>
        </w:rPr>
        <w:t xml:space="preserve"> </w:t>
      </w:r>
      <w:r w:rsidRPr="006116BC">
        <w:rPr>
          <w:rFonts w:ascii="Arial" w:hAnsi="Arial" w:cs="Arial"/>
          <w:sz w:val="20"/>
          <w:szCs w:val="20"/>
        </w:rPr>
        <w:t>przeprowadzenia</w:t>
      </w:r>
      <w:r w:rsidRPr="006116BC">
        <w:rPr>
          <w:rFonts w:ascii="Arial" w:eastAsia="Cambria" w:hAnsi="Arial" w:cs="Arial"/>
          <w:sz w:val="20"/>
          <w:szCs w:val="20"/>
        </w:rPr>
        <w:t xml:space="preserve"> </w:t>
      </w:r>
      <w:r w:rsidRPr="006116BC">
        <w:rPr>
          <w:rFonts w:ascii="Arial" w:hAnsi="Arial" w:cs="Arial"/>
          <w:sz w:val="20"/>
          <w:szCs w:val="20"/>
        </w:rPr>
        <w:t>testu</w:t>
      </w:r>
      <w:r w:rsidRPr="006116BC">
        <w:rPr>
          <w:rFonts w:ascii="Arial" w:eastAsia="Cambria" w:hAnsi="Arial" w:cs="Arial"/>
          <w:sz w:val="20"/>
          <w:szCs w:val="20"/>
        </w:rPr>
        <w:t xml:space="preserve"> </w:t>
      </w:r>
      <w:r w:rsidRPr="006116BC">
        <w:rPr>
          <w:rFonts w:ascii="Arial" w:hAnsi="Arial" w:cs="Arial"/>
          <w:sz w:val="20"/>
          <w:szCs w:val="20"/>
        </w:rPr>
        <w:t>jego</w:t>
      </w:r>
      <w:r w:rsidRPr="006116BC">
        <w:rPr>
          <w:rFonts w:ascii="Arial" w:eastAsia="Cambria" w:hAnsi="Arial" w:cs="Arial"/>
          <w:sz w:val="20"/>
          <w:szCs w:val="20"/>
        </w:rPr>
        <w:t xml:space="preserve"> </w:t>
      </w:r>
      <w:r w:rsidRPr="006116BC">
        <w:rPr>
          <w:rFonts w:ascii="Arial" w:hAnsi="Arial" w:cs="Arial"/>
          <w:sz w:val="20"/>
          <w:szCs w:val="20"/>
        </w:rPr>
        <w:t>poprawnego działania,</w:t>
      </w:r>
      <w:r w:rsidRPr="006116BC">
        <w:rPr>
          <w:rFonts w:ascii="Arial" w:eastAsia="Cambria" w:hAnsi="Arial" w:cs="Arial"/>
          <w:sz w:val="20"/>
          <w:szCs w:val="20"/>
        </w:rPr>
        <w:t xml:space="preserve"> </w:t>
      </w:r>
      <w:r w:rsidRPr="006116BC">
        <w:rPr>
          <w:rFonts w:ascii="Arial" w:hAnsi="Arial" w:cs="Arial"/>
          <w:sz w:val="20"/>
          <w:szCs w:val="20"/>
        </w:rPr>
        <w:t>wyprodukowany</w:t>
      </w:r>
      <w:r w:rsidRPr="006116BC">
        <w:rPr>
          <w:rFonts w:ascii="Arial" w:eastAsia="Cambria" w:hAnsi="Arial" w:cs="Arial"/>
          <w:sz w:val="20"/>
          <w:szCs w:val="20"/>
        </w:rPr>
        <w:t xml:space="preserve"> </w:t>
      </w:r>
      <w:r w:rsidR="00672104">
        <w:rPr>
          <w:rFonts w:ascii="Arial" w:eastAsia="Cambria" w:hAnsi="Arial" w:cs="Arial"/>
          <w:sz w:val="20"/>
          <w:szCs w:val="20"/>
        </w:rPr>
        <w:br/>
      </w:r>
      <w:r w:rsidRPr="006116BC">
        <w:rPr>
          <w:rFonts w:ascii="Arial" w:hAnsi="Arial" w:cs="Arial"/>
          <w:sz w:val="20"/>
          <w:szCs w:val="20"/>
        </w:rPr>
        <w:t>nie</w:t>
      </w:r>
      <w:r w:rsidRPr="006116BC">
        <w:rPr>
          <w:rFonts w:ascii="Arial" w:eastAsia="Cambria" w:hAnsi="Arial" w:cs="Arial"/>
          <w:sz w:val="20"/>
          <w:szCs w:val="20"/>
        </w:rPr>
        <w:t xml:space="preserve"> </w:t>
      </w:r>
      <w:r w:rsidRPr="006116BC">
        <w:rPr>
          <w:rFonts w:ascii="Arial" w:hAnsi="Arial" w:cs="Arial"/>
          <w:sz w:val="20"/>
          <w:szCs w:val="20"/>
        </w:rPr>
        <w:t>wcześniej</w:t>
      </w:r>
      <w:r w:rsidRPr="006116BC">
        <w:rPr>
          <w:rFonts w:ascii="Arial" w:eastAsia="Cambria" w:hAnsi="Arial" w:cs="Arial"/>
          <w:sz w:val="20"/>
          <w:szCs w:val="20"/>
        </w:rPr>
        <w:t xml:space="preserve"> </w:t>
      </w:r>
      <w:r w:rsidRPr="006116BC">
        <w:rPr>
          <w:rFonts w:ascii="Arial" w:hAnsi="Arial" w:cs="Arial"/>
          <w:sz w:val="20"/>
          <w:szCs w:val="20"/>
        </w:rPr>
        <w:t>niż</w:t>
      </w:r>
      <w:r w:rsidRPr="006116BC">
        <w:rPr>
          <w:rFonts w:ascii="Arial" w:eastAsia="Cambria" w:hAnsi="Arial" w:cs="Arial"/>
          <w:sz w:val="20"/>
          <w:szCs w:val="20"/>
        </w:rPr>
        <w:t xml:space="preserve"> </w:t>
      </w:r>
      <w:r w:rsidRPr="006116BC">
        <w:rPr>
          <w:rFonts w:ascii="Arial" w:hAnsi="Arial" w:cs="Arial"/>
          <w:sz w:val="20"/>
          <w:szCs w:val="20"/>
        </w:rPr>
        <w:t>przed</w:t>
      </w:r>
      <w:r w:rsidRPr="006116BC">
        <w:rPr>
          <w:rFonts w:ascii="Arial" w:eastAsia="Cambria" w:hAnsi="Arial" w:cs="Arial"/>
          <w:sz w:val="20"/>
          <w:szCs w:val="20"/>
        </w:rPr>
        <w:t xml:space="preserve"> </w:t>
      </w:r>
      <w:r w:rsidRPr="006116BC">
        <w:rPr>
          <w:rFonts w:ascii="Arial" w:hAnsi="Arial" w:cs="Arial"/>
          <w:sz w:val="20"/>
          <w:szCs w:val="20"/>
        </w:rPr>
        <w:t>6</w:t>
      </w:r>
      <w:r w:rsidRPr="006116BC">
        <w:rPr>
          <w:rFonts w:ascii="Arial" w:eastAsia="Cambria" w:hAnsi="Arial" w:cs="Arial"/>
          <w:sz w:val="20"/>
          <w:szCs w:val="20"/>
        </w:rPr>
        <w:t xml:space="preserve"> </w:t>
      </w:r>
      <w:r w:rsidRPr="006116BC">
        <w:rPr>
          <w:rFonts w:ascii="Arial" w:hAnsi="Arial" w:cs="Arial"/>
          <w:sz w:val="20"/>
          <w:szCs w:val="20"/>
        </w:rPr>
        <w:t>miesiącami</w:t>
      </w:r>
      <w:r w:rsidRPr="006116BC">
        <w:rPr>
          <w:rFonts w:ascii="Arial" w:eastAsia="Cambria" w:hAnsi="Arial" w:cs="Arial"/>
          <w:sz w:val="20"/>
          <w:szCs w:val="20"/>
        </w:rPr>
        <w:t xml:space="preserve"> </w:t>
      </w:r>
      <w:r w:rsidRPr="006116BC">
        <w:rPr>
          <w:rFonts w:ascii="Arial" w:hAnsi="Arial" w:cs="Arial"/>
          <w:sz w:val="20"/>
          <w:szCs w:val="20"/>
        </w:rPr>
        <w:t>od</w:t>
      </w:r>
      <w:r w:rsidRPr="006116BC">
        <w:rPr>
          <w:rFonts w:ascii="Arial" w:eastAsia="Cambria" w:hAnsi="Arial" w:cs="Arial"/>
          <w:sz w:val="20"/>
          <w:szCs w:val="20"/>
        </w:rPr>
        <w:t xml:space="preserve"> </w:t>
      </w:r>
      <w:r w:rsidRPr="006116BC">
        <w:rPr>
          <w:rFonts w:ascii="Arial" w:hAnsi="Arial" w:cs="Arial"/>
          <w:sz w:val="20"/>
          <w:szCs w:val="20"/>
        </w:rPr>
        <w:t>daty</w:t>
      </w:r>
      <w:r w:rsidRPr="006116BC">
        <w:rPr>
          <w:rFonts w:ascii="Arial" w:eastAsia="Cambria" w:hAnsi="Arial" w:cs="Arial"/>
          <w:sz w:val="20"/>
          <w:szCs w:val="20"/>
        </w:rPr>
        <w:t xml:space="preserve"> </w:t>
      </w:r>
      <w:r w:rsidRPr="006116BC">
        <w:rPr>
          <w:rFonts w:ascii="Arial" w:hAnsi="Arial" w:cs="Arial"/>
          <w:sz w:val="20"/>
          <w:szCs w:val="20"/>
        </w:rPr>
        <w:t>złożenia</w:t>
      </w:r>
      <w:r w:rsidRPr="006116BC">
        <w:rPr>
          <w:rFonts w:ascii="Arial" w:eastAsia="Cambria" w:hAnsi="Arial" w:cs="Arial"/>
          <w:sz w:val="20"/>
          <w:szCs w:val="20"/>
        </w:rPr>
        <w:t xml:space="preserve"> </w:t>
      </w:r>
      <w:r w:rsidR="00BB7E8F" w:rsidRPr="006116BC">
        <w:rPr>
          <w:rFonts w:ascii="Arial" w:hAnsi="Arial" w:cs="Arial"/>
          <w:sz w:val="20"/>
          <w:szCs w:val="20"/>
        </w:rPr>
        <w:t>oferty</w:t>
      </w:r>
      <w:r w:rsidRPr="006116BC">
        <w:rPr>
          <w:rFonts w:ascii="Arial" w:hAnsi="Arial" w:cs="Arial"/>
          <w:sz w:val="20"/>
          <w:szCs w:val="20"/>
        </w:rPr>
        <w:t>;</w:t>
      </w:r>
      <w:r w:rsidRPr="006116BC">
        <w:rPr>
          <w:rFonts w:ascii="Arial" w:eastAsia="Cambria" w:hAnsi="Arial" w:cs="Arial"/>
          <w:sz w:val="20"/>
          <w:szCs w:val="20"/>
        </w:rPr>
        <w:t xml:space="preserve"> </w:t>
      </w:r>
      <w:r w:rsidRPr="006116BC">
        <w:rPr>
          <w:rFonts w:ascii="Arial" w:hAnsi="Arial" w:cs="Arial"/>
          <w:sz w:val="20"/>
          <w:szCs w:val="20"/>
        </w:rPr>
        <w:t>wymagane</w:t>
      </w:r>
      <w:r w:rsidRPr="006116BC">
        <w:rPr>
          <w:rFonts w:ascii="Arial" w:eastAsia="Cambria" w:hAnsi="Arial" w:cs="Arial"/>
          <w:sz w:val="20"/>
          <w:szCs w:val="20"/>
        </w:rPr>
        <w:t xml:space="preserve"> </w:t>
      </w:r>
      <w:r w:rsidRPr="006116BC">
        <w:rPr>
          <w:rFonts w:ascii="Arial" w:hAnsi="Arial" w:cs="Arial"/>
          <w:sz w:val="20"/>
          <w:szCs w:val="20"/>
        </w:rPr>
        <w:t>jest</w:t>
      </w:r>
      <w:r w:rsidRPr="006116BC">
        <w:rPr>
          <w:rFonts w:ascii="Arial" w:eastAsia="Cambria" w:hAnsi="Arial" w:cs="Arial"/>
          <w:sz w:val="20"/>
          <w:szCs w:val="20"/>
        </w:rPr>
        <w:t xml:space="preserve"> </w:t>
      </w:r>
      <w:r w:rsidRPr="006116BC">
        <w:rPr>
          <w:rFonts w:ascii="Arial" w:hAnsi="Arial" w:cs="Arial"/>
          <w:sz w:val="20"/>
          <w:szCs w:val="20"/>
        </w:rPr>
        <w:t>aby</w:t>
      </w:r>
      <w:r w:rsidRPr="006116BC">
        <w:rPr>
          <w:rFonts w:ascii="Arial" w:eastAsia="Cambria" w:hAnsi="Arial" w:cs="Arial"/>
          <w:sz w:val="20"/>
          <w:szCs w:val="20"/>
        </w:rPr>
        <w:t xml:space="preserve"> </w:t>
      </w:r>
      <w:r w:rsidRPr="006116BC">
        <w:rPr>
          <w:rFonts w:ascii="Arial" w:hAnsi="Arial" w:cs="Arial"/>
          <w:sz w:val="20"/>
          <w:szCs w:val="20"/>
        </w:rPr>
        <w:t>sprzęt</w:t>
      </w:r>
      <w:r w:rsidRPr="006116BC">
        <w:rPr>
          <w:rFonts w:ascii="Arial" w:eastAsia="Cambria" w:hAnsi="Arial" w:cs="Arial"/>
          <w:sz w:val="20"/>
          <w:szCs w:val="20"/>
        </w:rPr>
        <w:t xml:space="preserve"> </w:t>
      </w:r>
      <w:r w:rsidR="00672104">
        <w:rPr>
          <w:rFonts w:ascii="Arial" w:eastAsia="Cambria" w:hAnsi="Arial" w:cs="Arial"/>
          <w:sz w:val="20"/>
          <w:szCs w:val="20"/>
        </w:rPr>
        <w:br/>
      </w:r>
      <w:r w:rsidRPr="006116BC">
        <w:rPr>
          <w:rFonts w:ascii="Arial" w:hAnsi="Arial" w:cs="Arial"/>
          <w:sz w:val="20"/>
          <w:szCs w:val="20"/>
        </w:rPr>
        <w:t>nie</w:t>
      </w:r>
      <w:r w:rsidRPr="006116BC">
        <w:rPr>
          <w:rFonts w:ascii="Arial" w:eastAsia="Cambria" w:hAnsi="Arial" w:cs="Arial"/>
          <w:sz w:val="20"/>
          <w:szCs w:val="20"/>
        </w:rPr>
        <w:t xml:space="preserve"> </w:t>
      </w:r>
      <w:r w:rsidRPr="006116BC">
        <w:rPr>
          <w:rFonts w:ascii="Arial" w:hAnsi="Arial" w:cs="Arial"/>
          <w:sz w:val="20"/>
          <w:szCs w:val="20"/>
        </w:rPr>
        <w:t>posiadał</w:t>
      </w:r>
      <w:r w:rsidRPr="006116BC">
        <w:rPr>
          <w:rFonts w:ascii="Arial" w:eastAsia="Cambria" w:hAnsi="Arial" w:cs="Arial"/>
          <w:sz w:val="20"/>
          <w:szCs w:val="20"/>
        </w:rPr>
        <w:t xml:space="preserve"> </w:t>
      </w:r>
      <w:r w:rsidRPr="006116BC">
        <w:rPr>
          <w:rFonts w:ascii="Arial" w:hAnsi="Arial" w:cs="Arial"/>
          <w:sz w:val="20"/>
          <w:szCs w:val="20"/>
        </w:rPr>
        <w:t>wad</w:t>
      </w:r>
      <w:r w:rsidRPr="006116BC">
        <w:rPr>
          <w:rFonts w:ascii="Arial" w:eastAsia="Cambria" w:hAnsi="Arial" w:cs="Arial"/>
          <w:sz w:val="20"/>
          <w:szCs w:val="20"/>
        </w:rPr>
        <w:t xml:space="preserve"> </w:t>
      </w:r>
      <w:r w:rsidRPr="006116BC">
        <w:rPr>
          <w:rFonts w:ascii="Arial" w:hAnsi="Arial" w:cs="Arial"/>
          <w:sz w:val="20"/>
          <w:szCs w:val="20"/>
        </w:rPr>
        <w:t>fizycznych</w:t>
      </w:r>
      <w:r w:rsidRPr="006116BC">
        <w:rPr>
          <w:rFonts w:ascii="Arial" w:eastAsia="Cambria" w:hAnsi="Arial" w:cs="Arial"/>
          <w:sz w:val="20"/>
          <w:szCs w:val="20"/>
        </w:rPr>
        <w:t xml:space="preserve"> </w:t>
      </w:r>
      <w:r w:rsidRPr="006116BC">
        <w:rPr>
          <w:rFonts w:ascii="Arial" w:hAnsi="Arial" w:cs="Arial"/>
          <w:sz w:val="20"/>
          <w:szCs w:val="20"/>
        </w:rPr>
        <w:t>i</w:t>
      </w:r>
      <w:r w:rsidRPr="006116BC">
        <w:rPr>
          <w:rFonts w:ascii="Arial" w:eastAsia="Cambria" w:hAnsi="Arial" w:cs="Arial"/>
          <w:sz w:val="20"/>
          <w:szCs w:val="20"/>
        </w:rPr>
        <w:t xml:space="preserve"> </w:t>
      </w:r>
      <w:r w:rsidRPr="006116BC">
        <w:rPr>
          <w:rFonts w:ascii="Arial" w:hAnsi="Arial" w:cs="Arial"/>
          <w:sz w:val="20"/>
          <w:szCs w:val="20"/>
        </w:rPr>
        <w:t>prawnych,</w:t>
      </w:r>
    </w:p>
    <w:p w:rsidR="00BB7E8F" w:rsidRPr="006116BC" w:rsidRDefault="0007660D" w:rsidP="00242360">
      <w:pPr>
        <w:widowControl w:val="0"/>
        <w:numPr>
          <w:ilvl w:val="0"/>
          <w:numId w:val="40"/>
        </w:numPr>
        <w:suppressAutoHyphens/>
        <w:autoSpaceDE w:val="0"/>
        <w:spacing w:line="360" w:lineRule="auto"/>
        <w:ind w:left="567" w:hanging="283"/>
        <w:jc w:val="both"/>
        <w:rPr>
          <w:rFonts w:ascii="Arial" w:hAnsi="Arial" w:cs="Arial"/>
          <w:sz w:val="20"/>
          <w:szCs w:val="20"/>
        </w:rPr>
      </w:pPr>
      <w:r w:rsidRPr="006116BC">
        <w:rPr>
          <w:rFonts w:ascii="Arial" w:hAnsi="Arial" w:cs="Arial"/>
          <w:sz w:val="20"/>
          <w:szCs w:val="20"/>
        </w:rPr>
        <w:t xml:space="preserve">zostać dostarczony wraz z ważną kartą gwarancyjną i instrukcją obsługi, </w:t>
      </w:r>
    </w:p>
    <w:p w:rsidR="0007660D" w:rsidRPr="006116BC" w:rsidRDefault="0007660D" w:rsidP="00242360">
      <w:pPr>
        <w:widowControl w:val="0"/>
        <w:numPr>
          <w:ilvl w:val="0"/>
          <w:numId w:val="40"/>
        </w:numPr>
        <w:suppressAutoHyphens/>
        <w:autoSpaceDE w:val="0"/>
        <w:spacing w:line="360" w:lineRule="auto"/>
        <w:ind w:left="567" w:hanging="283"/>
        <w:jc w:val="both"/>
        <w:rPr>
          <w:rFonts w:ascii="Arial" w:hAnsi="Arial" w:cs="Arial"/>
          <w:sz w:val="20"/>
          <w:szCs w:val="20"/>
        </w:rPr>
      </w:pPr>
      <w:r w:rsidRPr="006116BC">
        <w:rPr>
          <w:rFonts w:ascii="Arial" w:hAnsi="Arial" w:cs="Arial"/>
          <w:sz w:val="20"/>
          <w:szCs w:val="20"/>
        </w:rPr>
        <w:t>być dostarczony Zamawiającemu w oryginalnych fabrycznych opakowaniach, których przechowywanie przez Zamawiającego nie jest wymagane do zachowania udzielonej gwarancji,</w:t>
      </w:r>
    </w:p>
    <w:p w:rsidR="0007660D" w:rsidRPr="006116BC" w:rsidRDefault="0007660D" w:rsidP="00242360">
      <w:pPr>
        <w:widowControl w:val="0"/>
        <w:numPr>
          <w:ilvl w:val="0"/>
          <w:numId w:val="40"/>
        </w:numPr>
        <w:suppressAutoHyphens/>
        <w:autoSpaceDE w:val="0"/>
        <w:spacing w:line="360" w:lineRule="auto"/>
        <w:ind w:left="567" w:hanging="283"/>
        <w:jc w:val="both"/>
        <w:rPr>
          <w:rFonts w:ascii="Arial" w:hAnsi="Arial" w:cs="Arial"/>
          <w:sz w:val="20"/>
          <w:szCs w:val="20"/>
        </w:rPr>
      </w:pPr>
      <w:r w:rsidRPr="006116BC">
        <w:rPr>
          <w:rFonts w:ascii="Arial" w:hAnsi="Arial" w:cs="Arial"/>
          <w:sz w:val="20"/>
          <w:szCs w:val="20"/>
        </w:rPr>
        <w:lastRenderedPageBreak/>
        <w:t>posiadać</w:t>
      </w:r>
      <w:r w:rsidRPr="006116BC">
        <w:rPr>
          <w:rFonts w:ascii="Arial" w:eastAsia="Cambria" w:hAnsi="Arial" w:cs="Arial"/>
          <w:sz w:val="20"/>
          <w:szCs w:val="20"/>
        </w:rPr>
        <w:t xml:space="preserve"> </w:t>
      </w:r>
      <w:r w:rsidRPr="006116BC">
        <w:rPr>
          <w:rFonts w:ascii="Arial" w:hAnsi="Arial" w:cs="Arial"/>
          <w:sz w:val="20"/>
          <w:szCs w:val="20"/>
        </w:rPr>
        <w:t>oznakowanie</w:t>
      </w:r>
      <w:r w:rsidRPr="006116BC">
        <w:rPr>
          <w:rFonts w:ascii="Arial" w:eastAsia="Cambria" w:hAnsi="Arial" w:cs="Arial"/>
          <w:sz w:val="20"/>
          <w:szCs w:val="20"/>
        </w:rPr>
        <w:t xml:space="preserve"> „</w:t>
      </w:r>
      <w:r w:rsidRPr="006116BC">
        <w:rPr>
          <w:rFonts w:ascii="Arial" w:hAnsi="Arial" w:cs="Arial"/>
          <w:sz w:val="20"/>
          <w:szCs w:val="20"/>
        </w:rPr>
        <w:t>CE</w:t>
      </w:r>
      <w:r w:rsidRPr="006116BC">
        <w:rPr>
          <w:rFonts w:ascii="Arial" w:eastAsia="Cambria" w:hAnsi="Arial" w:cs="Arial"/>
          <w:sz w:val="20"/>
          <w:szCs w:val="20"/>
        </w:rPr>
        <w:t xml:space="preserve">” </w:t>
      </w:r>
      <w:r w:rsidRPr="006116BC">
        <w:rPr>
          <w:rFonts w:ascii="Arial" w:hAnsi="Arial" w:cs="Arial"/>
          <w:sz w:val="20"/>
          <w:szCs w:val="20"/>
        </w:rPr>
        <w:t>umieszczone</w:t>
      </w:r>
      <w:r w:rsidRPr="006116BC">
        <w:rPr>
          <w:rFonts w:ascii="Arial" w:eastAsia="Cambria" w:hAnsi="Arial" w:cs="Arial"/>
          <w:sz w:val="20"/>
          <w:szCs w:val="20"/>
        </w:rPr>
        <w:t xml:space="preserve"> </w:t>
      </w:r>
      <w:r w:rsidRPr="006116BC">
        <w:rPr>
          <w:rFonts w:ascii="Arial" w:hAnsi="Arial" w:cs="Arial"/>
          <w:sz w:val="20"/>
          <w:szCs w:val="20"/>
        </w:rPr>
        <w:t>na</w:t>
      </w:r>
      <w:r w:rsidRPr="006116BC">
        <w:rPr>
          <w:rFonts w:ascii="Arial" w:eastAsia="Cambria" w:hAnsi="Arial" w:cs="Arial"/>
          <w:sz w:val="20"/>
          <w:szCs w:val="20"/>
        </w:rPr>
        <w:t xml:space="preserve"> </w:t>
      </w:r>
      <w:r w:rsidRPr="006116BC">
        <w:rPr>
          <w:rFonts w:ascii="Arial" w:hAnsi="Arial" w:cs="Arial"/>
          <w:sz w:val="20"/>
          <w:szCs w:val="20"/>
        </w:rPr>
        <w:t>tabliczkach</w:t>
      </w:r>
      <w:r w:rsidRPr="006116BC">
        <w:rPr>
          <w:rFonts w:ascii="Arial" w:eastAsia="Cambria" w:hAnsi="Arial" w:cs="Arial"/>
          <w:sz w:val="20"/>
          <w:szCs w:val="20"/>
        </w:rPr>
        <w:t xml:space="preserve"> </w:t>
      </w:r>
      <w:r w:rsidRPr="006116BC">
        <w:rPr>
          <w:rFonts w:ascii="Arial" w:hAnsi="Arial" w:cs="Arial"/>
          <w:sz w:val="20"/>
          <w:szCs w:val="20"/>
        </w:rPr>
        <w:t>znamionowych</w:t>
      </w:r>
      <w:r w:rsidRPr="006116BC">
        <w:rPr>
          <w:rFonts w:ascii="Arial" w:eastAsia="Cambria" w:hAnsi="Arial" w:cs="Arial"/>
          <w:sz w:val="20"/>
          <w:szCs w:val="20"/>
        </w:rPr>
        <w:t xml:space="preserve"> </w:t>
      </w:r>
      <w:r w:rsidRPr="006116BC">
        <w:rPr>
          <w:rFonts w:ascii="Arial" w:hAnsi="Arial" w:cs="Arial"/>
          <w:sz w:val="20"/>
          <w:szCs w:val="20"/>
        </w:rPr>
        <w:t>lub</w:t>
      </w:r>
      <w:r w:rsidRPr="006116BC">
        <w:rPr>
          <w:rFonts w:ascii="Arial" w:eastAsia="Cambria" w:hAnsi="Arial" w:cs="Arial"/>
          <w:sz w:val="20"/>
          <w:szCs w:val="20"/>
        </w:rPr>
        <w:t xml:space="preserve"> </w:t>
      </w:r>
      <w:r w:rsidRPr="006116BC">
        <w:rPr>
          <w:rFonts w:ascii="Arial" w:hAnsi="Arial" w:cs="Arial"/>
          <w:sz w:val="20"/>
          <w:szCs w:val="20"/>
        </w:rPr>
        <w:t>bezpośrednio</w:t>
      </w:r>
      <w:r w:rsidRPr="006116BC">
        <w:rPr>
          <w:rFonts w:ascii="Arial" w:eastAsia="Cambria" w:hAnsi="Arial" w:cs="Arial"/>
          <w:sz w:val="20"/>
          <w:szCs w:val="20"/>
        </w:rPr>
        <w:t xml:space="preserve"> </w:t>
      </w:r>
      <w:r w:rsidR="00E301A0">
        <w:rPr>
          <w:rFonts w:ascii="Arial" w:eastAsia="Cambria" w:hAnsi="Arial" w:cs="Arial"/>
          <w:sz w:val="20"/>
          <w:szCs w:val="20"/>
        </w:rPr>
        <w:br/>
      </w:r>
      <w:r w:rsidRPr="006116BC">
        <w:rPr>
          <w:rFonts w:ascii="Arial" w:hAnsi="Arial" w:cs="Arial"/>
          <w:sz w:val="20"/>
          <w:szCs w:val="20"/>
        </w:rPr>
        <w:t>na</w:t>
      </w:r>
      <w:r w:rsidRPr="006116BC">
        <w:rPr>
          <w:rFonts w:ascii="Arial" w:eastAsia="Cambria" w:hAnsi="Arial" w:cs="Arial"/>
          <w:sz w:val="20"/>
          <w:szCs w:val="20"/>
        </w:rPr>
        <w:t xml:space="preserve"> </w:t>
      </w:r>
      <w:r w:rsidRPr="006116BC">
        <w:rPr>
          <w:rFonts w:ascii="Arial" w:hAnsi="Arial" w:cs="Arial"/>
          <w:sz w:val="20"/>
          <w:szCs w:val="20"/>
        </w:rPr>
        <w:t>sprzęcie,</w:t>
      </w:r>
      <w:r w:rsidRPr="006116BC">
        <w:rPr>
          <w:rFonts w:ascii="Arial" w:eastAsia="Cambria" w:hAnsi="Arial" w:cs="Arial"/>
          <w:sz w:val="20"/>
          <w:szCs w:val="20"/>
        </w:rPr>
        <w:t xml:space="preserve"> </w:t>
      </w:r>
      <w:r w:rsidRPr="006116BC">
        <w:rPr>
          <w:rFonts w:ascii="Arial" w:hAnsi="Arial" w:cs="Arial"/>
          <w:sz w:val="20"/>
          <w:szCs w:val="20"/>
        </w:rPr>
        <w:t>zgodnie z</w:t>
      </w:r>
      <w:r w:rsidR="00E301A0">
        <w:rPr>
          <w:rFonts w:ascii="Arial" w:hAnsi="Arial" w:cs="Arial"/>
          <w:sz w:val="20"/>
          <w:szCs w:val="20"/>
        </w:rPr>
        <w:t xml:space="preserve"> </w:t>
      </w:r>
      <w:r w:rsidRPr="006116BC">
        <w:rPr>
          <w:rFonts w:ascii="Arial" w:hAnsi="Arial" w:cs="Arial"/>
          <w:sz w:val="20"/>
          <w:szCs w:val="20"/>
        </w:rPr>
        <w:t>wymogami określonymi w  ustawie z dnia 30 sierpnia 2002r. o systemie oceny zgodności</w:t>
      </w:r>
      <w:r w:rsidRPr="006116BC">
        <w:rPr>
          <w:rFonts w:ascii="Arial" w:eastAsia="Cambria" w:hAnsi="Arial" w:cs="Arial"/>
          <w:sz w:val="20"/>
          <w:szCs w:val="20"/>
        </w:rPr>
        <w:t xml:space="preserve"> </w:t>
      </w:r>
      <w:r w:rsidRPr="006116BC">
        <w:rPr>
          <w:rFonts w:ascii="Arial" w:hAnsi="Arial" w:cs="Arial"/>
          <w:sz w:val="20"/>
          <w:szCs w:val="20"/>
        </w:rPr>
        <w:t>(tekst</w:t>
      </w:r>
      <w:r w:rsidRPr="006116BC">
        <w:rPr>
          <w:rFonts w:ascii="Arial" w:eastAsia="Cambria" w:hAnsi="Arial" w:cs="Arial"/>
          <w:sz w:val="20"/>
          <w:szCs w:val="20"/>
        </w:rPr>
        <w:t xml:space="preserve"> </w:t>
      </w:r>
      <w:r w:rsidRPr="006116BC">
        <w:rPr>
          <w:rFonts w:ascii="Arial" w:hAnsi="Arial" w:cs="Arial"/>
          <w:sz w:val="20"/>
          <w:szCs w:val="20"/>
        </w:rPr>
        <w:t>jednolity</w:t>
      </w:r>
      <w:r w:rsidRPr="006116BC">
        <w:rPr>
          <w:rFonts w:ascii="Arial" w:eastAsia="Cambria" w:hAnsi="Arial" w:cs="Arial"/>
          <w:sz w:val="20"/>
          <w:szCs w:val="20"/>
        </w:rPr>
        <w:t xml:space="preserve"> </w:t>
      </w:r>
      <w:r w:rsidRPr="006116BC">
        <w:rPr>
          <w:rFonts w:ascii="Arial" w:hAnsi="Arial" w:cs="Arial"/>
          <w:sz w:val="20"/>
          <w:szCs w:val="20"/>
        </w:rPr>
        <w:t>Dz.</w:t>
      </w:r>
      <w:r w:rsidRPr="006116BC">
        <w:rPr>
          <w:rFonts w:ascii="Arial" w:eastAsia="Cambria" w:hAnsi="Arial" w:cs="Arial"/>
          <w:sz w:val="20"/>
          <w:szCs w:val="20"/>
        </w:rPr>
        <w:t xml:space="preserve"> </w:t>
      </w:r>
      <w:r w:rsidRPr="006116BC">
        <w:rPr>
          <w:rFonts w:ascii="Arial" w:hAnsi="Arial" w:cs="Arial"/>
          <w:sz w:val="20"/>
          <w:szCs w:val="20"/>
        </w:rPr>
        <w:t>U.</w:t>
      </w:r>
      <w:r w:rsidRPr="006116BC">
        <w:rPr>
          <w:rFonts w:ascii="Arial" w:eastAsia="Cambria" w:hAnsi="Arial" w:cs="Arial"/>
          <w:sz w:val="20"/>
          <w:szCs w:val="20"/>
        </w:rPr>
        <w:t xml:space="preserve"> </w:t>
      </w:r>
      <w:r w:rsidRPr="006116BC">
        <w:rPr>
          <w:rFonts w:ascii="Arial" w:hAnsi="Arial" w:cs="Arial"/>
          <w:sz w:val="20"/>
          <w:szCs w:val="20"/>
        </w:rPr>
        <w:t>2010</w:t>
      </w:r>
      <w:r w:rsidRPr="006116BC">
        <w:rPr>
          <w:rFonts w:ascii="Arial" w:eastAsia="Cambria" w:hAnsi="Arial" w:cs="Arial"/>
          <w:sz w:val="20"/>
          <w:szCs w:val="20"/>
        </w:rPr>
        <w:t xml:space="preserve"> </w:t>
      </w:r>
      <w:r w:rsidRPr="006116BC">
        <w:rPr>
          <w:rFonts w:ascii="Arial" w:hAnsi="Arial" w:cs="Arial"/>
          <w:sz w:val="20"/>
          <w:szCs w:val="20"/>
        </w:rPr>
        <w:t>r.</w:t>
      </w:r>
      <w:r w:rsidRPr="006116BC">
        <w:rPr>
          <w:rFonts w:ascii="Arial" w:eastAsia="Cambria" w:hAnsi="Arial" w:cs="Arial"/>
          <w:sz w:val="20"/>
          <w:szCs w:val="20"/>
        </w:rPr>
        <w:t xml:space="preserve"> </w:t>
      </w:r>
      <w:r w:rsidRPr="006116BC">
        <w:rPr>
          <w:rFonts w:ascii="Arial" w:hAnsi="Arial" w:cs="Arial"/>
          <w:sz w:val="20"/>
          <w:szCs w:val="20"/>
        </w:rPr>
        <w:t>nr</w:t>
      </w:r>
      <w:r w:rsidRPr="006116BC">
        <w:rPr>
          <w:rFonts w:ascii="Arial" w:eastAsia="Cambria" w:hAnsi="Arial" w:cs="Arial"/>
          <w:sz w:val="20"/>
          <w:szCs w:val="20"/>
        </w:rPr>
        <w:t xml:space="preserve"> </w:t>
      </w:r>
      <w:r w:rsidRPr="006116BC">
        <w:rPr>
          <w:rFonts w:ascii="Arial" w:hAnsi="Arial" w:cs="Arial"/>
          <w:sz w:val="20"/>
          <w:szCs w:val="20"/>
        </w:rPr>
        <w:t>138</w:t>
      </w:r>
      <w:r w:rsidRPr="006116BC">
        <w:rPr>
          <w:rFonts w:ascii="Arial" w:eastAsia="Cambria" w:hAnsi="Arial" w:cs="Arial"/>
          <w:sz w:val="20"/>
          <w:szCs w:val="20"/>
        </w:rPr>
        <w:t xml:space="preserve"> </w:t>
      </w:r>
      <w:r w:rsidRPr="006116BC">
        <w:rPr>
          <w:rFonts w:ascii="Arial" w:hAnsi="Arial" w:cs="Arial"/>
          <w:sz w:val="20"/>
          <w:szCs w:val="20"/>
        </w:rPr>
        <w:t>poz.</w:t>
      </w:r>
      <w:r w:rsidRPr="006116BC">
        <w:rPr>
          <w:rFonts w:ascii="Arial" w:eastAsia="Cambria" w:hAnsi="Arial" w:cs="Arial"/>
          <w:sz w:val="20"/>
          <w:szCs w:val="20"/>
        </w:rPr>
        <w:t xml:space="preserve"> </w:t>
      </w:r>
      <w:r w:rsidRPr="006116BC">
        <w:rPr>
          <w:rFonts w:ascii="Arial" w:hAnsi="Arial" w:cs="Arial"/>
          <w:sz w:val="20"/>
          <w:szCs w:val="20"/>
        </w:rPr>
        <w:t>935</w:t>
      </w:r>
      <w:r w:rsidRPr="006116BC">
        <w:rPr>
          <w:rFonts w:ascii="Arial" w:eastAsia="Cambria" w:hAnsi="Arial" w:cs="Arial"/>
          <w:sz w:val="20"/>
          <w:szCs w:val="20"/>
        </w:rPr>
        <w:t xml:space="preserve"> </w:t>
      </w:r>
      <w:r w:rsidRPr="006116BC">
        <w:rPr>
          <w:rFonts w:ascii="Arial" w:hAnsi="Arial" w:cs="Arial"/>
          <w:sz w:val="20"/>
          <w:szCs w:val="20"/>
        </w:rPr>
        <w:t>z</w:t>
      </w:r>
      <w:r w:rsidRPr="006116BC">
        <w:rPr>
          <w:rFonts w:ascii="Arial" w:eastAsia="Cambria" w:hAnsi="Arial" w:cs="Arial"/>
          <w:sz w:val="20"/>
          <w:szCs w:val="20"/>
        </w:rPr>
        <w:t xml:space="preserve"> </w:t>
      </w:r>
      <w:r w:rsidRPr="006116BC">
        <w:rPr>
          <w:rFonts w:ascii="Arial" w:hAnsi="Arial" w:cs="Arial"/>
          <w:sz w:val="20"/>
          <w:szCs w:val="20"/>
        </w:rPr>
        <w:t>późn.</w:t>
      </w:r>
      <w:r w:rsidRPr="006116BC">
        <w:rPr>
          <w:rFonts w:ascii="Arial" w:eastAsia="Cambria" w:hAnsi="Arial" w:cs="Arial"/>
          <w:sz w:val="20"/>
          <w:szCs w:val="20"/>
        </w:rPr>
        <w:t xml:space="preserve"> </w:t>
      </w:r>
      <w:r w:rsidRPr="006116BC">
        <w:rPr>
          <w:rFonts w:ascii="Arial" w:hAnsi="Arial" w:cs="Arial"/>
          <w:sz w:val="20"/>
          <w:szCs w:val="20"/>
        </w:rPr>
        <w:t>zmianami),</w:t>
      </w:r>
    </w:p>
    <w:p w:rsidR="00BB7E8F" w:rsidRPr="006116BC" w:rsidRDefault="00BB7E8F" w:rsidP="00242360">
      <w:pPr>
        <w:widowControl w:val="0"/>
        <w:numPr>
          <w:ilvl w:val="0"/>
          <w:numId w:val="40"/>
        </w:numPr>
        <w:suppressAutoHyphens/>
        <w:autoSpaceDE w:val="0"/>
        <w:spacing w:line="360" w:lineRule="auto"/>
        <w:ind w:left="567" w:hanging="283"/>
        <w:jc w:val="both"/>
        <w:rPr>
          <w:rFonts w:ascii="Arial" w:hAnsi="Arial" w:cs="Arial"/>
          <w:sz w:val="20"/>
          <w:szCs w:val="20"/>
        </w:rPr>
      </w:pPr>
      <w:r w:rsidRPr="006116BC">
        <w:rPr>
          <w:rFonts w:ascii="Arial" w:hAnsi="Arial" w:cs="Arial"/>
          <w:sz w:val="20"/>
          <w:szCs w:val="20"/>
        </w:rPr>
        <w:t xml:space="preserve">odpowiadać dyrektywom 89/336/EEC i </w:t>
      </w:r>
      <w:r w:rsidR="009B3DDF">
        <w:rPr>
          <w:rFonts w:ascii="Arial" w:hAnsi="Arial" w:cs="Arial"/>
          <w:sz w:val="20"/>
          <w:szCs w:val="20"/>
        </w:rPr>
        <w:t>2006/95/EC</w:t>
      </w:r>
      <w:r w:rsidRPr="006116BC">
        <w:rPr>
          <w:rFonts w:ascii="Arial" w:hAnsi="Arial" w:cs="Arial"/>
          <w:sz w:val="20"/>
          <w:szCs w:val="20"/>
        </w:rPr>
        <w:t>,</w:t>
      </w:r>
    </w:p>
    <w:p w:rsidR="0007660D" w:rsidRDefault="0007660D" w:rsidP="00242360">
      <w:pPr>
        <w:widowControl w:val="0"/>
        <w:numPr>
          <w:ilvl w:val="0"/>
          <w:numId w:val="40"/>
        </w:numPr>
        <w:suppressAutoHyphens/>
        <w:autoSpaceDE w:val="0"/>
        <w:spacing w:line="360" w:lineRule="auto"/>
        <w:ind w:left="567" w:hanging="283"/>
        <w:jc w:val="both"/>
        <w:rPr>
          <w:rFonts w:ascii="Arial" w:hAnsi="Arial" w:cs="Arial"/>
          <w:sz w:val="20"/>
          <w:szCs w:val="20"/>
        </w:rPr>
      </w:pPr>
      <w:r w:rsidRPr="006116BC">
        <w:rPr>
          <w:rFonts w:ascii="Arial" w:hAnsi="Arial" w:cs="Arial"/>
          <w:sz w:val="20"/>
          <w:szCs w:val="20"/>
        </w:rPr>
        <w:t xml:space="preserve">jeżeli obowiązujące przepisy prawa tego wymagają, sprzęt wykorzystujący energię musi mieć dołączoną etykietę i kartę produktu sporządzone w języku polskim, które będą zawierały informacje o klasie efektywności energetycznej i podstawowych parametrach sprzętu, </w:t>
      </w:r>
      <w:r w:rsidR="00E301A0">
        <w:rPr>
          <w:rFonts w:ascii="Arial" w:hAnsi="Arial" w:cs="Arial"/>
          <w:sz w:val="20"/>
          <w:szCs w:val="20"/>
        </w:rPr>
        <w:br/>
      </w:r>
      <w:r w:rsidRPr="006116BC">
        <w:rPr>
          <w:rFonts w:ascii="Arial" w:hAnsi="Arial" w:cs="Arial"/>
          <w:sz w:val="20"/>
          <w:szCs w:val="20"/>
        </w:rPr>
        <w:t xml:space="preserve">np. zużyciu energii i poziomie hałasu (wydane zgodnie z wymogami określonymi w ustawie </w:t>
      </w:r>
      <w:r w:rsidR="00E301A0">
        <w:rPr>
          <w:rFonts w:ascii="Arial" w:hAnsi="Arial" w:cs="Arial"/>
          <w:sz w:val="20"/>
          <w:szCs w:val="20"/>
        </w:rPr>
        <w:br/>
      </w:r>
      <w:r w:rsidRPr="006116BC">
        <w:rPr>
          <w:rFonts w:ascii="Arial" w:hAnsi="Arial" w:cs="Arial"/>
          <w:sz w:val="20"/>
          <w:szCs w:val="20"/>
        </w:rPr>
        <w:t>z dnia 14.09.2012r.  o obowiązkach w zakresie informowania o zużyciu energii przez produkty wykorzystujące energię (Dz. U. z 2012 r. poz. 1203).</w:t>
      </w:r>
    </w:p>
    <w:p w:rsidR="006116BC" w:rsidRDefault="006116BC" w:rsidP="0079495A">
      <w:pPr>
        <w:pStyle w:val="Akapitzlist"/>
        <w:numPr>
          <w:ilvl w:val="3"/>
          <w:numId w:val="3"/>
        </w:numPr>
        <w:tabs>
          <w:tab w:val="clear" w:pos="2880"/>
          <w:tab w:val="left" w:pos="-1560"/>
        </w:tabs>
        <w:spacing w:line="360" w:lineRule="auto"/>
        <w:ind w:left="284" w:right="-34" w:hanging="284"/>
        <w:jc w:val="both"/>
        <w:rPr>
          <w:rFonts w:ascii="Arial" w:hAnsi="Arial" w:cs="Arial"/>
          <w:sz w:val="20"/>
          <w:szCs w:val="20"/>
        </w:rPr>
      </w:pPr>
      <w:r w:rsidRPr="006116BC">
        <w:rPr>
          <w:rFonts w:ascii="Arial" w:hAnsi="Arial" w:cs="Arial"/>
          <w:sz w:val="20"/>
          <w:szCs w:val="20"/>
        </w:rPr>
        <w:t xml:space="preserve">Gwarancja i czas reakcji serwisu zgodnie z zapisami </w:t>
      </w:r>
      <w:r w:rsidR="00672104">
        <w:rPr>
          <w:rFonts w:ascii="Arial" w:hAnsi="Arial" w:cs="Arial"/>
          <w:sz w:val="20"/>
          <w:szCs w:val="20"/>
        </w:rPr>
        <w:t>załącznika nr 2 do SIWZ</w:t>
      </w:r>
      <w:r w:rsidR="00672104" w:rsidRPr="006116BC">
        <w:rPr>
          <w:rFonts w:ascii="Arial" w:hAnsi="Arial" w:cs="Arial"/>
          <w:sz w:val="20"/>
          <w:szCs w:val="20"/>
        </w:rPr>
        <w:t xml:space="preserve"> </w:t>
      </w:r>
      <w:r w:rsidR="00672104">
        <w:rPr>
          <w:rFonts w:ascii="Arial" w:hAnsi="Arial" w:cs="Arial"/>
          <w:sz w:val="20"/>
          <w:szCs w:val="20"/>
        </w:rPr>
        <w:t xml:space="preserve">oraz </w:t>
      </w:r>
      <w:r w:rsidRPr="00E744AB">
        <w:rPr>
          <w:rFonts w:ascii="Arial" w:hAnsi="Arial" w:cs="Arial"/>
          <w:sz w:val="20"/>
          <w:szCs w:val="20"/>
        </w:rPr>
        <w:t xml:space="preserve">§ 5 </w:t>
      </w:r>
      <w:r w:rsidR="00C12155">
        <w:rPr>
          <w:rFonts w:ascii="Arial" w:hAnsi="Arial" w:cs="Arial"/>
          <w:sz w:val="20"/>
          <w:szCs w:val="20"/>
        </w:rPr>
        <w:t xml:space="preserve">projektu </w:t>
      </w:r>
      <w:r w:rsidRPr="006116BC">
        <w:rPr>
          <w:rFonts w:ascii="Arial" w:hAnsi="Arial" w:cs="Arial"/>
          <w:sz w:val="20"/>
          <w:szCs w:val="20"/>
        </w:rPr>
        <w:t>umowy - załącznik</w:t>
      </w:r>
      <w:r w:rsidR="00C12155">
        <w:rPr>
          <w:rFonts w:ascii="Arial" w:hAnsi="Arial" w:cs="Arial"/>
          <w:sz w:val="20"/>
          <w:szCs w:val="20"/>
        </w:rPr>
        <w:t>a</w:t>
      </w:r>
      <w:r w:rsidRPr="006116BC">
        <w:rPr>
          <w:rFonts w:ascii="Arial" w:hAnsi="Arial" w:cs="Arial"/>
          <w:sz w:val="20"/>
          <w:szCs w:val="20"/>
        </w:rPr>
        <w:t xml:space="preserve"> nr 5 do SIWZ.</w:t>
      </w:r>
    </w:p>
    <w:p w:rsidR="0007660D" w:rsidRPr="006116BC" w:rsidRDefault="0007660D" w:rsidP="0079495A">
      <w:pPr>
        <w:pStyle w:val="Akapitzlist"/>
        <w:numPr>
          <w:ilvl w:val="3"/>
          <w:numId w:val="3"/>
        </w:numPr>
        <w:tabs>
          <w:tab w:val="clear" w:pos="2880"/>
          <w:tab w:val="left" w:pos="-1560"/>
        </w:tabs>
        <w:spacing w:line="360" w:lineRule="auto"/>
        <w:ind w:left="284" w:right="-35" w:hanging="284"/>
        <w:jc w:val="both"/>
        <w:rPr>
          <w:rFonts w:ascii="Arial" w:hAnsi="Arial" w:cs="Arial"/>
          <w:sz w:val="20"/>
          <w:szCs w:val="20"/>
        </w:rPr>
      </w:pPr>
      <w:r w:rsidRPr="006116BC">
        <w:rPr>
          <w:rFonts w:ascii="Arial" w:hAnsi="Arial" w:cs="Arial"/>
          <w:sz w:val="20"/>
          <w:szCs w:val="20"/>
        </w:rPr>
        <w:t>Zamawiający odmówi odbioru dostarczonego sprzętu w przypadku:</w:t>
      </w:r>
    </w:p>
    <w:p w:rsidR="0007660D" w:rsidRPr="006116BC" w:rsidRDefault="0007660D" w:rsidP="00242360">
      <w:pPr>
        <w:widowControl w:val="0"/>
        <w:numPr>
          <w:ilvl w:val="0"/>
          <w:numId w:val="41"/>
        </w:numPr>
        <w:suppressAutoHyphens/>
        <w:autoSpaceDE w:val="0"/>
        <w:spacing w:line="360" w:lineRule="auto"/>
        <w:ind w:left="567" w:hanging="283"/>
        <w:jc w:val="both"/>
        <w:rPr>
          <w:rFonts w:ascii="Arial" w:hAnsi="Arial" w:cs="Arial"/>
          <w:sz w:val="20"/>
          <w:szCs w:val="20"/>
        </w:rPr>
      </w:pPr>
      <w:r w:rsidRPr="006116BC">
        <w:rPr>
          <w:rFonts w:ascii="Arial" w:hAnsi="Arial" w:cs="Arial"/>
          <w:sz w:val="20"/>
          <w:szCs w:val="20"/>
        </w:rPr>
        <w:t xml:space="preserve">stwierdzenia rozbieżności pomiędzy cechami dostarczonego sprzętu a przedstawionymi </w:t>
      </w:r>
      <w:r w:rsidR="000F0FB2">
        <w:rPr>
          <w:rFonts w:ascii="Arial" w:hAnsi="Arial" w:cs="Arial"/>
          <w:sz w:val="20"/>
          <w:szCs w:val="20"/>
        </w:rPr>
        <w:br/>
      </w:r>
      <w:r w:rsidRPr="006116BC">
        <w:rPr>
          <w:rFonts w:ascii="Arial" w:hAnsi="Arial" w:cs="Arial"/>
          <w:sz w:val="20"/>
          <w:szCs w:val="20"/>
        </w:rPr>
        <w:t xml:space="preserve">w ofercie, z zastrzeżeniem zmian dokonanych na podstawie </w:t>
      </w:r>
      <w:r w:rsidR="00672104" w:rsidRPr="00E744AB">
        <w:rPr>
          <w:rFonts w:ascii="Arial" w:hAnsi="Arial" w:cs="Arial"/>
          <w:sz w:val="20"/>
          <w:szCs w:val="20"/>
        </w:rPr>
        <w:t>§</w:t>
      </w:r>
      <w:r w:rsidRPr="00E744AB">
        <w:rPr>
          <w:rFonts w:ascii="Arial" w:hAnsi="Arial" w:cs="Arial"/>
          <w:sz w:val="20"/>
          <w:szCs w:val="20"/>
        </w:rPr>
        <w:t xml:space="preserve"> 8 ust. 1 pkt. 3</w:t>
      </w:r>
      <w:r w:rsidR="00E744AB">
        <w:rPr>
          <w:rFonts w:ascii="Arial" w:hAnsi="Arial" w:cs="Arial"/>
          <w:sz w:val="20"/>
          <w:szCs w:val="20"/>
        </w:rPr>
        <w:t xml:space="preserve"> i 4</w:t>
      </w:r>
      <w:r w:rsidRPr="006116BC">
        <w:rPr>
          <w:rFonts w:ascii="Arial" w:hAnsi="Arial" w:cs="Arial"/>
          <w:sz w:val="20"/>
          <w:szCs w:val="20"/>
        </w:rPr>
        <w:t xml:space="preserve"> umowy,</w:t>
      </w:r>
    </w:p>
    <w:p w:rsidR="0007660D" w:rsidRPr="006116BC" w:rsidRDefault="0007660D" w:rsidP="00242360">
      <w:pPr>
        <w:widowControl w:val="0"/>
        <w:numPr>
          <w:ilvl w:val="0"/>
          <w:numId w:val="41"/>
        </w:numPr>
        <w:suppressAutoHyphens/>
        <w:autoSpaceDE w:val="0"/>
        <w:spacing w:line="360" w:lineRule="auto"/>
        <w:ind w:left="567" w:hanging="283"/>
        <w:jc w:val="both"/>
        <w:rPr>
          <w:rFonts w:ascii="Arial" w:hAnsi="Arial" w:cs="Arial"/>
          <w:sz w:val="20"/>
          <w:szCs w:val="20"/>
        </w:rPr>
      </w:pPr>
      <w:r w:rsidRPr="006116BC">
        <w:rPr>
          <w:rFonts w:ascii="Arial" w:hAnsi="Arial" w:cs="Arial"/>
          <w:sz w:val="20"/>
          <w:szCs w:val="20"/>
        </w:rPr>
        <w:t xml:space="preserve">uszkodzenia lub wady uniemożliwiającej użycie sprzętu w jego pełnym zakresie. </w:t>
      </w:r>
    </w:p>
    <w:p w:rsidR="0007660D" w:rsidRDefault="0007660D" w:rsidP="0079495A">
      <w:pPr>
        <w:pStyle w:val="Akapitzlist"/>
        <w:numPr>
          <w:ilvl w:val="3"/>
          <w:numId w:val="3"/>
        </w:numPr>
        <w:tabs>
          <w:tab w:val="clear" w:pos="2880"/>
          <w:tab w:val="left" w:pos="-1560"/>
        </w:tabs>
        <w:spacing w:line="360" w:lineRule="auto"/>
        <w:ind w:left="284" w:right="-35" w:hanging="284"/>
        <w:jc w:val="both"/>
        <w:rPr>
          <w:rFonts w:ascii="Arial" w:hAnsi="Arial" w:cs="Arial"/>
          <w:sz w:val="20"/>
          <w:szCs w:val="20"/>
        </w:rPr>
      </w:pPr>
      <w:r w:rsidRPr="000F0FB2">
        <w:rPr>
          <w:rFonts w:ascii="Arial" w:hAnsi="Arial" w:cs="Arial"/>
          <w:sz w:val="20"/>
          <w:szCs w:val="20"/>
        </w:rPr>
        <w:t xml:space="preserve">W przypadkach określonych w pkt. </w:t>
      </w:r>
      <w:r w:rsidR="0079495A">
        <w:rPr>
          <w:rFonts w:ascii="Arial" w:hAnsi="Arial" w:cs="Arial"/>
          <w:sz w:val="20"/>
          <w:szCs w:val="20"/>
        </w:rPr>
        <w:t>7</w:t>
      </w:r>
      <w:r w:rsidRPr="000F0FB2">
        <w:rPr>
          <w:rFonts w:ascii="Arial" w:hAnsi="Arial" w:cs="Arial"/>
          <w:sz w:val="20"/>
          <w:szCs w:val="20"/>
        </w:rPr>
        <w:t xml:space="preserve"> przedstawiciel Zamawiającego, o którym mowa w </w:t>
      </w:r>
      <w:r w:rsidRPr="00E744AB">
        <w:rPr>
          <w:rFonts w:ascii="Arial" w:hAnsi="Arial" w:cs="Arial"/>
          <w:sz w:val="20"/>
          <w:szCs w:val="20"/>
        </w:rPr>
        <w:t>§</w:t>
      </w:r>
      <w:r w:rsidR="006116BC" w:rsidRPr="00E744AB">
        <w:rPr>
          <w:rFonts w:ascii="Arial" w:hAnsi="Arial" w:cs="Arial"/>
          <w:sz w:val="20"/>
          <w:szCs w:val="20"/>
        </w:rPr>
        <w:t xml:space="preserve"> </w:t>
      </w:r>
      <w:r w:rsidRPr="00E744AB">
        <w:rPr>
          <w:rFonts w:ascii="Arial" w:hAnsi="Arial" w:cs="Arial"/>
          <w:sz w:val="20"/>
          <w:szCs w:val="20"/>
        </w:rPr>
        <w:t>10</w:t>
      </w:r>
      <w:r w:rsidRPr="000F0FB2">
        <w:rPr>
          <w:rFonts w:ascii="Arial" w:hAnsi="Arial" w:cs="Arial"/>
          <w:sz w:val="20"/>
          <w:szCs w:val="20"/>
        </w:rPr>
        <w:t xml:space="preserve"> ust.</w:t>
      </w:r>
      <w:r w:rsidR="00672104">
        <w:rPr>
          <w:rFonts w:ascii="Arial" w:hAnsi="Arial" w:cs="Arial"/>
          <w:sz w:val="20"/>
          <w:szCs w:val="20"/>
        </w:rPr>
        <w:t xml:space="preserve"> </w:t>
      </w:r>
      <w:r w:rsidRPr="000F0FB2">
        <w:rPr>
          <w:rFonts w:ascii="Arial" w:hAnsi="Arial" w:cs="Arial"/>
          <w:sz w:val="20"/>
          <w:szCs w:val="20"/>
        </w:rPr>
        <w:t xml:space="preserve">2 umowy, sporządza protokół zawierający przyczyny odmowy odebrania sprzętu, a Wykonawca jest obowiązany do wymiany sprzętu na nowy wolny od wad o tych samych lub lepszych parametrach technicznych w terminie uzgodnionym z Zamawiającym. Jeżeli tak ustalony termin przekroczy termin realizacji zamówienia określony w </w:t>
      </w:r>
      <w:r w:rsidRPr="00E744AB">
        <w:rPr>
          <w:rFonts w:ascii="Arial" w:hAnsi="Arial" w:cs="Arial"/>
          <w:sz w:val="20"/>
          <w:szCs w:val="20"/>
        </w:rPr>
        <w:t>§ 2</w:t>
      </w:r>
      <w:r w:rsidRPr="000F0FB2">
        <w:rPr>
          <w:rFonts w:ascii="Arial" w:hAnsi="Arial" w:cs="Arial"/>
          <w:sz w:val="20"/>
          <w:szCs w:val="20"/>
        </w:rPr>
        <w:t xml:space="preserve"> </w:t>
      </w:r>
      <w:r w:rsidR="001C14B7">
        <w:rPr>
          <w:rFonts w:ascii="Arial" w:hAnsi="Arial" w:cs="Arial"/>
          <w:sz w:val="20"/>
          <w:szCs w:val="20"/>
        </w:rPr>
        <w:t xml:space="preserve">ust. 2 </w:t>
      </w:r>
      <w:r w:rsidRPr="000F0FB2">
        <w:rPr>
          <w:rFonts w:ascii="Arial" w:hAnsi="Arial" w:cs="Arial"/>
          <w:sz w:val="20"/>
          <w:szCs w:val="20"/>
        </w:rPr>
        <w:t xml:space="preserve">umowy, Zamawiający będzie miał prawo do naliczenia kar umownych zgodnie z </w:t>
      </w:r>
      <w:r w:rsidRPr="00E744AB">
        <w:rPr>
          <w:rFonts w:ascii="Arial" w:hAnsi="Arial" w:cs="Arial"/>
          <w:sz w:val="20"/>
          <w:szCs w:val="20"/>
        </w:rPr>
        <w:t>§ 7</w:t>
      </w:r>
      <w:r w:rsidRPr="000F0FB2">
        <w:rPr>
          <w:rFonts w:ascii="Arial" w:hAnsi="Arial" w:cs="Arial"/>
          <w:sz w:val="20"/>
          <w:szCs w:val="20"/>
        </w:rPr>
        <w:t xml:space="preserve"> ust. 1</w:t>
      </w:r>
      <w:r w:rsidR="00672104">
        <w:rPr>
          <w:rFonts w:ascii="Arial" w:hAnsi="Arial" w:cs="Arial"/>
          <w:sz w:val="20"/>
          <w:szCs w:val="20"/>
        </w:rPr>
        <w:t xml:space="preserve"> </w:t>
      </w:r>
      <w:r w:rsidRPr="000F0FB2">
        <w:rPr>
          <w:rFonts w:ascii="Arial" w:hAnsi="Arial" w:cs="Arial"/>
          <w:sz w:val="20"/>
          <w:szCs w:val="20"/>
        </w:rPr>
        <w:t>pkt.1 umowy.</w:t>
      </w:r>
    </w:p>
    <w:p w:rsidR="0007660D" w:rsidRPr="000F0FB2" w:rsidRDefault="000F0FB2" w:rsidP="0079495A">
      <w:pPr>
        <w:pStyle w:val="Akapitzlist"/>
        <w:numPr>
          <w:ilvl w:val="3"/>
          <w:numId w:val="3"/>
        </w:numPr>
        <w:tabs>
          <w:tab w:val="clear" w:pos="2880"/>
          <w:tab w:val="left" w:pos="-1560"/>
          <w:tab w:val="num" w:pos="-1276"/>
        </w:tabs>
        <w:spacing w:line="360" w:lineRule="auto"/>
        <w:ind w:left="284" w:right="-34" w:hanging="284"/>
        <w:jc w:val="both"/>
        <w:rPr>
          <w:rFonts w:ascii="Arial" w:hAnsi="Arial" w:cs="Arial"/>
          <w:sz w:val="20"/>
          <w:szCs w:val="20"/>
          <w:lang w:eastAsia="pl-PL"/>
        </w:rPr>
      </w:pPr>
      <w:r w:rsidRPr="000F0FB2">
        <w:rPr>
          <w:rFonts w:ascii="Arial" w:hAnsi="Arial" w:cs="Arial"/>
          <w:sz w:val="20"/>
          <w:szCs w:val="20"/>
        </w:rPr>
        <w:t xml:space="preserve"> </w:t>
      </w:r>
      <w:r w:rsidR="0007660D" w:rsidRPr="000F0FB2">
        <w:rPr>
          <w:rFonts w:ascii="Arial" w:hAnsi="Arial" w:cs="Arial"/>
          <w:sz w:val="20"/>
          <w:szCs w:val="20"/>
        </w:rPr>
        <w:t xml:space="preserve">Zamawiający informuje, że podane </w:t>
      </w:r>
      <w:r w:rsidR="0007660D" w:rsidRPr="00E744AB">
        <w:rPr>
          <w:rFonts w:ascii="Arial" w:hAnsi="Arial" w:cs="Arial"/>
          <w:sz w:val="20"/>
          <w:szCs w:val="20"/>
        </w:rPr>
        <w:t xml:space="preserve">w </w:t>
      </w:r>
      <w:r w:rsidR="0007660D" w:rsidRPr="00E744AB">
        <w:rPr>
          <w:rFonts w:ascii="Arial" w:hAnsi="Arial" w:cs="Arial"/>
          <w:bCs/>
          <w:sz w:val="20"/>
          <w:szCs w:val="20"/>
        </w:rPr>
        <w:t xml:space="preserve">załączniku nr </w:t>
      </w:r>
      <w:r w:rsidR="00672104">
        <w:rPr>
          <w:rFonts w:ascii="Arial" w:hAnsi="Arial" w:cs="Arial"/>
          <w:bCs/>
          <w:sz w:val="20"/>
          <w:szCs w:val="20"/>
        </w:rPr>
        <w:t>2</w:t>
      </w:r>
      <w:r w:rsidR="0007660D" w:rsidRPr="000F0FB2">
        <w:rPr>
          <w:rFonts w:ascii="Arial" w:hAnsi="Arial" w:cs="Arial"/>
          <w:sz w:val="20"/>
          <w:szCs w:val="20"/>
        </w:rPr>
        <w:t xml:space="preserve"> (do SIWZ) ilości </w:t>
      </w:r>
      <w:r w:rsidRPr="000F0FB2">
        <w:rPr>
          <w:rFonts w:ascii="Arial" w:hAnsi="Arial" w:cs="Arial"/>
          <w:sz w:val="20"/>
          <w:szCs w:val="20"/>
        </w:rPr>
        <w:t>sprzętu</w:t>
      </w:r>
      <w:r w:rsidR="0007660D" w:rsidRPr="000F0FB2">
        <w:rPr>
          <w:rFonts w:ascii="Arial" w:hAnsi="Arial" w:cs="Arial"/>
          <w:sz w:val="20"/>
          <w:szCs w:val="20"/>
        </w:rPr>
        <w:t xml:space="preserve"> są ilościami przewidywanymi (szacunkowymi) nie wiążącymi dla Zamawiającego i mogą one ulec zmianie, </w:t>
      </w:r>
      <w:r w:rsidR="00E301A0">
        <w:rPr>
          <w:rFonts w:ascii="Arial" w:hAnsi="Arial" w:cs="Arial"/>
          <w:sz w:val="20"/>
          <w:szCs w:val="20"/>
        </w:rPr>
        <w:br/>
      </w:r>
      <w:r w:rsidR="0007660D" w:rsidRPr="000F0FB2">
        <w:rPr>
          <w:rFonts w:ascii="Arial" w:hAnsi="Arial" w:cs="Arial"/>
          <w:sz w:val="20"/>
          <w:szCs w:val="20"/>
        </w:rPr>
        <w:t xml:space="preserve">co nie będzie stanowić zmiany umowy. Rzeczywista ilość wynikać będzie z bieżących potrzeb Zamawiającego, a łączne wynagrodzenie brutto Wykonawcy nie przekroczy kwoty z </w:t>
      </w:r>
      <w:r w:rsidR="0007660D" w:rsidRPr="00E744AB">
        <w:rPr>
          <w:rFonts w:ascii="Arial" w:hAnsi="Arial" w:cs="Arial"/>
          <w:sz w:val="20"/>
          <w:szCs w:val="20"/>
        </w:rPr>
        <w:t>§ 3</w:t>
      </w:r>
      <w:r w:rsidR="0007660D" w:rsidRPr="000F0FB2">
        <w:rPr>
          <w:rFonts w:ascii="Arial" w:hAnsi="Arial" w:cs="Arial"/>
          <w:sz w:val="20"/>
          <w:szCs w:val="20"/>
        </w:rPr>
        <w:t xml:space="preserve"> ust. 2 umowy.</w:t>
      </w:r>
    </w:p>
    <w:p w:rsidR="000F0FB2" w:rsidRPr="000F0FB2" w:rsidRDefault="000F0FB2" w:rsidP="0079495A">
      <w:pPr>
        <w:pStyle w:val="Akapitzlist"/>
        <w:numPr>
          <w:ilvl w:val="3"/>
          <w:numId w:val="3"/>
        </w:numPr>
        <w:tabs>
          <w:tab w:val="clear" w:pos="2880"/>
          <w:tab w:val="left" w:pos="-1560"/>
        </w:tabs>
        <w:spacing w:line="360" w:lineRule="auto"/>
        <w:ind w:left="284" w:right="-34" w:hanging="284"/>
        <w:jc w:val="both"/>
        <w:rPr>
          <w:rFonts w:ascii="Arial" w:hAnsi="Arial" w:cs="Arial"/>
          <w:sz w:val="20"/>
          <w:szCs w:val="20"/>
        </w:rPr>
      </w:pPr>
      <w:r w:rsidRPr="000F0FB2">
        <w:rPr>
          <w:rFonts w:ascii="Arial" w:hAnsi="Arial" w:cs="Arial"/>
          <w:sz w:val="20"/>
          <w:szCs w:val="20"/>
        </w:rPr>
        <w:t xml:space="preserve">Zamawiający zastrzega </w:t>
      </w:r>
      <w:r w:rsidR="00152233">
        <w:rPr>
          <w:rFonts w:ascii="Arial" w:hAnsi="Arial" w:cs="Arial"/>
          <w:sz w:val="20"/>
          <w:szCs w:val="20"/>
        </w:rPr>
        <w:t xml:space="preserve">sobie </w:t>
      </w:r>
      <w:r w:rsidRPr="000F0FB2">
        <w:rPr>
          <w:rFonts w:ascii="Arial" w:hAnsi="Arial" w:cs="Arial"/>
          <w:sz w:val="20"/>
          <w:szCs w:val="20"/>
        </w:rPr>
        <w:t xml:space="preserve">prawo do rezygnacji z części </w:t>
      </w:r>
      <w:r w:rsidR="001C14B7">
        <w:rPr>
          <w:rFonts w:ascii="Arial" w:hAnsi="Arial" w:cs="Arial"/>
          <w:sz w:val="20"/>
          <w:szCs w:val="20"/>
        </w:rPr>
        <w:t xml:space="preserve">przedmiotu </w:t>
      </w:r>
      <w:r w:rsidR="001C14B7" w:rsidRPr="000F0FB2">
        <w:rPr>
          <w:rFonts w:ascii="Arial" w:hAnsi="Arial" w:cs="Arial"/>
          <w:sz w:val="20"/>
          <w:szCs w:val="20"/>
        </w:rPr>
        <w:t xml:space="preserve">zamówienia </w:t>
      </w:r>
      <w:r w:rsidR="001C14B7">
        <w:rPr>
          <w:rFonts w:ascii="Arial" w:hAnsi="Arial" w:cs="Arial"/>
          <w:sz w:val="20"/>
          <w:szCs w:val="20"/>
        </w:rPr>
        <w:t xml:space="preserve">(w ramach prawa opcji) </w:t>
      </w:r>
      <w:r w:rsidR="00152233">
        <w:rPr>
          <w:rFonts w:ascii="Arial" w:hAnsi="Arial" w:cs="Arial"/>
          <w:sz w:val="20"/>
          <w:szCs w:val="20"/>
        </w:rPr>
        <w:t>po</w:t>
      </w:r>
      <w:r w:rsidR="001C14B7">
        <w:rPr>
          <w:rFonts w:ascii="Arial" w:hAnsi="Arial" w:cs="Arial"/>
          <w:sz w:val="20"/>
          <w:szCs w:val="20"/>
        </w:rPr>
        <w:t xml:space="preserve">przez rezygnację </w:t>
      </w:r>
      <w:r w:rsidR="00152233">
        <w:rPr>
          <w:rFonts w:ascii="Arial" w:hAnsi="Arial" w:cs="Arial"/>
          <w:sz w:val="20"/>
          <w:szCs w:val="20"/>
        </w:rPr>
        <w:t xml:space="preserve">z </w:t>
      </w:r>
      <w:r w:rsidR="001C14B7">
        <w:rPr>
          <w:rFonts w:ascii="Arial" w:hAnsi="Arial" w:cs="Arial"/>
          <w:sz w:val="20"/>
          <w:szCs w:val="20"/>
        </w:rPr>
        <w:t>maksimum</w:t>
      </w:r>
      <w:r w:rsidRPr="000F0FB2">
        <w:rPr>
          <w:rFonts w:ascii="Arial" w:hAnsi="Arial" w:cs="Arial"/>
          <w:sz w:val="20"/>
          <w:szCs w:val="20"/>
        </w:rPr>
        <w:t xml:space="preserve"> 20% wartości brutto </w:t>
      </w:r>
      <w:r w:rsidR="001C14B7">
        <w:rPr>
          <w:rFonts w:ascii="Arial" w:hAnsi="Arial" w:cs="Arial"/>
          <w:sz w:val="20"/>
          <w:szCs w:val="20"/>
        </w:rPr>
        <w:t xml:space="preserve">wynagrodzenia Wykonawcy określonego w </w:t>
      </w:r>
      <w:r w:rsidR="001C14B7" w:rsidRPr="00E744AB">
        <w:rPr>
          <w:rFonts w:ascii="Arial" w:hAnsi="Arial" w:cs="Arial"/>
          <w:sz w:val="20"/>
          <w:szCs w:val="20"/>
        </w:rPr>
        <w:t>§</w:t>
      </w:r>
      <w:r w:rsidR="001C14B7">
        <w:rPr>
          <w:rFonts w:ascii="Arial" w:hAnsi="Arial" w:cs="Arial"/>
          <w:sz w:val="20"/>
          <w:szCs w:val="20"/>
        </w:rPr>
        <w:t xml:space="preserve"> 3 ust. 2 umowy.</w:t>
      </w:r>
      <w:r w:rsidRPr="000F0FB2">
        <w:rPr>
          <w:rFonts w:ascii="Arial" w:hAnsi="Arial" w:cs="Arial"/>
          <w:sz w:val="20"/>
          <w:szCs w:val="20"/>
        </w:rPr>
        <w:t xml:space="preserve"> </w:t>
      </w:r>
      <w:r w:rsidR="001C14B7">
        <w:rPr>
          <w:rFonts w:ascii="Arial" w:hAnsi="Arial" w:cs="Arial"/>
          <w:sz w:val="20"/>
          <w:szCs w:val="20"/>
        </w:rPr>
        <w:t xml:space="preserve">W tym przypadku Wykonawcy nie przysługują roszczenia odszkodowawcze wobec Zamawiającego. </w:t>
      </w:r>
      <w:r w:rsidRPr="000F0FB2">
        <w:rPr>
          <w:rFonts w:ascii="Arial" w:hAnsi="Arial" w:cs="Arial"/>
          <w:sz w:val="20"/>
          <w:szCs w:val="20"/>
        </w:rPr>
        <w:t xml:space="preserve">Przewidziana rezygnacja (opcja) spowoduje odpowiednią zmianę ostatecznej </w:t>
      </w:r>
      <w:r w:rsidR="001C14B7">
        <w:rPr>
          <w:rFonts w:ascii="Arial" w:hAnsi="Arial" w:cs="Arial"/>
          <w:sz w:val="20"/>
          <w:szCs w:val="20"/>
        </w:rPr>
        <w:t>wartości wynagrodzenia należnego Wykonawcy.</w:t>
      </w:r>
      <w:r w:rsidRPr="000F0FB2">
        <w:rPr>
          <w:rFonts w:ascii="Arial" w:hAnsi="Arial" w:cs="Arial"/>
          <w:sz w:val="20"/>
          <w:szCs w:val="20"/>
        </w:rPr>
        <w:t xml:space="preserve"> Skorzystanie </w:t>
      </w:r>
      <w:r w:rsidR="001C14B7">
        <w:rPr>
          <w:rFonts w:ascii="Arial" w:hAnsi="Arial" w:cs="Arial"/>
          <w:sz w:val="20"/>
          <w:szCs w:val="20"/>
        </w:rPr>
        <w:br/>
      </w:r>
      <w:r w:rsidRPr="000F0FB2">
        <w:rPr>
          <w:rFonts w:ascii="Arial" w:hAnsi="Arial" w:cs="Arial"/>
          <w:sz w:val="20"/>
          <w:szCs w:val="20"/>
        </w:rPr>
        <w:t>z prawa opcji nie stanowi zmiany umowy.</w:t>
      </w:r>
    </w:p>
    <w:p w:rsidR="0007660D" w:rsidRPr="000F0FB2" w:rsidRDefault="0007660D" w:rsidP="0079495A">
      <w:pPr>
        <w:pStyle w:val="Akapitzlist"/>
        <w:numPr>
          <w:ilvl w:val="3"/>
          <w:numId w:val="3"/>
        </w:numPr>
        <w:tabs>
          <w:tab w:val="clear" w:pos="2880"/>
          <w:tab w:val="left" w:pos="-1560"/>
        </w:tabs>
        <w:spacing w:line="360" w:lineRule="auto"/>
        <w:ind w:left="284" w:right="-34" w:hanging="284"/>
        <w:jc w:val="both"/>
        <w:rPr>
          <w:rFonts w:ascii="Arial" w:hAnsi="Arial" w:cs="Arial"/>
          <w:sz w:val="20"/>
          <w:szCs w:val="20"/>
          <w:lang w:eastAsia="pl-PL"/>
        </w:rPr>
      </w:pPr>
      <w:r w:rsidRPr="000F0FB2">
        <w:rPr>
          <w:rFonts w:ascii="Arial" w:hAnsi="Arial" w:cs="Arial"/>
          <w:sz w:val="20"/>
          <w:szCs w:val="20"/>
        </w:rPr>
        <w:t xml:space="preserve">Zamawiający informuje, że w trakcie realizacji umowy </w:t>
      </w:r>
      <w:r w:rsidRPr="000F0FB2">
        <w:rPr>
          <w:rFonts w:ascii="Arial" w:hAnsi="Arial" w:cs="Arial"/>
          <w:sz w:val="20"/>
          <w:szCs w:val="20"/>
          <w:u w:val="single"/>
        </w:rPr>
        <w:t>mogą</w:t>
      </w:r>
      <w:r w:rsidRPr="000F0FB2">
        <w:rPr>
          <w:rFonts w:ascii="Arial" w:hAnsi="Arial" w:cs="Arial"/>
          <w:sz w:val="20"/>
          <w:szCs w:val="20"/>
        </w:rPr>
        <w:t xml:space="preserve"> wystąpić zamówienia, które będą opłacane z projektów unijnych i zagranicznych. Zamawiający podaje </w:t>
      </w:r>
      <w:r w:rsidR="000F0FB2">
        <w:rPr>
          <w:rFonts w:ascii="Arial" w:hAnsi="Arial" w:cs="Arial"/>
          <w:sz w:val="20"/>
          <w:szCs w:val="20"/>
        </w:rPr>
        <w:t xml:space="preserve">w </w:t>
      </w:r>
      <w:r w:rsidRPr="000F0FB2">
        <w:rPr>
          <w:rFonts w:ascii="Arial" w:hAnsi="Arial" w:cs="Arial"/>
          <w:bCs/>
          <w:sz w:val="20"/>
          <w:szCs w:val="20"/>
        </w:rPr>
        <w:t xml:space="preserve">załączniku nr </w:t>
      </w:r>
      <w:r w:rsidR="00672104">
        <w:rPr>
          <w:rFonts w:ascii="Arial" w:hAnsi="Arial" w:cs="Arial"/>
          <w:bCs/>
          <w:sz w:val="20"/>
          <w:szCs w:val="20"/>
        </w:rPr>
        <w:t>8</w:t>
      </w:r>
      <w:r w:rsidRPr="000F0FB2">
        <w:rPr>
          <w:rFonts w:ascii="Arial" w:hAnsi="Arial" w:cs="Arial"/>
          <w:b/>
          <w:bCs/>
          <w:sz w:val="20"/>
          <w:szCs w:val="20"/>
        </w:rPr>
        <w:t xml:space="preserve"> </w:t>
      </w:r>
      <w:r w:rsidRPr="000F0FB2">
        <w:rPr>
          <w:rFonts w:ascii="Arial" w:hAnsi="Arial" w:cs="Arial"/>
          <w:sz w:val="20"/>
          <w:szCs w:val="20"/>
        </w:rPr>
        <w:t>(do SIWZ) wykaz projektów obecnie realizowanych na Uniwersytecie Gdańskim. W trakcie trwania umowy mogą zostać uruchomione również nowe projekty.</w:t>
      </w:r>
    </w:p>
    <w:p w:rsidR="00C14601" w:rsidRPr="00AA6EEC" w:rsidRDefault="00C14601" w:rsidP="00AA6EEC">
      <w:pPr>
        <w:pStyle w:val="Akapitzlist"/>
        <w:numPr>
          <w:ilvl w:val="3"/>
          <w:numId w:val="3"/>
        </w:numPr>
        <w:tabs>
          <w:tab w:val="clear" w:pos="2880"/>
          <w:tab w:val="left" w:pos="-1560"/>
          <w:tab w:val="num" w:pos="284"/>
        </w:tabs>
        <w:spacing w:line="360" w:lineRule="auto"/>
        <w:ind w:left="284" w:right="-34" w:hanging="284"/>
        <w:jc w:val="both"/>
        <w:rPr>
          <w:rFonts w:ascii="Arial" w:hAnsi="Arial" w:cs="Arial"/>
          <w:sz w:val="20"/>
          <w:szCs w:val="20"/>
          <w:lang w:eastAsia="pl-PL"/>
        </w:rPr>
      </w:pPr>
      <w:r w:rsidRPr="00AA6EEC">
        <w:rPr>
          <w:rFonts w:ascii="Arial" w:hAnsi="Arial" w:cs="Arial"/>
          <w:sz w:val="20"/>
          <w:szCs w:val="20"/>
        </w:rPr>
        <w:t xml:space="preserve">Zamawiający przewiduje ubieganie się o </w:t>
      </w:r>
      <w:r w:rsidR="000F0FB2" w:rsidRPr="00AA6EEC">
        <w:rPr>
          <w:rFonts w:ascii="Arial" w:hAnsi="Arial" w:cs="Arial"/>
          <w:sz w:val="20"/>
          <w:szCs w:val="20"/>
        </w:rPr>
        <w:t xml:space="preserve">0 </w:t>
      </w:r>
      <w:r w:rsidRPr="00AA6EEC">
        <w:rPr>
          <w:rFonts w:ascii="Arial" w:hAnsi="Arial" w:cs="Arial"/>
          <w:sz w:val="20"/>
          <w:szCs w:val="20"/>
        </w:rPr>
        <w:t xml:space="preserve">% stawkę podatku VAT na drukarki na podstawie art. 83 ust. 14 pkt. 1 ustawy z dnia 11.03.20104 r. o podatku od towarów i usług (Dz. U. nr 54 poz. 535 </w:t>
      </w:r>
      <w:r w:rsidR="00E301A0" w:rsidRPr="00AA6EEC">
        <w:rPr>
          <w:rFonts w:ascii="Arial" w:hAnsi="Arial" w:cs="Arial"/>
          <w:sz w:val="20"/>
          <w:szCs w:val="20"/>
        </w:rPr>
        <w:br/>
      </w:r>
      <w:r w:rsidRPr="00AA6EEC">
        <w:rPr>
          <w:rFonts w:ascii="Arial" w:hAnsi="Arial" w:cs="Arial"/>
          <w:sz w:val="20"/>
          <w:szCs w:val="20"/>
        </w:rPr>
        <w:t>z późn. zm.)</w:t>
      </w:r>
    </w:p>
    <w:p w:rsidR="0079495A" w:rsidRPr="00BC615A" w:rsidRDefault="00AA6EEC" w:rsidP="004B1DA6">
      <w:pPr>
        <w:pStyle w:val="Akapitzlist"/>
        <w:numPr>
          <w:ilvl w:val="3"/>
          <w:numId w:val="3"/>
        </w:numPr>
        <w:tabs>
          <w:tab w:val="clear" w:pos="2880"/>
          <w:tab w:val="left" w:pos="0"/>
          <w:tab w:val="num" w:pos="284"/>
        </w:tabs>
        <w:spacing w:line="360" w:lineRule="auto"/>
        <w:ind w:left="284" w:hanging="284"/>
        <w:jc w:val="both"/>
        <w:rPr>
          <w:rFonts w:ascii="Arial" w:hAnsi="Arial" w:cs="Arial"/>
          <w:b/>
          <w:sz w:val="20"/>
          <w:szCs w:val="20"/>
        </w:rPr>
      </w:pPr>
      <w:r w:rsidRPr="00BC615A">
        <w:rPr>
          <w:rFonts w:ascii="Arial" w:hAnsi="Arial" w:cs="Arial"/>
          <w:iCs/>
          <w:sz w:val="20"/>
          <w:szCs w:val="20"/>
        </w:rPr>
        <w:lastRenderedPageBreak/>
        <w:t xml:space="preserve">Zamawiający dopuszcza możliwość składania ofert równoważnych. Jeśli gdziekolwiek w opisie przedmiotu zamówienia wskazane jest pochodzenie (marka, znak towarowy, producent) Zamawiający dopuszcza możliwość złożenia oferty równoważnej. Pod pojęciem równoważności rozumieć należy, iż zapewnią uzyskanie parametrów technicznych/funkcjonalności nie gorszych </w:t>
      </w:r>
      <w:r w:rsidR="00BC615A">
        <w:rPr>
          <w:rFonts w:ascii="Arial" w:hAnsi="Arial" w:cs="Arial"/>
          <w:iCs/>
          <w:sz w:val="20"/>
          <w:szCs w:val="20"/>
        </w:rPr>
        <w:br/>
      </w:r>
      <w:r w:rsidRPr="00BC615A">
        <w:rPr>
          <w:rFonts w:ascii="Arial" w:hAnsi="Arial" w:cs="Arial"/>
          <w:iCs/>
          <w:sz w:val="20"/>
          <w:szCs w:val="20"/>
        </w:rPr>
        <w:t xml:space="preserve">od opisanych przez Zamawiającego w załączniku nr 2 do SIWZ. </w:t>
      </w:r>
      <w:r w:rsidR="00BC615A" w:rsidRPr="00BC615A">
        <w:rPr>
          <w:rFonts w:ascii="Arial" w:hAnsi="Arial" w:cs="Arial"/>
          <w:iCs/>
          <w:sz w:val="20"/>
          <w:szCs w:val="20"/>
        </w:rPr>
        <w:t xml:space="preserve">Opisując przedmiot zamówienia przez odniesienie do norm jakości, Zamawiający wymaga podanej normy </w:t>
      </w:r>
      <w:r w:rsidR="00BC615A" w:rsidRPr="00BC615A">
        <w:rPr>
          <w:rFonts w:ascii="Arial" w:hAnsi="Arial" w:cs="Arial"/>
          <w:sz w:val="20"/>
          <w:szCs w:val="20"/>
        </w:rPr>
        <w:t xml:space="preserve">lub każdej innej normy utworzonej przez niezależny ośrodek normalizacyjny o zasięgu europejskim obdarzony zaufaniem publicznym, które u podstaw oparte są na przejrzystości, dobrowolności, bezstronności, efektywności, wiarygodności, spójności i uzgadnianiu na poziomie krajowym i europejskim.  Zastosowanie musi odpowiadać  swoim rodzajem i zakresem, celom założonym w przywoływanej powyżej normie. </w:t>
      </w:r>
    </w:p>
    <w:p w:rsidR="00BC615A" w:rsidRPr="00BC615A" w:rsidRDefault="00BC615A" w:rsidP="00BC615A">
      <w:pPr>
        <w:tabs>
          <w:tab w:val="left" w:pos="0"/>
        </w:tabs>
        <w:spacing w:line="360" w:lineRule="auto"/>
        <w:jc w:val="both"/>
        <w:rPr>
          <w:rFonts w:ascii="Arial" w:hAnsi="Arial" w:cs="Arial"/>
          <w:b/>
          <w:sz w:val="20"/>
          <w:szCs w:val="20"/>
        </w:rPr>
      </w:pPr>
    </w:p>
    <w:p w:rsidR="004134E2" w:rsidRPr="00DA542D" w:rsidRDefault="004134E2" w:rsidP="00412C40">
      <w:pPr>
        <w:pStyle w:val="Nagwek1"/>
        <w:ind w:left="284" w:hanging="284"/>
      </w:pPr>
      <w:bookmarkStart w:id="3" w:name="_Toc441654861"/>
      <w:bookmarkEnd w:id="2"/>
      <w:r w:rsidRPr="00DA542D">
        <w:t>III Termin wykonania zamówienia</w:t>
      </w:r>
      <w:bookmarkEnd w:id="3"/>
    </w:p>
    <w:p w:rsidR="004134E2" w:rsidRPr="00DA542D" w:rsidRDefault="004134E2" w:rsidP="004134E2">
      <w:pPr>
        <w:tabs>
          <w:tab w:val="left" w:pos="0"/>
        </w:tabs>
        <w:spacing w:line="360" w:lineRule="auto"/>
        <w:jc w:val="both"/>
        <w:rPr>
          <w:rFonts w:ascii="Arial" w:hAnsi="Arial" w:cs="Arial"/>
          <w:sz w:val="20"/>
          <w:szCs w:val="20"/>
        </w:rPr>
      </w:pPr>
    </w:p>
    <w:p w:rsidR="0079495A" w:rsidRPr="0079495A" w:rsidRDefault="0079495A" w:rsidP="00242360">
      <w:pPr>
        <w:numPr>
          <w:ilvl w:val="0"/>
          <w:numId w:val="42"/>
        </w:numPr>
        <w:tabs>
          <w:tab w:val="left" w:pos="-1560"/>
        </w:tabs>
        <w:spacing w:line="360" w:lineRule="auto"/>
        <w:ind w:left="357" w:right="-34" w:hanging="357"/>
        <w:jc w:val="both"/>
        <w:rPr>
          <w:rFonts w:ascii="Arial" w:hAnsi="Arial" w:cs="Arial"/>
          <w:sz w:val="20"/>
          <w:szCs w:val="20"/>
        </w:rPr>
      </w:pPr>
      <w:r w:rsidRPr="0079495A">
        <w:rPr>
          <w:rFonts w:ascii="Arial" w:hAnsi="Arial" w:cs="Arial"/>
          <w:color w:val="000000"/>
          <w:spacing w:val="2"/>
          <w:sz w:val="20"/>
          <w:szCs w:val="20"/>
        </w:rPr>
        <w:t>Realizacja</w:t>
      </w:r>
      <w:r w:rsidRPr="0079495A">
        <w:rPr>
          <w:rFonts w:ascii="Arial" w:hAnsi="Arial" w:cs="Arial"/>
          <w:color w:val="000000"/>
          <w:spacing w:val="3"/>
          <w:sz w:val="20"/>
          <w:szCs w:val="20"/>
        </w:rPr>
        <w:t xml:space="preserve"> umowy nastąpi sukcesywnie </w:t>
      </w:r>
      <w:r w:rsidRPr="0079495A">
        <w:rPr>
          <w:rFonts w:ascii="Arial" w:hAnsi="Arial" w:cs="Arial"/>
          <w:bCs/>
          <w:sz w:val="20"/>
          <w:szCs w:val="20"/>
        </w:rPr>
        <w:t xml:space="preserve">przez </w:t>
      </w:r>
      <w:r w:rsidRPr="0079495A">
        <w:rPr>
          <w:rFonts w:ascii="Arial" w:hAnsi="Arial" w:cs="Arial"/>
          <w:sz w:val="20"/>
          <w:szCs w:val="20"/>
        </w:rPr>
        <w:t xml:space="preserve">12 miesięcy </w:t>
      </w:r>
      <w:r w:rsidRPr="0079495A">
        <w:rPr>
          <w:rFonts w:ascii="Arial" w:hAnsi="Arial" w:cs="Arial"/>
          <w:bCs/>
          <w:sz w:val="20"/>
          <w:szCs w:val="20"/>
        </w:rPr>
        <w:t xml:space="preserve">od dnia podpisania umowy </w:t>
      </w:r>
      <w:r w:rsidR="00672104">
        <w:rPr>
          <w:rFonts w:ascii="Arial" w:hAnsi="Arial" w:cs="Arial"/>
          <w:bCs/>
          <w:sz w:val="20"/>
          <w:szCs w:val="20"/>
        </w:rPr>
        <w:br/>
      </w:r>
      <w:r w:rsidRPr="0079495A">
        <w:rPr>
          <w:rFonts w:ascii="Arial" w:hAnsi="Arial" w:cs="Arial"/>
          <w:sz w:val="20"/>
          <w:szCs w:val="20"/>
        </w:rPr>
        <w:t>lub do wcześniejszego wyczerpania wartości zamówienia, w zależności od tego który wariant nastąpi wcześniej.</w:t>
      </w:r>
    </w:p>
    <w:p w:rsidR="0079495A" w:rsidRPr="0079495A" w:rsidRDefault="0079495A" w:rsidP="00242360">
      <w:pPr>
        <w:numPr>
          <w:ilvl w:val="0"/>
          <w:numId w:val="42"/>
        </w:numPr>
        <w:tabs>
          <w:tab w:val="left" w:pos="-1560"/>
        </w:tabs>
        <w:spacing w:line="360" w:lineRule="auto"/>
        <w:ind w:left="357" w:right="-34" w:hanging="357"/>
        <w:jc w:val="both"/>
        <w:rPr>
          <w:rFonts w:ascii="Arial" w:hAnsi="Arial" w:cs="Arial"/>
          <w:sz w:val="20"/>
          <w:szCs w:val="20"/>
        </w:rPr>
      </w:pPr>
      <w:r w:rsidRPr="0079495A">
        <w:rPr>
          <w:rFonts w:ascii="Arial" w:hAnsi="Arial" w:cs="Arial"/>
          <w:bCs/>
          <w:sz w:val="20"/>
          <w:szCs w:val="20"/>
        </w:rPr>
        <w:t xml:space="preserve">Termin dostawy zamówień cząstkowych (poszczególnych zamówień) nie może być dłuższy </w:t>
      </w:r>
      <w:r w:rsidR="00EC6265">
        <w:rPr>
          <w:rFonts w:ascii="Arial" w:hAnsi="Arial" w:cs="Arial"/>
          <w:bCs/>
          <w:sz w:val="20"/>
          <w:szCs w:val="20"/>
        </w:rPr>
        <w:br/>
      </w:r>
      <w:r w:rsidRPr="0079495A">
        <w:rPr>
          <w:rFonts w:ascii="Arial" w:hAnsi="Arial" w:cs="Arial"/>
          <w:bCs/>
          <w:sz w:val="20"/>
          <w:szCs w:val="20"/>
        </w:rPr>
        <w:t xml:space="preserve">niż 7 dni roboczych od dnia otrzymania przez Wykonawcę zamówienia z uwzględnieniem zapisów </w:t>
      </w:r>
      <w:r w:rsidRPr="00242360">
        <w:rPr>
          <w:rFonts w:ascii="Arial" w:hAnsi="Arial" w:cs="Arial"/>
          <w:bCs/>
          <w:sz w:val="20"/>
          <w:szCs w:val="20"/>
        </w:rPr>
        <w:t>rozdz. XII SIWZ</w:t>
      </w:r>
      <w:r w:rsidRPr="0079495A">
        <w:rPr>
          <w:rFonts w:ascii="Arial" w:hAnsi="Arial" w:cs="Arial"/>
          <w:bCs/>
          <w:sz w:val="20"/>
          <w:szCs w:val="20"/>
        </w:rPr>
        <w:t xml:space="preserve"> </w:t>
      </w:r>
      <w:r w:rsidR="00242360">
        <w:rPr>
          <w:rFonts w:ascii="Arial" w:hAnsi="Arial" w:cs="Arial"/>
          <w:sz w:val="20"/>
          <w:szCs w:val="20"/>
        </w:rPr>
        <w:t xml:space="preserve">pkt. 2 ppkt. 2 </w:t>
      </w:r>
      <w:r w:rsidRPr="0079495A">
        <w:rPr>
          <w:rFonts w:ascii="Arial" w:hAnsi="Arial" w:cs="Arial"/>
          <w:bCs/>
          <w:sz w:val="20"/>
          <w:szCs w:val="20"/>
        </w:rPr>
        <w:t xml:space="preserve">– termin dostawy jest jednym z kryteriów oceny ofert. </w:t>
      </w:r>
    </w:p>
    <w:p w:rsidR="0079495A" w:rsidRDefault="0079495A" w:rsidP="005D6273">
      <w:pPr>
        <w:spacing w:line="360" w:lineRule="auto"/>
        <w:ind w:left="284"/>
        <w:jc w:val="both"/>
        <w:rPr>
          <w:rFonts w:ascii="Arial" w:hAnsi="Arial" w:cs="Arial"/>
          <w:sz w:val="20"/>
          <w:szCs w:val="20"/>
        </w:rPr>
      </w:pPr>
    </w:p>
    <w:p w:rsidR="004134E2" w:rsidRPr="00DA542D" w:rsidRDefault="004134E2" w:rsidP="004134E2">
      <w:pPr>
        <w:pStyle w:val="Nagwek1"/>
        <w:ind w:left="284" w:hanging="284"/>
      </w:pPr>
      <w:bookmarkStart w:id="4" w:name="_Toc441654862"/>
      <w:r w:rsidRPr="00DA542D">
        <w:t>IV Warunki udziału w postępowaniu oraz opis sposobu dokonywania oceny spełniania tych warunków</w:t>
      </w:r>
      <w:bookmarkEnd w:id="4"/>
      <w:r w:rsidRPr="00DA542D">
        <w:t xml:space="preserve"> </w:t>
      </w:r>
    </w:p>
    <w:p w:rsidR="004134E2" w:rsidRPr="00DA542D" w:rsidRDefault="004134E2" w:rsidP="004134E2">
      <w:pPr>
        <w:spacing w:line="360" w:lineRule="auto"/>
        <w:ind w:left="284" w:hanging="284"/>
        <w:jc w:val="both"/>
        <w:rPr>
          <w:rFonts w:ascii="Arial" w:hAnsi="Arial" w:cs="Arial"/>
          <w:b/>
          <w:bCs/>
          <w:color w:val="000000"/>
          <w:sz w:val="20"/>
          <w:szCs w:val="20"/>
          <w:u w:val="single"/>
        </w:rPr>
      </w:pPr>
    </w:p>
    <w:p w:rsidR="004134E2" w:rsidRPr="00DA542D" w:rsidRDefault="004134E2" w:rsidP="004134E2">
      <w:pPr>
        <w:pStyle w:val="Akapitzlist"/>
        <w:tabs>
          <w:tab w:val="left" w:pos="0"/>
          <w:tab w:val="left" w:pos="284"/>
        </w:tabs>
        <w:spacing w:line="360" w:lineRule="auto"/>
        <w:ind w:left="284" w:hanging="284"/>
        <w:jc w:val="both"/>
        <w:rPr>
          <w:rFonts w:ascii="Arial" w:hAnsi="Arial" w:cs="Arial"/>
          <w:sz w:val="20"/>
          <w:szCs w:val="20"/>
        </w:rPr>
      </w:pPr>
      <w:r w:rsidRPr="00DA542D">
        <w:rPr>
          <w:rFonts w:ascii="Arial" w:hAnsi="Arial" w:cs="Arial"/>
          <w:bCs/>
          <w:sz w:val="20"/>
          <w:szCs w:val="20"/>
        </w:rPr>
        <w:t>1.</w:t>
      </w:r>
      <w:r w:rsidRPr="00DA542D">
        <w:rPr>
          <w:rFonts w:ascii="Arial" w:hAnsi="Arial" w:cs="Arial"/>
          <w:bCs/>
          <w:sz w:val="20"/>
          <w:szCs w:val="20"/>
        </w:rPr>
        <w:tab/>
        <w:t xml:space="preserve">O </w:t>
      </w:r>
      <w:r w:rsidR="000D7EBC">
        <w:rPr>
          <w:rFonts w:ascii="Arial" w:hAnsi="Arial" w:cs="Arial"/>
          <w:bCs/>
          <w:sz w:val="20"/>
          <w:szCs w:val="20"/>
        </w:rPr>
        <w:t xml:space="preserve">udzielenie </w:t>
      </w:r>
      <w:r w:rsidRPr="00DA542D">
        <w:rPr>
          <w:rFonts w:ascii="Arial" w:hAnsi="Arial" w:cs="Arial"/>
          <w:bCs/>
          <w:sz w:val="20"/>
          <w:szCs w:val="20"/>
        </w:rPr>
        <w:t>zamówieni</w:t>
      </w:r>
      <w:r w:rsidR="000D7EBC">
        <w:rPr>
          <w:rFonts w:ascii="Arial" w:hAnsi="Arial" w:cs="Arial"/>
          <w:bCs/>
          <w:sz w:val="20"/>
          <w:szCs w:val="20"/>
        </w:rPr>
        <w:t>a</w:t>
      </w:r>
      <w:r w:rsidRPr="00DA542D">
        <w:rPr>
          <w:rFonts w:ascii="Arial" w:hAnsi="Arial" w:cs="Arial"/>
          <w:bCs/>
          <w:sz w:val="20"/>
          <w:szCs w:val="20"/>
        </w:rPr>
        <w:t xml:space="preserve"> mogą ubiegać się Wykonawcy, którzy </w:t>
      </w:r>
      <w:r w:rsidRPr="00DA542D">
        <w:rPr>
          <w:rFonts w:ascii="Arial" w:hAnsi="Arial" w:cs="Arial"/>
          <w:sz w:val="20"/>
          <w:szCs w:val="20"/>
        </w:rPr>
        <w:t xml:space="preserve">spełniają warunki określone </w:t>
      </w:r>
      <w:r w:rsidR="00E301A0">
        <w:rPr>
          <w:rFonts w:ascii="Arial" w:hAnsi="Arial" w:cs="Arial"/>
          <w:sz w:val="20"/>
          <w:szCs w:val="20"/>
        </w:rPr>
        <w:br/>
      </w:r>
      <w:r w:rsidRPr="00DA542D">
        <w:rPr>
          <w:rFonts w:ascii="Arial" w:hAnsi="Arial" w:cs="Arial"/>
          <w:sz w:val="20"/>
          <w:szCs w:val="20"/>
        </w:rPr>
        <w:t>w art. 22 ust.1 ustawy, tj.:</w:t>
      </w:r>
    </w:p>
    <w:p w:rsidR="004134E2" w:rsidRPr="00DA542D" w:rsidRDefault="004134E2" w:rsidP="001C4829">
      <w:pPr>
        <w:pStyle w:val="Akapitzlist"/>
        <w:widowControl w:val="0"/>
        <w:numPr>
          <w:ilvl w:val="0"/>
          <w:numId w:val="18"/>
        </w:numPr>
        <w:tabs>
          <w:tab w:val="left" w:pos="0"/>
        </w:tabs>
        <w:autoSpaceDE w:val="0"/>
        <w:autoSpaceDN w:val="0"/>
        <w:spacing w:line="360" w:lineRule="auto"/>
        <w:ind w:hanging="153"/>
        <w:jc w:val="both"/>
        <w:rPr>
          <w:rFonts w:ascii="Arial" w:hAnsi="Arial" w:cs="Arial"/>
          <w:bCs/>
          <w:sz w:val="20"/>
          <w:szCs w:val="20"/>
        </w:rPr>
      </w:pPr>
      <w:r w:rsidRPr="00DA542D">
        <w:rPr>
          <w:rFonts w:ascii="Arial" w:hAnsi="Arial" w:cs="Arial"/>
          <w:sz w:val="20"/>
          <w:szCs w:val="20"/>
        </w:rPr>
        <w:t>Posiadania uprawnień  do wykonywania  określonej działalności lub czynności, jeżeli przepisy prawa nakładają obowiązek ich posiadania.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sz w:val="20"/>
          <w:szCs w:val="20"/>
        </w:rPr>
        <w:t>Posiadania wiedzy i doświadczenia,</w:t>
      </w:r>
    </w:p>
    <w:p w:rsidR="004134E2" w:rsidRPr="00DA542D" w:rsidRDefault="004134E2" w:rsidP="008B6323">
      <w:pPr>
        <w:pStyle w:val="Akapitzlist"/>
        <w:widowControl w:val="0"/>
        <w:tabs>
          <w:tab w:val="left" w:pos="0"/>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284"/>
        </w:tabs>
        <w:suppressAutoHyphens/>
        <w:autoSpaceDE w:val="0"/>
        <w:autoSpaceDN w:val="0"/>
        <w:spacing w:line="360" w:lineRule="auto"/>
        <w:ind w:hanging="153"/>
        <w:jc w:val="both"/>
        <w:rPr>
          <w:rFonts w:ascii="Arial" w:hAnsi="Arial" w:cs="Arial"/>
          <w:bCs/>
          <w:sz w:val="20"/>
          <w:szCs w:val="20"/>
        </w:rPr>
      </w:pPr>
      <w:r w:rsidRPr="00DA542D">
        <w:rPr>
          <w:rFonts w:ascii="Arial" w:hAnsi="Arial" w:cs="Arial"/>
          <w:bCs/>
          <w:sz w:val="20"/>
          <w:szCs w:val="20"/>
        </w:rPr>
        <w:t xml:space="preserve">Dysponowania odpowiednim potencjałem technicznym </w:t>
      </w:r>
      <w:r w:rsidR="00026DA2" w:rsidRPr="00DA542D">
        <w:rPr>
          <w:rFonts w:ascii="Arial" w:hAnsi="Arial" w:cs="Arial"/>
          <w:bCs/>
          <w:sz w:val="20"/>
          <w:szCs w:val="20"/>
        </w:rPr>
        <w:t xml:space="preserve">oraz osobami </w:t>
      </w:r>
      <w:r w:rsidRPr="00DA542D">
        <w:rPr>
          <w:rFonts w:ascii="Arial" w:hAnsi="Arial" w:cs="Arial"/>
          <w:bCs/>
          <w:sz w:val="20"/>
          <w:szCs w:val="20"/>
        </w:rPr>
        <w:t>zdolnym</w:t>
      </w:r>
      <w:r w:rsidR="00026DA2" w:rsidRPr="00DA542D">
        <w:rPr>
          <w:rFonts w:ascii="Arial" w:hAnsi="Arial" w:cs="Arial"/>
          <w:bCs/>
          <w:sz w:val="20"/>
          <w:szCs w:val="20"/>
        </w:rPr>
        <w:t>i</w:t>
      </w:r>
      <w:r w:rsidRPr="00DA542D">
        <w:rPr>
          <w:rFonts w:ascii="Arial" w:hAnsi="Arial" w:cs="Arial"/>
          <w:bCs/>
          <w:sz w:val="20"/>
          <w:szCs w:val="20"/>
        </w:rPr>
        <w:t xml:space="preserve"> do wykonania zamówienia.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bCs/>
          <w:sz w:val="20"/>
          <w:szCs w:val="20"/>
        </w:rPr>
        <w:t>Sytuacji ekonomicznej i finansowej.</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2.</w:t>
      </w:r>
      <w:r w:rsidRPr="00DA542D">
        <w:rPr>
          <w:rFonts w:ascii="Arial" w:hAnsi="Arial" w:cs="Arial"/>
          <w:sz w:val="20"/>
          <w:szCs w:val="20"/>
        </w:rPr>
        <w:tab/>
        <w:t>W przypadku Wykonawców ubiegających się wspólnie o udzielenie zamówienia</w:t>
      </w:r>
      <w:r w:rsidR="00707727" w:rsidRPr="00DA542D">
        <w:rPr>
          <w:rFonts w:ascii="Arial" w:hAnsi="Arial" w:cs="Arial"/>
          <w:sz w:val="20"/>
          <w:szCs w:val="20"/>
        </w:rPr>
        <w:t xml:space="preserve"> (w tym w ramach </w:t>
      </w:r>
      <w:r w:rsidR="00707727" w:rsidRPr="00DA542D">
        <w:rPr>
          <w:rFonts w:ascii="Arial" w:hAnsi="Arial" w:cs="Arial"/>
          <w:sz w:val="20"/>
          <w:szCs w:val="20"/>
        </w:rPr>
        <w:lastRenderedPageBreak/>
        <w:t>konsorcjum)</w:t>
      </w:r>
      <w:r w:rsidRPr="00DA542D">
        <w:rPr>
          <w:rFonts w:ascii="Arial" w:hAnsi="Arial" w:cs="Arial"/>
          <w:sz w:val="20"/>
          <w:szCs w:val="20"/>
        </w:rPr>
        <w:t xml:space="preserve">, warunki określone powyżej Wykonawcy </w:t>
      </w:r>
      <w:r w:rsidR="00707727" w:rsidRPr="00DA542D">
        <w:rPr>
          <w:rFonts w:ascii="Arial" w:hAnsi="Arial" w:cs="Arial"/>
          <w:sz w:val="20"/>
          <w:szCs w:val="20"/>
        </w:rPr>
        <w:t xml:space="preserve">ci </w:t>
      </w:r>
      <w:r w:rsidRPr="00DA542D">
        <w:rPr>
          <w:rFonts w:ascii="Arial" w:hAnsi="Arial" w:cs="Arial"/>
          <w:sz w:val="20"/>
          <w:szCs w:val="20"/>
        </w:rPr>
        <w:t>mogą spełniać łącznie.</w:t>
      </w:r>
    </w:p>
    <w:p w:rsidR="004134E2"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3.</w:t>
      </w:r>
      <w:r w:rsidRPr="00DA542D">
        <w:rPr>
          <w:rFonts w:ascii="Arial" w:hAnsi="Arial" w:cs="Arial"/>
          <w:sz w:val="20"/>
          <w:szCs w:val="20"/>
        </w:rPr>
        <w:tab/>
        <w:t>W postępowaniu mogą wziąć udział Wykonawcy, którzy nie podlegają wykluczeniu z postępowania na podstawie art. 24 ust. 1</w:t>
      </w:r>
      <w:r w:rsidR="00C138D1">
        <w:rPr>
          <w:rFonts w:ascii="Arial" w:hAnsi="Arial" w:cs="Arial"/>
          <w:sz w:val="20"/>
          <w:szCs w:val="20"/>
        </w:rPr>
        <w:t>,</w:t>
      </w:r>
      <w:r w:rsidRPr="00DA542D">
        <w:rPr>
          <w:rFonts w:ascii="Arial" w:hAnsi="Arial" w:cs="Arial"/>
          <w:sz w:val="20"/>
          <w:szCs w:val="20"/>
        </w:rPr>
        <w:t xml:space="preserve"> 2</w:t>
      </w:r>
      <w:r w:rsidR="00C138D1">
        <w:rPr>
          <w:rFonts w:ascii="Arial" w:hAnsi="Arial" w:cs="Arial"/>
          <w:sz w:val="20"/>
          <w:szCs w:val="20"/>
        </w:rPr>
        <w:t xml:space="preserve"> i 2a</w:t>
      </w:r>
      <w:r w:rsidRPr="00DA542D">
        <w:rPr>
          <w:rFonts w:ascii="Arial" w:hAnsi="Arial" w:cs="Arial"/>
          <w:sz w:val="20"/>
          <w:szCs w:val="20"/>
        </w:rPr>
        <w:t xml:space="preserve">  ustawy</w:t>
      </w:r>
      <w:r w:rsidR="00BC615A">
        <w:rPr>
          <w:rFonts w:ascii="Arial" w:hAnsi="Arial" w:cs="Arial"/>
          <w:sz w:val="20"/>
          <w:szCs w:val="20"/>
        </w:rPr>
        <w:t>.</w:t>
      </w:r>
    </w:p>
    <w:p w:rsidR="00BC615A" w:rsidRPr="00DA542D" w:rsidRDefault="00BC615A" w:rsidP="004134E2">
      <w:pPr>
        <w:widowControl w:val="0"/>
        <w:tabs>
          <w:tab w:val="left" w:pos="284"/>
        </w:tabs>
        <w:autoSpaceDE w:val="0"/>
        <w:autoSpaceDN w:val="0"/>
        <w:spacing w:line="360" w:lineRule="auto"/>
        <w:ind w:left="284" w:hanging="284"/>
        <w:jc w:val="both"/>
        <w:rPr>
          <w:rFonts w:ascii="Arial" w:hAnsi="Arial" w:cs="Arial"/>
          <w:sz w:val="20"/>
          <w:szCs w:val="20"/>
        </w:rPr>
      </w:pP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sidRPr="00DA542D">
        <w:rPr>
          <w:rFonts w:ascii="Arial" w:hAnsi="Arial" w:cs="Arial"/>
          <w:sz w:val="20"/>
          <w:szCs w:val="20"/>
        </w:rPr>
        <w:t>4.</w:t>
      </w:r>
      <w:r w:rsidRPr="00DA542D">
        <w:rPr>
          <w:rFonts w:ascii="Arial" w:hAnsi="Arial" w:cs="Arial"/>
          <w:sz w:val="20"/>
          <w:szCs w:val="20"/>
        </w:rPr>
        <w:tab/>
      </w:r>
      <w:r w:rsidRPr="00DA542D">
        <w:rPr>
          <w:rFonts w:ascii="Arial" w:hAnsi="Arial" w:cs="Arial"/>
          <w:b/>
          <w:sz w:val="20"/>
          <w:szCs w:val="20"/>
        </w:rPr>
        <w:t>Zasady oceny spełniania warunków Zamawiającego.</w:t>
      </w:r>
    </w:p>
    <w:p w:rsidR="004134E2" w:rsidRPr="00DA542D" w:rsidRDefault="004134E2" w:rsidP="004134E2">
      <w:pPr>
        <w:pStyle w:val="Tekstpodstawowy"/>
        <w:widowControl w:val="0"/>
        <w:tabs>
          <w:tab w:val="left" w:pos="284"/>
        </w:tabs>
        <w:spacing w:after="0" w:line="360" w:lineRule="auto"/>
        <w:ind w:left="284"/>
        <w:jc w:val="both"/>
        <w:rPr>
          <w:rFonts w:ascii="Arial" w:hAnsi="Arial" w:cs="Arial"/>
          <w:sz w:val="20"/>
          <w:szCs w:val="20"/>
        </w:rPr>
      </w:pPr>
      <w:r w:rsidRPr="00DA542D">
        <w:rPr>
          <w:rFonts w:ascii="Arial" w:hAnsi="Arial" w:cs="Arial"/>
          <w:sz w:val="20"/>
          <w:szCs w:val="20"/>
        </w:rPr>
        <w:t xml:space="preserve">ocena spełniania warunków wymaganych od Wykonawców, </w:t>
      </w:r>
      <w:r w:rsidR="00C138D1">
        <w:rPr>
          <w:rFonts w:ascii="Arial" w:hAnsi="Arial" w:cs="Arial"/>
          <w:sz w:val="20"/>
          <w:szCs w:val="20"/>
        </w:rPr>
        <w:t>wg formuły</w:t>
      </w:r>
      <w:r w:rsidRPr="00DA542D">
        <w:rPr>
          <w:rFonts w:ascii="Arial" w:hAnsi="Arial" w:cs="Arial"/>
          <w:sz w:val="20"/>
          <w:szCs w:val="20"/>
        </w:rPr>
        <w:t xml:space="preserve"> </w:t>
      </w:r>
      <w:r w:rsidRPr="00DA542D">
        <w:rPr>
          <w:rFonts w:ascii="Arial" w:hAnsi="Arial" w:cs="Arial"/>
          <w:i/>
          <w:sz w:val="20"/>
          <w:szCs w:val="20"/>
        </w:rPr>
        <w:t xml:space="preserve">spełnia – nie spełnia, </w:t>
      </w:r>
      <w:r w:rsidRPr="00DA542D">
        <w:rPr>
          <w:rFonts w:ascii="Arial" w:hAnsi="Arial" w:cs="Arial"/>
          <w:sz w:val="20"/>
          <w:szCs w:val="20"/>
        </w:rPr>
        <w:t xml:space="preserve">zostanie dokonana na podstawie złożonych oświadczeń i dokumentów opisanych w rozdziale V niniejszej SIWZ. </w:t>
      </w:r>
    </w:p>
    <w:p w:rsidR="00F3044E" w:rsidRPr="00DA542D" w:rsidRDefault="00F3044E" w:rsidP="004134E2">
      <w:pPr>
        <w:spacing w:line="360" w:lineRule="auto"/>
        <w:ind w:left="426" w:hanging="142"/>
        <w:jc w:val="both"/>
        <w:rPr>
          <w:rFonts w:ascii="Arial" w:hAnsi="Arial" w:cs="Arial"/>
          <w:sz w:val="20"/>
          <w:szCs w:val="20"/>
        </w:rPr>
      </w:pPr>
    </w:p>
    <w:p w:rsidR="004134E2" w:rsidRPr="00DA542D" w:rsidRDefault="004134E2" w:rsidP="004134E2">
      <w:pPr>
        <w:pStyle w:val="Nagwek1"/>
      </w:pPr>
      <w:bookmarkStart w:id="5" w:name="_Toc321294754"/>
      <w:bookmarkStart w:id="6" w:name="_Toc441654863"/>
      <w:r w:rsidRPr="00DA542D">
        <w:t xml:space="preserve">V Wykaz oświadczeń i dokumentów, jakie mają dostarczyć Wykonawcy </w:t>
      </w:r>
      <w:bookmarkEnd w:id="5"/>
      <w:r w:rsidR="00C138D1">
        <w:t>w celu potwierdzenia spełnia</w:t>
      </w:r>
      <w:r w:rsidRPr="00DA542D">
        <w:t>nia warunków udziału w postępowaniu</w:t>
      </w:r>
      <w:bookmarkEnd w:id="6"/>
    </w:p>
    <w:p w:rsidR="004134E2" w:rsidRPr="00DA542D" w:rsidRDefault="004134E2" w:rsidP="004134E2">
      <w:pPr>
        <w:autoSpaceDE w:val="0"/>
        <w:spacing w:line="360" w:lineRule="auto"/>
        <w:ind w:left="1134" w:hanging="426"/>
        <w:jc w:val="both"/>
        <w:rPr>
          <w:rFonts w:ascii="Arial" w:hAnsi="Arial" w:cs="Arial"/>
          <w:b/>
          <w:bCs/>
          <w:color w:val="000000"/>
          <w:sz w:val="20"/>
          <w:szCs w:val="20"/>
        </w:rPr>
      </w:pPr>
    </w:p>
    <w:p w:rsidR="004134E2" w:rsidRPr="00DA542D" w:rsidRDefault="004134E2" w:rsidP="000B1D45">
      <w:pPr>
        <w:pStyle w:val="BodyText21"/>
        <w:spacing w:line="360" w:lineRule="auto"/>
        <w:ind w:left="284" w:hanging="284"/>
        <w:jc w:val="both"/>
        <w:rPr>
          <w:rFonts w:ascii="Arial" w:hAnsi="Arial" w:cs="Arial"/>
          <w:b/>
          <w:sz w:val="20"/>
          <w:szCs w:val="20"/>
          <w:u w:val="single"/>
        </w:rPr>
      </w:pPr>
      <w:r w:rsidRPr="00DA542D">
        <w:rPr>
          <w:rFonts w:ascii="Arial" w:hAnsi="Arial" w:cs="Arial"/>
          <w:b/>
          <w:sz w:val="20"/>
          <w:szCs w:val="20"/>
        </w:rPr>
        <w:t>1.</w:t>
      </w:r>
      <w:r w:rsidRPr="00DA542D">
        <w:rPr>
          <w:rFonts w:ascii="Arial" w:hAnsi="Arial" w:cs="Arial"/>
          <w:sz w:val="20"/>
          <w:szCs w:val="20"/>
        </w:rPr>
        <w:tab/>
      </w:r>
      <w:r w:rsidR="00693954">
        <w:rPr>
          <w:rFonts w:ascii="Arial" w:hAnsi="Arial" w:cs="Arial"/>
          <w:b/>
          <w:sz w:val="20"/>
          <w:szCs w:val="20"/>
          <w:u w:val="single"/>
        </w:rPr>
        <w:t xml:space="preserve">W </w:t>
      </w:r>
      <w:r w:rsidRPr="00DA542D">
        <w:rPr>
          <w:rFonts w:ascii="Arial" w:hAnsi="Arial" w:cs="Arial"/>
          <w:b/>
          <w:sz w:val="20"/>
          <w:szCs w:val="20"/>
          <w:u w:val="single"/>
        </w:rPr>
        <w:t>zakresie wykazania spełniania przez Wykonawcę warunków</w:t>
      </w:r>
      <w:r w:rsidR="000B1D45" w:rsidRPr="00DA542D">
        <w:rPr>
          <w:rFonts w:ascii="Arial" w:hAnsi="Arial" w:cs="Arial"/>
          <w:b/>
          <w:sz w:val="20"/>
          <w:szCs w:val="20"/>
          <w:u w:val="single"/>
        </w:rPr>
        <w:t>,</w:t>
      </w:r>
      <w:r w:rsidRPr="00DA542D">
        <w:rPr>
          <w:rFonts w:ascii="Arial" w:hAnsi="Arial" w:cs="Arial"/>
          <w:b/>
          <w:sz w:val="20"/>
          <w:szCs w:val="20"/>
          <w:u w:val="single"/>
        </w:rPr>
        <w:t xml:space="preserve"> o których mowa w art. 22 ust. 1 ustawy należy przedłożyć:</w:t>
      </w:r>
    </w:p>
    <w:p w:rsidR="0090492D" w:rsidRPr="00DA542D" w:rsidRDefault="0090492D" w:rsidP="000B1D45">
      <w:pPr>
        <w:pStyle w:val="BodyText21"/>
        <w:spacing w:line="360" w:lineRule="auto"/>
        <w:ind w:left="284" w:hanging="284"/>
        <w:jc w:val="both"/>
        <w:rPr>
          <w:rFonts w:ascii="Arial" w:hAnsi="Arial" w:cs="Arial"/>
          <w:b/>
          <w:sz w:val="20"/>
          <w:szCs w:val="20"/>
          <w:u w:val="single"/>
        </w:rPr>
      </w:pPr>
    </w:p>
    <w:p w:rsidR="004134E2" w:rsidRPr="00DA542D" w:rsidRDefault="004134E2" w:rsidP="00E85795">
      <w:pPr>
        <w:pStyle w:val="BodyText21"/>
        <w:spacing w:line="360" w:lineRule="auto"/>
        <w:ind w:left="284"/>
        <w:jc w:val="both"/>
        <w:rPr>
          <w:rFonts w:ascii="Arial" w:hAnsi="Arial" w:cs="Arial"/>
          <w:sz w:val="20"/>
          <w:szCs w:val="20"/>
        </w:rPr>
      </w:pPr>
      <w:r w:rsidRPr="00DA542D">
        <w:rPr>
          <w:rFonts w:ascii="Arial" w:hAnsi="Arial" w:cs="Arial"/>
          <w:sz w:val="20"/>
          <w:szCs w:val="20"/>
        </w:rPr>
        <w:t>oświadczenie Wykonawcy, że spełnia warunki  udziału w postępowaniu</w:t>
      </w:r>
      <w:r w:rsidR="000B1D45" w:rsidRPr="00DA542D">
        <w:rPr>
          <w:rFonts w:ascii="Arial" w:hAnsi="Arial" w:cs="Arial"/>
          <w:sz w:val="20"/>
          <w:szCs w:val="20"/>
        </w:rPr>
        <w:t>,</w:t>
      </w:r>
      <w:r w:rsidRPr="00DA542D">
        <w:rPr>
          <w:rFonts w:ascii="Arial" w:hAnsi="Arial" w:cs="Arial"/>
          <w:sz w:val="20"/>
          <w:szCs w:val="20"/>
        </w:rPr>
        <w:t xml:space="preserve"> o których mowa w art. 22 ust.1 ustawy, podpisane przez osobę(y)  upoważnioną(e) do reprezentowania Wykonawcy -</w:t>
      </w:r>
      <w:r w:rsidRPr="00DA542D">
        <w:rPr>
          <w:rFonts w:ascii="Arial" w:hAnsi="Arial" w:cs="Arial"/>
          <w:b/>
          <w:sz w:val="20"/>
          <w:szCs w:val="20"/>
        </w:rPr>
        <w:t xml:space="preserve"> </w:t>
      </w:r>
      <w:r w:rsidRPr="00DA542D">
        <w:rPr>
          <w:rFonts w:ascii="Arial" w:hAnsi="Arial" w:cs="Arial"/>
          <w:sz w:val="20"/>
          <w:szCs w:val="20"/>
        </w:rPr>
        <w:t>załącznik nr 3 do SIWZ.</w:t>
      </w:r>
    </w:p>
    <w:p w:rsidR="004134E2" w:rsidRPr="00DA542D" w:rsidRDefault="004134E2" w:rsidP="00E85795">
      <w:pPr>
        <w:pStyle w:val="Tekstpodstawowy"/>
        <w:spacing w:after="0" w:line="360" w:lineRule="auto"/>
        <w:ind w:left="284"/>
        <w:jc w:val="both"/>
        <w:rPr>
          <w:rFonts w:ascii="Arial" w:hAnsi="Arial" w:cs="Arial"/>
          <w:i/>
          <w:sz w:val="20"/>
          <w:szCs w:val="20"/>
          <w:u w:val="single"/>
        </w:rPr>
      </w:pPr>
      <w:r w:rsidRPr="00DA542D">
        <w:rPr>
          <w:rFonts w:ascii="Arial" w:hAnsi="Arial" w:cs="Arial"/>
          <w:i/>
          <w:sz w:val="20"/>
          <w:szCs w:val="20"/>
        </w:rPr>
        <w:t xml:space="preserve">W przypadku Wykonawców wspólnie ubiegających się o udzielenie zamówienia każdy z warunków określonych w art. 22 ust. 1 ustawy  powinien spełniać </w:t>
      </w:r>
      <w:r w:rsidRPr="00DA542D">
        <w:rPr>
          <w:rFonts w:ascii="Arial" w:hAnsi="Arial" w:cs="Arial"/>
          <w:b/>
          <w:i/>
          <w:sz w:val="20"/>
          <w:szCs w:val="20"/>
        </w:rPr>
        <w:t>co  najmniej  jeden</w:t>
      </w:r>
      <w:r w:rsidRPr="00DA542D">
        <w:rPr>
          <w:rFonts w:ascii="Arial" w:hAnsi="Arial" w:cs="Arial"/>
          <w:i/>
          <w:sz w:val="20"/>
          <w:szCs w:val="20"/>
        </w:rPr>
        <w:t xml:space="preserve">  z 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t>
      </w:r>
      <w:r w:rsidRPr="00DA542D">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Pr="00DA542D"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Pr="00DA542D" w:rsidRDefault="00693954" w:rsidP="001C4829">
      <w:pPr>
        <w:pStyle w:val="BodyText21"/>
        <w:numPr>
          <w:ilvl w:val="0"/>
          <w:numId w:val="4"/>
        </w:numPr>
        <w:spacing w:line="360" w:lineRule="auto"/>
        <w:ind w:left="284" w:hanging="284"/>
        <w:jc w:val="both"/>
        <w:rPr>
          <w:rFonts w:ascii="Arial" w:hAnsi="Arial" w:cs="Arial"/>
          <w:b/>
          <w:sz w:val="20"/>
          <w:szCs w:val="20"/>
          <w:u w:val="single"/>
        </w:rPr>
      </w:pPr>
      <w:r>
        <w:rPr>
          <w:rFonts w:ascii="Arial" w:hAnsi="Arial" w:cs="Arial"/>
          <w:b/>
          <w:sz w:val="20"/>
          <w:szCs w:val="20"/>
          <w:u w:val="single"/>
        </w:rPr>
        <w:t xml:space="preserve">W zakresie </w:t>
      </w:r>
      <w:r w:rsidR="004134E2" w:rsidRPr="00DA542D">
        <w:rPr>
          <w:rFonts w:ascii="Arial" w:hAnsi="Arial" w:cs="Arial"/>
          <w:b/>
          <w:sz w:val="20"/>
          <w:szCs w:val="20"/>
          <w:u w:val="single"/>
        </w:rPr>
        <w:t>potwierdzenia niepodlegania wykluczeniu na podstawie art. 24 ust. 1 i 2 ustawy, należy przedłożyć:</w:t>
      </w:r>
    </w:p>
    <w:p w:rsidR="004134E2" w:rsidRPr="00DA542D" w:rsidRDefault="004134E2" w:rsidP="004134E2">
      <w:pPr>
        <w:pStyle w:val="BodyText21"/>
        <w:tabs>
          <w:tab w:val="left" w:pos="709"/>
        </w:tabs>
        <w:spacing w:line="360" w:lineRule="auto"/>
        <w:ind w:left="284" w:hanging="284"/>
        <w:rPr>
          <w:rFonts w:ascii="Arial" w:hAnsi="Arial" w:cs="Arial"/>
          <w:i/>
          <w:sz w:val="20"/>
          <w:szCs w:val="20"/>
        </w:rPr>
      </w:pP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oświadczenie o braku podstaw do wykluczenia Wykonawcy z postępowania na podstawie </w:t>
      </w:r>
      <w:r w:rsidR="00E301A0">
        <w:rPr>
          <w:rFonts w:ascii="Arial" w:hAnsi="Arial" w:cs="Arial"/>
        </w:rPr>
        <w:br/>
      </w:r>
      <w:r w:rsidRPr="00DA542D">
        <w:rPr>
          <w:rFonts w:ascii="Arial" w:hAnsi="Arial" w:cs="Arial"/>
        </w:rPr>
        <w:t>art. 24 ust. 1 usta</w:t>
      </w:r>
      <w:r w:rsidR="00693954">
        <w:rPr>
          <w:rFonts w:ascii="Arial" w:hAnsi="Arial" w:cs="Arial"/>
        </w:rPr>
        <w:t xml:space="preserve">wy Prawo zamówień publicznych, </w:t>
      </w:r>
      <w:r w:rsidRPr="00DA542D">
        <w:rPr>
          <w:rFonts w:ascii="Arial" w:hAnsi="Arial" w:cs="Arial"/>
        </w:rPr>
        <w:t xml:space="preserve">podpisane przez osobę(y) upoważnioną(e) do reprezentowania Wykonawcy </w:t>
      </w:r>
      <w:r w:rsidR="00693954">
        <w:rPr>
          <w:rFonts w:ascii="Arial" w:hAnsi="Arial" w:cs="Arial"/>
          <w:b/>
        </w:rPr>
        <w:t xml:space="preserve">– </w:t>
      </w:r>
      <w:r w:rsidRPr="00DA542D">
        <w:rPr>
          <w:rFonts w:ascii="Arial" w:hAnsi="Arial" w:cs="Arial"/>
        </w:rPr>
        <w:t xml:space="preserve">załącznik nr </w:t>
      </w:r>
      <w:r w:rsidR="009501CF">
        <w:rPr>
          <w:rFonts w:ascii="Arial" w:hAnsi="Arial" w:cs="Arial"/>
        </w:rPr>
        <w:t>4</w:t>
      </w:r>
      <w:r w:rsidRPr="00DA542D">
        <w:rPr>
          <w:rFonts w:ascii="Arial" w:hAnsi="Arial" w:cs="Arial"/>
        </w:rPr>
        <w:t xml:space="preserve"> do SIWZ</w:t>
      </w:r>
      <w:r w:rsidRPr="00DA542D">
        <w:rPr>
          <w:rFonts w:ascii="Arial" w:hAnsi="Arial" w:cs="Arial"/>
          <w:b/>
          <w:i/>
        </w:rPr>
        <w:t>,</w:t>
      </w:r>
    </w:p>
    <w:p w:rsidR="004134E2" w:rsidRPr="00DA542D" w:rsidRDefault="004134E2" w:rsidP="001C4829">
      <w:pPr>
        <w:numPr>
          <w:ilvl w:val="0"/>
          <w:numId w:val="19"/>
        </w:numPr>
        <w:tabs>
          <w:tab w:val="left" w:pos="0"/>
        </w:tabs>
        <w:spacing w:line="360" w:lineRule="auto"/>
        <w:ind w:hanging="153"/>
        <w:jc w:val="both"/>
        <w:rPr>
          <w:rFonts w:ascii="Arial" w:hAnsi="Arial" w:cs="Arial"/>
          <w:sz w:val="20"/>
          <w:szCs w:val="20"/>
        </w:rPr>
      </w:pPr>
      <w:r w:rsidRPr="00DA542D">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właściwego naczelnika Urzędu Skarbowego potwierdzające, </w:t>
      </w:r>
      <w:r w:rsidR="000C4E01" w:rsidRPr="00DA542D">
        <w:rPr>
          <w:rFonts w:ascii="Arial" w:hAnsi="Arial" w:cs="Arial"/>
        </w:rPr>
        <w:br/>
      </w:r>
      <w:r w:rsidRPr="00DA542D">
        <w:rPr>
          <w:rFonts w:ascii="Arial" w:hAnsi="Arial" w:cs="Arial"/>
        </w:rPr>
        <w:t>że Wykonawca nie zalega z opłacaniem podatków lub zaświadczeni</w:t>
      </w:r>
      <w:r w:rsidR="00CC26AA">
        <w:rPr>
          <w:rFonts w:ascii="Arial" w:hAnsi="Arial" w:cs="Arial"/>
        </w:rPr>
        <w:t>e</w:t>
      </w:r>
      <w:r w:rsidR="00693954">
        <w:rPr>
          <w:rFonts w:ascii="Arial" w:hAnsi="Arial" w:cs="Arial"/>
        </w:rPr>
        <w:t xml:space="preserve">, że uzyskał </w:t>
      </w:r>
      <w:r w:rsidRPr="00DA542D">
        <w:rPr>
          <w:rFonts w:ascii="Arial" w:hAnsi="Arial" w:cs="Arial"/>
        </w:rPr>
        <w:t xml:space="preserve">przewidziane prawem zwolnienie, odroczenie lub rozłożenie na raty zaległych płatności </w:t>
      </w:r>
      <w:r w:rsidR="000C4E01" w:rsidRPr="00DA542D">
        <w:rPr>
          <w:rFonts w:ascii="Arial" w:hAnsi="Arial" w:cs="Arial"/>
        </w:rPr>
        <w:br/>
      </w:r>
      <w:r w:rsidR="000C4E01" w:rsidRPr="00DA542D">
        <w:rPr>
          <w:rFonts w:ascii="Arial" w:hAnsi="Arial" w:cs="Arial"/>
        </w:rPr>
        <w:lastRenderedPageBreak/>
        <w:t xml:space="preserve">lub wstrzymanie </w:t>
      </w:r>
      <w:r w:rsidRPr="00DA542D">
        <w:rPr>
          <w:rFonts w:ascii="Arial" w:hAnsi="Arial" w:cs="Arial"/>
        </w:rPr>
        <w:t xml:space="preserve">w całości wykonania decyzji właściwego organu – wystawione nie wcześniej niż 3 miesiące przed upływem terminu składania ofert, </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z właściwego oddziału Zakładu Ubezpieczeń Społecznych lub Kasy Rolniczego Ubezpieczenia Społecznego potwierdzające, że Wykonawca nie zalega </w:t>
      </w:r>
      <w:r w:rsidR="000C4E01" w:rsidRPr="00DA542D">
        <w:rPr>
          <w:rFonts w:ascii="Arial" w:hAnsi="Arial" w:cs="Arial"/>
        </w:rPr>
        <w:br/>
      </w:r>
      <w:r w:rsidRPr="00DA542D">
        <w:rPr>
          <w:rFonts w:ascii="Arial" w:hAnsi="Arial" w:cs="Arial"/>
        </w:rPr>
        <w:t xml:space="preserve">z opłacaniem składek na ubezpieczenie zdrowotne </w:t>
      </w:r>
      <w:r w:rsidR="000C4E01" w:rsidRPr="00DA542D">
        <w:rPr>
          <w:rFonts w:ascii="Arial" w:hAnsi="Arial" w:cs="Arial"/>
        </w:rPr>
        <w:t>i społeczne, lub potwierdzeni</w:t>
      </w:r>
      <w:r w:rsidR="00CC26AA">
        <w:rPr>
          <w:rFonts w:ascii="Arial" w:hAnsi="Arial" w:cs="Arial"/>
        </w:rPr>
        <w:t>e</w:t>
      </w:r>
      <w:r w:rsidRPr="00DA542D">
        <w:rPr>
          <w:rFonts w:ascii="Arial" w:hAnsi="Arial" w:cs="Arial"/>
        </w:rPr>
        <w:t xml:space="preserve">, </w:t>
      </w:r>
      <w:r w:rsidR="000C4E01" w:rsidRPr="00DA542D">
        <w:rPr>
          <w:rFonts w:ascii="Arial" w:hAnsi="Arial" w:cs="Arial"/>
        </w:rPr>
        <w:br/>
      </w:r>
      <w:r w:rsidRPr="00DA542D">
        <w:rPr>
          <w:rFonts w:ascii="Arial" w:hAnsi="Arial" w:cs="Arial"/>
        </w:rPr>
        <w:t>że uzyskał przewidziane prawem zwolnienie, odroczenie lub rozłożenie na raty zaleg</w:t>
      </w:r>
      <w:r w:rsidR="000C4E01" w:rsidRPr="00DA542D">
        <w:rPr>
          <w:rFonts w:ascii="Arial" w:hAnsi="Arial" w:cs="Arial"/>
        </w:rPr>
        <w:t xml:space="preserve">łych płatności lub wstrzymanie </w:t>
      </w:r>
      <w:r w:rsidRPr="00DA542D">
        <w:rPr>
          <w:rFonts w:ascii="Arial" w:hAnsi="Arial" w:cs="Arial"/>
        </w:rPr>
        <w:t xml:space="preserve">w całości wykonania decyzji właściwego organu – wystawione nie wcześniej niż 3 miesiące przed upływem terminu składania ofert, </w:t>
      </w:r>
    </w:p>
    <w:p w:rsidR="00E074B4" w:rsidRPr="00DA542D" w:rsidRDefault="00E074B4" w:rsidP="001C4829">
      <w:pPr>
        <w:pStyle w:val="Lista2"/>
        <w:numPr>
          <w:ilvl w:val="0"/>
          <w:numId w:val="19"/>
        </w:numPr>
        <w:tabs>
          <w:tab w:val="left" w:pos="0"/>
          <w:tab w:val="left" w:pos="284"/>
        </w:tabs>
        <w:spacing w:line="360" w:lineRule="auto"/>
        <w:ind w:hanging="153"/>
        <w:jc w:val="both"/>
        <w:rPr>
          <w:rFonts w:ascii="Arial" w:hAnsi="Arial" w:cs="Arial"/>
        </w:rPr>
      </w:pPr>
      <w:r w:rsidRPr="00DA542D">
        <w:rPr>
          <w:rFonts w:ascii="Arial" w:hAnsi="Arial" w:cs="Arial"/>
        </w:rPr>
        <w:t xml:space="preserve">oświadczenie o nieprzynależności lub przynależności do grupy kapitałowej, zgodnie z art. 26 </w:t>
      </w:r>
      <w:r w:rsidRPr="00DA542D">
        <w:rPr>
          <w:rFonts w:ascii="Arial" w:hAnsi="Arial" w:cs="Arial"/>
        </w:rPr>
        <w:br/>
        <w:t xml:space="preserve">ust. 2d ustawy – załącznik nr </w:t>
      </w:r>
      <w:r w:rsidR="009501CF">
        <w:rPr>
          <w:rFonts w:ascii="Arial" w:hAnsi="Arial" w:cs="Arial"/>
        </w:rPr>
        <w:t>7</w:t>
      </w:r>
      <w:r w:rsidRPr="00DA542D">
        <w:rPr>
          <w:rFonts w:ascii="Arial" w:hAnsi="Arial" w:cs="Arial"/>
        </w:rPr>
        <w:t xml:space="preserve"> do SIWZ</w:t>
      </w:r>
      <w:r w:rsidRPr="00DA542D">
        <w:rPr>
          <w:rFonts w:ascii="Arial" w:hAnsi="Arial" w:cs="Arial"/>
          <w:b/>
          <w:i/>
        </w:rPr>
        <w:t>.</w:t>
      </w:r>
    </w:p>
    <w:p w:rsidR="004134E2" w:rsidRPr="00DA542D" w:rsidRDefault="004134E2" w:rsidP="004134E2">
      <w:pPr>
        <w:pStyle w:val="BodyText21"/>
        <w:tabs>
          <w:tab w:val="left" w:pos="426"/>
          <w:tab w:val="left" w:pos="709"/>
        </w:tabs>
        <w:spacing w:line="360" w:lineRule="auto"/>
        <w:ind w:left="426" w:hanging="426"/>
        <w:jc w:val="both"/>
        <w:rPr>
          <w:rFonts w:ascii="Arial" w:hAnsi="Arial" w:cs="Arial"/>
          <w:i/>
          <w:sz w:val="20"/>
          <w:szCs w:val="20"/>
        </w:rPr>
      </w:pPr>
    </w:p>
    <w:p w:rsidR="004134E2" w:rsidRPr="00DA542D" w:rsidRDefault="004134E2" w:rsidP="00A87A63">
      <w:pPr>
        <w:pStyle w:val="BodyText21"/>
        <w:tabs>
          <w:tab w:val="left" w:pos="-1418"/>
        </w:tabs>
        <w:spacing w:line="360" w:lineRule="auto"/>
        <w:ind w:left="284"/>
        <w:jc w:val="both"/>
        <w:rPr>
          <w:rFonts w:ascii="Arial" w:hAnsi="Arial" w:cs="Arial"/>
          <w:sz w:val="20"/>
          <w:szCs w:val="20"/>
        </w:rPr>
      </w:pPr>
      <w:r w:rsidRPr="00DA542D">
        <w:rPr>
          <w:rFonts w:ascii="Arial" w:hAnsi="Arial" w:cs="Arial"/>
          <w:i/>
          <w:sz w:val="20"/>
          <w:szCs w:val="20"/>
        </w:rPr>
        <w:t xml:space="preserve">W przypadku dwóch lub więcej Wykonawców składających wspólną ofertę (ubiegających się </w:t>
      </w:r>
      <w:r w:rsidRPr="00DA542D">
        <w:rPr>
          <w:rFonts w:ascii="Arial" w:hAnsi="Arial" w:cs="Arial"/>
          <w:i/>
          <w:sz w:val="20"/>
          <w:szCs w:val="20"/>
        </w:rPr>
        <w:br/>
      </w:r>
      <w:r w:rsidR="00F6297B" w:rsidRPr="00DA542D">
        <w:rPr>
          <w:rFonts w:ascii="Arial" w:hAnsi="Arial" w:cs="Arial"/>
          <w:i/>
          <w:sz w:val="20"/>
          <w:szCs w:val="20"/>
        </w:rPr>
        <w:t xml:space="preserve">wspólnie </w:t>
      </w:r>
      <w:r w:rsidRPr="00DA542D">
        <w:rPr>
          <w:rFonts w:ascii="Arial" w:hAnsi="Arial" w:cs="Arial"/>
          <w:i/>
          <w:sz w:val="20"/>
          <w:szCs w:val="20"/>
        </w:rPr>
        <w:t xml:space="preserve">o udzielenie zamówienia) - </w:t>
      </w:r>
      <w:r w:rsidRPr="00DA542D">
        <w:rPr>
          <w:rFonts w:ascii="Arial" w:hAnsi="Arial" w:cs="Arial"/>
          <w:b/>
          <w:i/>
          <w:sz w:val="20"/>
          <w:szCs w:val="20"/>
        </w:rPr>
        <w:t>każdy</w:t>
      </w:r>
      <w:r w:rsidRPr="00DA542D">
        <w:rPr>
          <w:rFonts w:ascii="Arial" w:hAnsi="Arial" w:cs="Arial"/>
          <w:i/>
          <w:sz w:val="20"/>
          <w:szCs w:val="20"/>
        </w:rPr>
        <w:t xml:space="preserve"> z Wykonawców zobowiązany jest do załączenia dokumentów</w:t>
      </w:r>
      <w:r w:rsidR="00F6297B" w:rsidRPr="00DA542D">
        <w:rPr>
          <w:rFonts w:ascii="Arial" w:hAnsi="Arial" w:cs="Arial"/>
          <w:i/>
          <w:sz w:val="20"/>
          <w:szCs w:val="20"/>
        </w:rPr>
        <w:t xml:space="preserve"> </w:t>
      </w:r>
      <w:r w:rsidRPr="00DA542D">
        <w:rPr>
          <w:rFonts w:ascii="Arial" w:hAnsi="Arial" w:cs="Arial"/>
          <w:i/>
          <w:sz w:val="20"/>
          <w:szCs w:val="20"/>
        </w:rPr>
        <w:t xml:space="preserve">określonych w ppkt. 1) - </w:t>
      </w:r>
      <w:r w:rsidR="00444F60">
        <w:rPr>
          <w:rFonts w:ascii="Arial" w:hAnsi="Arial" w:cs="Arial"/>
          <w:i/>
          <w:sz w:val="20"/>
          <w:szCs w:val="20"/>
        </w:rPr>
        <w:t>5</w:t>
      </w:r>
      <w:r w:rsidRPr="00DA542D">
        <w:rPr>
          <w:rFonts w:ascii="Arial" w:hAnsi="Arial" w:cs="Arial"/>
          <w:i/>
          <w:sz w:val="20"/>
          <w:szCs w:val="20"/>
        </w:rPr>
        <w:t xml:space="preserve">). W imieniu wszystkich członków konsorcjum dokumenty </w:t>
      </w:r>
      <w:r w:rsidR="00A87A63" w:rsidRPr="00DA542D">
        <w:rPr>
          <w:rFonts w:ascii="Arial" w:hAnsi="Arial" w:cs="Arial"/>
          <w:i/>
          <w:sz w:val="20"/>
          <w:szCs w:val="20"/>
        </w:rPr>
        <w:br/>
      </w:r>
      <w:r w:rsidRPr="00DA542D">
        <w:rPr>
          <w:rFonts w:ascii="Arial" w:hAnsi="Arial" w:cs="Arial"/>
          <w:i/>
          <w:sz w:val="20"/>
          <w:szCs w:val="20"/>
        </w:rPr>
        <w:t>te mogą być złożone przez pełnomocnika, jednakże muszą dotyczyć wszystkich Wykonawców ubiegających się wspólnie o udzielenie zamówienia.</w:t>
      </w:r>
    </w:p>
    <w:p w:rsidR="004D11E7" w:rsidRPr="00E301A0" w:rsidRDefault="004D11E7" w:rsidP="00E301A0">
      <w:pPr>
        <w:pStyle w:val="BodyText21"/>
        <w:numPr>
          <w:ilvl w:val="0"/>
          <w:numId w:val="28"/>
        </w:numPr>
        <w:spacing w:line="360" w:lineRule="auto"/>
        <w:ind w:left="709" w:hanging="425"/>
        <w:jc w:val="both"/>
        <w:rPr>
          <w:rFonts w:ascii="Arial" w:hAnsi="Arial" w:cs="Arial"/>
          <w:sz w:val="20"/>
          <w:szCs w:val="20"/>
        </w:rPr>
      </w:pPr>
      <w:r w:rsidRPr="00E301A0">
        <w:rPr>
          <w:rFonts w:ascii="Arial" w:hAnsi="Arial" w:cs="Arial"/>
          <w:sz w:val="20"/>
          <w:szCs w:val="20"/>
        </w:rPr>
        <w:t xml:space="preserve">Zgodnie z art. 24 ust. 2a ustawy  Zamawiający wyklucza z postępowania o udzielenie zamówienia Wykonawcę, który w okresie 3 lat przed wszczęciem postępowania, w sposób zawiniony poważnie naruszył obowiązki zawodowe, w szczególności, gdy Wykonawca </w:t>
      </w:r>
      <w:r w:rsidRPr="00E301A0">
        <w:rPr>
          <w:rFonts w:ascii="Arial" w:hAnsi="Arial" w:cs="Arial"/>
          <w:sz w:val="20"/>
          <w:szCs w:val="20"/>
        </w:rPr>
        <w:br/>
        <w:t xml:space="preserve">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naruszeniu obowiązków zawodowych </w:t>
      </w:r>
      <w:r w:rsidR="00E301A0">
        <w:rPr>
          <w:rFonts w:ascii="Arial" w:hAnsi="Arial" w:cs="Arial"/>
          <w:sz w:val="20"/>
          <w:szCs w:val="20"/>
        </w:rPr>
        <w:br/>
      </w:r>
      <w:r w:rsidRPr="00E301A0">
        <w:rPr>
          <w:rFonts w:ascii="Arial" w:hAnsi="Arial" w:cs="Arial"/>
          <w:sz w:val="20"/>
          <w:szCs w:val="20"/>
        </w:rPr>
        <w:t>w przyszłości oraz naprawił szkody powstałe w wyniku naruszenia obowiązków zawodowych lub zobowiązał się do ich naprawienia.</w:t>
      </w:r>
    </w:p>
    <w:p w:rsidR="004134E2" w:rsidRPr="00DA542D" w:rsidRDefault="004134E2" w:rsidP="004134E2">
      <w:pPr>
        <w:pStyle w:val="Lista2"/>
        <w:tabs>
          <w:tab w:val="left" w:pos="993"/>
        </w:tabs>
        <w:spacing w:line="360" w:lineRule="auto"/>
        <w:ind w:left="993" w:hanging="273"/>
        <w:jc w:val="both"/>
        <w:rPr>
          <w:rFonts w:ascii="Arial" w:hAnsi="Arial" w:cs="Arial"/>
        </w:rPr>
      </w:pPr>
    </w:p>
    <w:p w:rsidR="004134E2" w:rsidRPr="00DA542D" w:rsidRDefault="004134E2" w:rsidP="004134E2">
      <w:pPr>
        <w:tabs>
          <w:tab w:val="left" w:pos="426"/>
        </w:tabs>
        <w:spacing w:line="360" w:lineRule="auto"/>
        <w:ind w:left="426" w:hanging="426"/>
        <w:jc w:val="both"/>
        <w:rPr>
          <w:rFonts w:ascii="Arial" w:hAnsi="Arial" w:cs="Arial"/>
          <w:sz w:val="20"/>
          <w:szCs w:val="20"/>
          <w:u w:val="single"/>
        </w:rPr>
      </w:pPr>
      <w:r w:rsidRPr="00DA542D">
        <w:rPr>
          <w:rFonts w:ascii="Arial" w:hAnsi="Arial" w:cs="Arial"/>
          <w:b/>
          <w:sz w:val="20"/>
          <w:szCs w:val="20"/>
        </w:rPr>
        <w:t>3.</w:t>
      </w:r>
      <w:r w:rsidRPr="00DA542D">
        <w:rPr>
          <w:rFonts w:ascii="Arial" w:hAnsi="Arial" w:cs="Arial"/>
          <w:sz w:val="20"/>
          <w:szCs w:val="20"/>
        </w:rPr>
        <w:t xml:space="preserve">  </w:t>
      </w:r>
      <w:r w:rsidRPr="00DA542D">
        <w:rPr>
          <w:rFonts w:ascii="Arial" w:hAnsi="Arial" w:cs="Arial"/>
          <w:b/>
          <w:sz w:val="20"/>
          <w:szCs w:val="20"/>
          <w:u w:val="single"/>
        </w:rPr>
        <w:t>Ponadto Wykonawca złoży wraz z ofertą:</w:t>
      </w:r>
    </w:p>
    <w:p w:rsidR="004134E2" w:rsidRPr="00DA542D" w:rsidRDefault="004134E2" w:rsidP="001C4829">
      <w:pPr>
        <w:pStyle w:val="Akapitzlist"/>
        <w:numPr>
          <w:ilvl w:val="0"/>
          <w:numId w:val="20"/>
        </w:numPr>
        <w:tabs>
          <w:tab w:val="left" w:pos="0"/>
        </w:tabs>
        <w:spacing w:line="360" w:lineRule="auto"/>
        <w:ind w:left="709" w:hanging="152"/>
        <w:jc w:val="both"/>
        <w:rPr>
          <w:rFonts w:ascii="Arial" w:hAnsi="Arial" w:cs="Arial"/>
          <w:b/>
          <w:sz w:val="20"/>
          <w:szCs w:val="20"/>
        </w:rPr>
      </w:pPr>
      <w:r w:rsidRPr="00DA542D">
        <w:rPr>
          <w:rFonts w:ascii="Arial" w:hAnsi="Arial" w:cs="Arial"/>
          <w:sz w:val="20"/>
          <w:szCs w:val="20"/>
        </w:rPr>
        <w:t xml:space="preserve">oświadczenie o </w:t>
      </w:r>
      <w:r w:rsidR="009501CF">
        <w:rPr>
          <w:rFonts w:ascii="Arial" w:hAnsi="Arial" w:cs="Arial"/>
          <w:sz w:val="20"/>
          <w:szCs w:val="20"/>
        </w:rPr>
        <w:t>podwykonawcach - załącznik nr 6</w:t>
      </w:r>
      <w:r w:rsidRPr="00DA542D">
        <w:rPr>
          <w:rFonts w:ascii="Arial" w:hAnsi="Arial" w:cs="Arial"/>
          <w:sz w:val="20"/>
          <w:szCs w:val="20"/>
        </w:rPr>
        <w:t xml:space="preserve"> do SIWZ; </w:t>
      </w:r>
      <w:r w:rsidR="00720ADC" w:rsidRPr="00DA542D">
        <w:rPr>
          <w:rFonts w:ascii="Arial" w:hAnsi="Arial" w:cs="Arial"/>
          <w:sz w:val="20"/>
          <w:szCs w:val="20"/>
        </w:rPr>
        <w:t xml:space="preserve">Wykonawca wykonujący zamówienie </w:t>
      </w:r>
      <w:r w:rsidRPr="00DA542D">
        <w:rPr>
          <w:rFonts w:ascii="Arial" w:hAnsi="Arial" w:cs="Arial"/>
          <w:sz w:val="20"/>
          <w:szCs w:val="20"/>
        </w:rPr>
        <w:t>wyłącznie siłami własnymi nie  ma  obowiązku dołączenia do oferty tego załącznika</w:t>
      </w:r>
      <w:r w:rsidRPr="00DA542D">
        <w:rPr>
          <w:rFonts w:ascii="Arial" w:hAnsi="Arial" w:cs="Arial"/>
          <w:b/>
          <w:sz w:val="20"/>
          <w:szCs w:val="20"/>
        </w:rPr>
        <w:t>,</w:t>
      </w:r>
    </w:p>
    <w:p w:rsidR="004134E2" w:rsidRPr="00DA542D" w:rsidRDefault="004134E2" w:rsidP="000D5B8F">
      <w:pPr>
        <w:spacing w:line="360" w:lineRule="auto"/>
        <w:ind w:left="284"/>
        <w:jc w:val="both"/>
        <w:rPr>
          <w:rFonts w:ascii="Arial" w:hAnsi="Arial" w:cs="Arial"/>
          <w:i/>
          <w:sz w:val="20"/>
          <w:szCs w:val="20"/>
        </w:rPr>
      </w:pPr>
      <w:r w:rsidRPr="00DA542D">
        <w:rPr>
          <w:rFonts w:ascii="Arial" w:hAnsi="Arial" w:cs="Arial"/>
          <w:i/>
          <w:sz w:val="20"/>
          <w:szCs w:val="20"/>
        </w:rPr>
        <w:t xml:space="preserve">W przypadku Wykonawców ubiegających się wspólnie o udzielenie zamówienia, Wykonawcy </w:t>
      </w:r>
      <w:r w:rsidR="00E301A0">
        <w:rPr>
          <w:rFonts w:ascii="Arial" w:hAnsi="Arial" w:cs="Arial"/>
          <w:i/>
          <w:sz w:val="20"/>
          <w:szCs w:val="20"/>
        </w:rPr>
        <w:br/>
      </w:r>
      <w:r w:rsidRPr="00DA542D">
        <w:rPr>
          <w:rFonts w:ascii="Arial" w:hAnsi="Arial" w:cs="Arial"/>
          <w:i/>
          <w:sz w:val="20"/>
          <w:szCs w:val="20"/>
        </w:rPr>
        <w:t>ci składają  łącznie dokument określon</w:t>
      </w:r>
      <w:r w:rsidR="00670CCA">
        <w:rPr>
          <w:rFonts w:ascii="Arial" w:hAnsi="Arial" w:cs="Arial"/>
          <w:i/>
          <w:sz w:val="20"/>
          <w:szCs w:val="20"/>
        </w:rPr>
        <w:t>y</w:t>
      </w:r>
      <w:r w:rsidRPr="00DA542D">
        <w:rPr>
          <w:rFonts w:ascii="Arial" w:hAnsi="Arial" w:cs="Arial"/>
          <w:i/>
          <w:sz w:val="20"/>
          <w:szCs w:val="20"/>
        </w:rPr>
        <w:t xml:space="preserve"> w pkt. 3 niniejszego rozdziału.</w:t>
      </w:r>
    </w:p>
    <w:p w:rsidR="00DE6EA2" w:rsidRPr="00DA542D" w:rsidRDefault="00DE6EA2" w:rsidP="004134E2">
      <w:pPr>
        <w:spacing w:line="360" w:lineRule="auto"/>
        <w:jc w:val="both"/>
        <w:rPr>
          <w:rFonts w:ascii="Arial" w:hAnsi="Arial" w:cs="Arial"/>
          <w:i/>
          <w:sz w:val="20"/>
          <w:szCs w:val="20"/>
        </w:rPr>
      </w:pPr>
    </w:p>
    <w:p w:rsidR="004134E2" w:rsidRPr="00DA542D" w:rsidRDefault="004134E2" w:rsidP="004134E2">
      <w:pPr>
        <w:spacing w:line="360" w:lineRule="auto"/>
        <w:ind w:left="426" w:hanging="426"/>
        <w:rPr>
          <w:rFonts w:ascii="Arial" w:hAnsi="Arial" w:cs="Arial"/>
          <w:b/>
          <w:sz w:val="20"/>
          <w:szCs w:val="20"/>
        </w:rPr>
      </w:pPr>
      <w:r w:rsidRPr="001A333B">
        <w:rPr>
          <w:rFonts w:ascii="Arial" w:hAnsi="Arial" w:cs="Arial"/>
          <w:b/>
          <w:sz w:val="20"/>
          <w:szCs w:val="20"/>
        </w:rPr>
        <w:t>4.</w:t>
      </w:r>
      <w:r w:rsidRPr="001A333B">
        <w:rPr>
          <w:rFonts w:ascii="Arial" w:hAnsi="Arial" w:cs="Arial"/>
          <w:sz w:val="20"/>
          <w:szCs w:val="20"/>
        </w:rPr>
        <w:t xml:space="preserve">  </w:t>
      </w:r>
      <w:r w:rsidR="00693954">
        <w:rPr>
          <w:rFonts w:ascii="Arial" w:hAnsi="Arial" w:cs="Arial"/>
          <w:b/>
          <w:sz w:val="20"/>
          <w:szCs w:val="20"/>
          <w:u w:val="single"/>
        </w:rPr>
        <w:t xml:space="preserve">Wykonawcy mający siedzibę </w:t>
      </w:r>
      <w:r w:rsidRPr="001A333B">
        <w:rPr>
          <w:rFonts w:ascii="Arial" w:hAnsi="Arial" w:cs="Arial"/>
          <w:b/>
          <w:sz w:val="20"/>
          <w:szCs w:val="20"/>
          <w:u w:val="single"/>
        </w:rPr>
        <w:t>lub miejsce zamieszkania za granicą.</w:t>
      </w:r>
    </w:p>
    <w:p w:rsidR="001A333B" w:rsidRPr="001A333B" w:rsidRDefault="001A333B" w:rsidP="000F47F7">
      <w:pPr>
        <w:numPr>
          <w:ilvl w:val="0"/>
          <w:numId w:val="26"/>
        </w:numPr>
        <w:suppressAutoHyphens/>
        <w:spacing w:line="360" w:lineRule="auto"/>
        <w:ind w:left="709" w:hanging="142"/>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Wykonawca ma siedzibę lub miejsce zamieszkania poza terytorium Rzeczypospolitej Polskiej, zamiast dokumentów, wymienionych w rozdziale V w pkt. 2 </w:t>
      </w:r>
      <w:r w:rsidR="002D505A">
        <w:rPr>
          <w:rFonts w:ascii="Arial" w:eastAsia="Times New Roman" w:hAnsi="Arial" w:cs="Arial"/>
          <w:sz w:val="20"/>
          <w:szCs w:val="20"/>
          <w:lang w:eastAsia="ar-SA"/>
        </w:rPr>
        <w:t xml:space="preserve">ppkt. 2, 3, 4 </w:t>
      </w:r>
      <w:r w:rsidRPr="001A333B">
        <w:rPr>
          <w:rFonts w:ascii="Arial" w:eastAsia="Times New Roman" w:hAnsi="Arial" w:cs="Arial"/>
          <w:sz w:val="20"/>
          <w:szCs w:val="20"/>
          <w:lang w:eastAsia="ar-SA"/>
        </w:rPr>
        <w:t xml:space="preserve">– składa dokument lub dokumenty, wystawione w kraju, w którym ma siedzibę lub miejsce zamieszkania, potwierdzające odpowiednio, że: </w:t>
      </w:r>
    </w:p>
    <w:p w:rsidR="001A333B" w:rsidRPr="001A333B" w:rsidRDefault="001A333B" w:rsidP="000F47F7">
      <w:pPr>
        <w:numPr>
          <w:ilvl w:val="1"/>
          <w:numId w:val="27"/>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otwarto jego likwidacji ani nie ogłoszono upadłości, </w:t>
      </w:r>
    </w:p>
    <w:p w:rsidR="001A333B" w:rsidRPr="001A333B" w:rsidRDefault="001A333B" w:rsidP="000F47F7">
      <w:pPr>
        <w:numPr>
          <w:ilvl w:val="1"/>
          <w:numId w:val="27"/>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lastRenderedPageBreak/>
        <w:t xml:space="preserve">nie zalega z uiszczaniem podatków, opłat, składek na ubezpieczenie społeczne </w:t>
      </w:r>
      <w:r w:rsidRPr="001A333B">
        <w:rPr>
          <w:rFonts w:ascii="Arial" w:eastAsia="Times New Roman" w:hAnsi="Arial" w:cs="Arial"/>
          <w:sz w:val="20"/>
          <w:szCs w:val="20"/>
          <w:lang w:eastAsia="ar-SA"/>
        </w:rPr>
        <w:br/>
        <w:t xml:space="preserve">i zdrowotne albo że uzyskał przewidziane prawem zwolnienie, odroczenie lub rozłożenie na raty zaległych płatności lub wstrzymanie w całości wykonania decyzji właściwego organu. </w:t>
      </w:r>
    </w:p>
    <w:p w:rsidR="001A333B" w:rsidRPr="001A333B" w:rsidRDefault="001A333B" w:rsidP="000F47F7">
      <w:pPr>
        <w:numPr>
          <w:ilvl w:val="0"/>
          <w:numId w:val="26"/>
        </w:numPr>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Dokument, o którym mowa w  ppkt</w:t>
      </w:r>
      <w:r w:rsidR="001B6532">
        <w:rPr>
          <w:rFonts w:ascii="Arial" w:eastAsia="Times New Roman" w:hAnsi="Arial" w:cs="Arial"/>
          <w:sz w:val="20"/>
          <w:szCs w:val="20"/>
          <w:lang w:eastAsia="ar-SA"/>
        </w:rPr>
        <w:t>.</w:t>
      </w:r>
      <w:r w:rsidRPr="001A333B">
        <w:rPr>
          <w:rFonts w:ascii="Arial" w:eastAsia="Times New Roman" w:hAnsi="Arial" w:cs="Arial"/>
          <w:sz w:val="20"/>
          <w:szCs w:val="20"/>
          <w:lang w:eastAsia="ar-SA"/>
        </w:rPr>
        <w:t xml:space="preserve"> 1) lit. a powinien być wystawiony nie wcześniej </w:t>
      </w:r>
      <w:r w:rsidR="00693954">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niż 6 miesięcy przed upływem terminu składania ofert. Dokument, o którym mowa </w:t>
      </w:r>
      <w:r w:rsidR="00693954">
        <w:rPr>
          <w:rFonts w:ascii="Arial" w:eastAsia="Times New Roman" w:hAnsi="Arial" w:cs="Arial"/>
          <w:sz w:val="20"/>
          <w:szCs w:val="20"/>
          <w:lang w:eastAsia="ar-SA"/>
        </w:rPr>
        <w:br/>
      </w:r>
      <w:r w:rsidRPr="001A333B">
        <w:rPr>
          <w:rFonts w:ascii="Arial" w:eastAsia="Times New Roman" w:hAnsi="Arial" w:cs="Arial"/>
          <w:sz w:val="20"/>
          <w:szCs w:val="20"/>
          <w:lang w:eastAsia="ar-SA"/>
        </w:rPr>
        <w:t>w ppkt</w:t>
      </w:r>
      <w:r w:rsidR="001B6532">
        <w:rPr>
          <w:rFonts w:ascii="Arial" w:eastAsia="Times New Roman" w:hAnsi="Arial" w:cs="Arial"/>
          <w:sz w:val="20"/>
          <w:szCs w:val="20"/>
          <w:lang w:eastAsia="ar-SA"/>
        </w:rPr>
        <w:t>.</w:t>
      </w:r>
      <w:r w:rsidRPr="001A333B">
        <w:rPr>
          <w:rFonts w:ascii="Arial" w:eastAsia="Times New Roman" w:hAnsi="Arial" w:cs="Arial"/>
          <w:sz w:val="20"/>
          <w:szCs w:val="20"/>
          <w:lang w:eastAsia="ar-SA"/>
        </w:rPr>
        <w:t xml:space="preserve"> 1) lit. b, powinien być wystawiony nie wcześniej niż 3 miesiące przed upływem terminu składania ofert. </w:t>
      </w:r>
    </w:p>
    <w:p w:rsidR="001A333B" w:rsidRPr="001A333B" w:rsidRDefault="001A333B" w:rsidP="001C4829">
      <w:pPr>
        <w:numPr>
          <w:ilvl w:val="0"/>
          <w:numId w:val="26"/>
        </w:numPr>
        <w:tabs>
          <w:tab w:val="left" w:pos="0"/>
        </w:tabs>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 kraju </w:t>
      </w:r>
      <w:r w:rsidR="00896018">
        <w:rPr>
          <w:rFonts w:ascii="Arial" w:eastAsia="Times New Roman" w:hAnsi="Arial" w:cs="Arial"/>
          <w:sz w:val="20"/>
          <w:szCs w:val="20"/>
          <w:lang w:eastAsia="ar-SA"/>
        </w:rPr>
        <w:t>miejsca zamieszkania</w:t>
      </w:r>
      <w:r w:rsidRPr="001A333B">
        <w:rPr>
          <w:rFonts w:ascii="Arial" w:eastAsia="Times New Roman" w:hAnsi="Arial" w:cs="Arial"/>
          <w:sz w:val="20"/>
          <w:szCs w:val="20"/>
          <w:lang w:eastAsia="ar-SA"/>
        </w:rPr>
        <w:t xml:space="preserve"> osoby lub w kraju, w którym Wykonawca ma siedzibę lub miejsce zamieszkania, nie wydaje się dokumentów, o których mowa powyżej, zastępuje się je dokumentem zawierającym oświadczenie, w którym określa się także osoby uprawnione </w:t>
      </w:r>
      <w:r w:rsidR="00693954">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terminu wystawienia dokumentów określone </w:t>
      </w:r>
      <w:r w:rsidR="00E301A0">
        <w:rPr>
          <w:rFonts w:ascii="Arial" w:eastAsia="Times New Roman" w:hAnsi="Arial" w:cs="Arial"/>
          <w:sz w:val="20"/>
          <w:szCs w:val="20"/>
          <w:lang w:eastAsia="ar-SA"/>
        </w:rPr>
        <w:br/>
      </w:r>
      <w:r w:rsidRPr="001A333B">
        <w:rPr>
          <w:rFonts w:ascii="Arial" w:eastAsia="Times New Roman" w:hAnsi="Arial" w:cs="Arial"/>
          <w:sz w:val="20"/>
          <w:szCs w:val="20"/>
          <w:lang w:eastAsia="ar-SA"/>
        </w:rPr>
        <w:t>w ppkt. 2) stosuje się odpowiednio.</w:t>
      </w:r>
    </w:p>
    <w:p w:rsidR="004134E2" w:rsidRPr="00DA542D" w:rsidRDefault="004134E2" w:rsidP="004134E2">
      <w:pPr>
        <w:pStyle w:val="Tekstpodstawowyzwciciem"/>
        <w:spacing w:line="360" w:lineRule="auto"/>
        <w:ind w:left="426" w:hanging="426"/>
        <w:rPr>
          <w:rFonts w:ascii="Arial" w:hAnsi="Arial" w:cs="Arial"/>
          <w:sz w:val="20"/>
          <w:szCs w:val="20"/>
        </w:rPr>
      </w:pPr>
    </w:p>
    <w:p w:rsidR="004134E2" w:rsidRPr="00DA542D" w:rsidRDefault="004134E2" w:rsidP="004134E2">
      <w:pPr>
        <w:pStyle w:val="Tekstpodstawowyzwciciem"/>
        <w:spacing w:line="360" w:lineRule="auto"/>
        <w:ind w:left="426" w:hanging="426"/>
        <w:rPr>
          <w:rFonts w:ascii="Arial" w:hAnsi="Arial" w:cs="Arial"/>
          <w:sz w:val="20"/>
          <w:szCs w:val="20"/>
        </w:rPr>
      </w:pPr>
      <w:r w:rsidRPr="00DA542D">
        <w:rPr>
          <w:rFonts w:ascii="Arial" w:hAnsi="Arial" w:cs="Arial"/>
          <w:b/>
          <w:sz w:val="20"/>
          <w:szCs w:val="20"/>
        </w:rPr>
        <w:t xml:space="preserve">5.   </w:t>
      </w:r>
      <w:r w:rsidRPr="00DA542D">
        <w:rPr>
          <w:rFonts w:ascii="Arial" w:hAnsi="Arial" w:cs="Arial"/>
          <w:b/>
          <w:sz w:val="20"/>
          <w:szCs w:val="20"/>
          <w:u w:val="single"/>
        </w:rPr>
        <w:t>Informacje dotyczące składania dokumentów;</w:t>
      </w:r>
      <w:r w:rsidRPr="00DA542D">
        <w:rPr>
          <w:rFonts w:ascii="Arial" w:hAnsi="Arial" w:cs="Arial"/>
          <w:sz w:val="20"/>
          <w:szCs w:val="20"/>
        </w:rPr>
        <w:t xml:space="preserve">  </w:t>
      </w:r>
    </w:p>
    <w:p w:rsid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sporządzone w języku obcym muszą być składane wraz  z tłumaczeniem na język </w:t>
      </w:r>
      <w:r w:rsidRPr="00693954">
        <w:rPr>
          <w:rFonts w:ascii="Arial" w:hAnsi="Arial" w:cs="Arial"/>
          <w:sz w:val="20"/>
          <w:szCs w:val="20"/>
        </w:rPr>
        <w:t>polski,</w:t>
      </w:r>
      <w:r w:rsidRPr="00172215">
        <w:rPr>
          <w:rFonts w:ascii="Arial" w:hAnsi="Arial" w:cs="Arial"/>
          <w:sz w:val="20"/>
          <w:szCs w:val="20"/>
        </w:rPr>
        <w:t xml:space="preserve"> poświadczonym za zgodność z oryginałem przez Wykonawcę. Wykonawca, według swojego uznania może też przedstawić  tłumaczenie dokonane przez tłumacza przysięgłego, które nie wymaga poświadczenia za zgodność. </w:t>
      </w:r>
    </w:p>
    <w:p w:rsidR="004134E2" w:rsidRP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mają być składane w formie oryginału lub kopii poświadczonej za zgodność </w:t>
      </w:r>
      <w:r w:rsidRPr="00172215">
        <w:rPr>
          <w:rFonts w:ascii="Arial" w:hAnsi="Arial" w:cs="Arial"/>
          <w:sz w:val="20"/>
          <w:szCs w:val="20"/>
        </w:rPr>
        <w:br/>
        <w:t>z oryginałem przez Wykonawcę (osoby upoważnione do reprezentow</w:t>
      </w:r>
      <w:r w:rsidR="00AA1B48" w:rsidRPr="00172215">
        <w:rPr>
          <w:rFonts w:ascii="Arial" w:hAnsi="Arial" w:cs="Arial"/>
          <w:sz w:val="20"/>
          <w:szCs w:val="20"/>
        </w:rPr>
        <w:t xml:space="preserve">ania Wykonawcy zgodnie </w:t>
      </w:r>
      <w:r w:rsidRPr="00172215">
        <w:rPr>
          <w:rFonts w:ascii="Arial" w:hAnsi="Arial" w:cs="Arial"/>
          <w:sz w:val="20"/>
          <w:szCs w:val="20"/>
        </w:rPr>
        <w:t xml:space="preserve">z wpisem w stosownym  dokumencie uprawniającym do wystąpienia w obrocie prawnym) lub notariusza.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składania elektronicznych dokumentów powinny być one opatrzone </w:t>
      </w:r>
      <w:r w:rsidR="00AA1B48" w:rsidRPr="00DA542D">
        <w:rPr>
          <w:rFonts w:ascii="Arial" w:hAnsi="Arial" w:cs="Arial"/>
          <w:sz w:val="20"/>
          <w:szCs w:val="20"/>
        </w:rPr>
        <w:br/>
      </w:r>
      <w:r w:rsidRPr="00DA542D">
        <w:rPr>
          <w:rFonts w:ascii="Arial" w:hAnsi="Arial" w:cs="Arial"/>
          <w:sz w:val="20"/>
          <w:szCs w:val="20"/>
        </w:rPr>
        <w:t xml:space="preserve">przez </w:t>
      </w:r>
      <w:r w:rsidR="00693954">
        <w:rPr>
          <w:rFonts w:ascii="Arial" w:hAnsi="Arial" w:cs="Arial"/>
          <w:sz w:val="20"/>
          <w:szCs w:val="20"/>
        </w:rPr>
        <w:t xml:space="preserve">Wykonawcę </w:t>
      </w:r>
      <w:r w:rsidRPr="00DA542D">
        <w:rPr>
          <w:rFonts w:ascii="Arial" w:hAnsi="Arial" w:cs="Arial"/>
          <w:sz w:val="20"/>
          <w:szCs w:val="20"/>
        </w:rPr>
        <w:t xml:space="preserve">bezpiecznym podpisem elektronicznym weryfikowanym za pomocą ważnego kwalifikowanego certyfikatu.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Wykonawców wspólnie ubiegających się o udzielenie zamówienia </w:t>
      </w:r>
      <w:r w:rsidR="00AA1B48" w:rsidRPr="00DA542D">
        <w:rPr>
          <w:rFonts w:ascii="Arial" w:hAnsi="Arial" w:cs="Arial"/>
          <w:sz w:val="20"/>
          <w:szCs w:val="20"/>
        </w:rPr>
        <w:br/>
        <w:t xml:space="preserve">oraz </w:t>
      </w:r>
      <w:r w:rsidRPr="00DA542D">
        <w:rPr>
          <w:rFonts w:ascii="Arial" w:hAnsi="Arial" w:cs="Arial"/>
          <w:sz w:val="20"/>
          <w:szCs w:val="20"/>
        </w:rP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Dokumenty muszą być wystawione zgodnie z terminami określonymi powyżej, przy czym ważny będzie również dokument wystawiony w okresie wcześniejszym, jeżeli zostanie potwierdzony przez organ wydający </w:t>
      </w:r>
      <w:r w:rsidR="00693954">
        <w:rPr>
          <w:rFonts w:ascii="Arial" w:hAnsi="Arial" w:cs="Arial"/>
          <w:sz w:val="20"/>
          <w:szCs w:val="20"/>
        </w:rPr>
        <w:t xml:space="preserve">w </w:t>
      </w:r>
      <w:r w:rsidRPr="00DA542D">
        <w:rPr>
          <w:rFonts w:ascii="Arial" w:hAnsi="Arial" w:cs="Arial"/>
          <w:sz w:val="20"/>
          <w:szCs w:val="20"/>
        </w:rPr>
        <w:t>wymaganym terminie.</w:t>
      </w:r>
    </w:p>
    <w:p w:rsidR="004134E2" w:rsidRPr="007D67CB"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7D67CB">
        <w:rPr>
          <w:rFonts w:ascii="Arial" w:hAnsi="Arial" w:cs="Arial"/>
          <w:sz w:val="20"/>
          <w:szCs w:val="20"/>
        </w:rPr>
        <w:t xml:space="preserve">Zamawiający wezwie Wykonawców, którzy w określonym terminie nie złożyli wymaganych przez Zamawiającego oświadczeń lub dokumentów, o których mowa w art. 25 ust.1 </w:t>
      </w:r>
      <w:r w:rsidR="00AA1B48" w:rsidRPr="007D67CB">
        <w:rPr>
          <w:rFonts w:ascii="Arial" w:hAnsi="Arial" w:cs="Arial"/>
          <w:sz w:val="20"/>
          <w:szCs w:val="20"/>
        </w:rPr>
        <w:br/>
      </w:r>
      <w:r w:rsidRPr="007D67CB">
        <w:rPr>
          <w:rFonts w:ascii="Arial" w:hAnsi="Arial" w:cs="Arial"/>
          <w:sz w:val="20"/>
          <w:szCs w:val="20"/>
        </w:rPr>
        <w:t>oraz art. 26 ust. 2d ustawy, lub którzy nie złożyli pełnomocnictw, albo którzy złożyli wymagane przez Zamawiającego oświadczenia i dokumenty, o których mowa w</w:t>
      </w:r>
      <w:r w:rsidR="00693954">
        <w:rPr>
          <w:rFonts w:ascii="Arial" w:hAnsi="Arial" w:cs="Arial"/>
          <w:sz w:val="20"/>
          <w:szCs w:val="20"/>
        </w:rPr>
        <w:t xml:space="preserve"> </w:t>
      </w:r>
      <w:r w:rsidRPr="007D67CB">
        <w:rPr>
          <w:rFonts w:ascii="Arial" w:hAnsi="Arial" w:cs="Arial"/>
          <w:sz w:val="20"/>
          <w:szCs w:val="20"/>
        </w:rPr>
        <w:t>art.</w:t>
      </w:r>
      <w:r w:rsidR="00693954">
        <w:rPr>
          <w:rFonts w:ascii="Arial" w:hAnsi="Arial" w:cs="Arial"/>
          <w:sz w:val="20"/>
          <w:szCs w:val="20"/>
        </w:rPr>
        <w:t xml:space="preserve"> </w:t>
      </w:r>
      <w:r w:rsidRPr="007D67CB">
        <w:rPr>
          <w:rFonts w:ascii="Arial" w:hAnsi="Arial" w:cs="Arial"/>
          <w:sz w:val="20"/>
          <w:szCs w:val="20"/>
        </w:rPr>
        <w:t>25</w:t>
      </w:r>
      <w:r w:rsidR="00693954">
        <w:rPr>
          <w:rFonts w:ascii="Arial" w:hAnsi="Arial" w:cs="Arial"/>
          <w:sz w:val="20"/>
          <w:szCs w:val="20"/>
        </w:rPr>
        <w:t xml:space="preserve"> </w:t>
      </w:r>
      <w:r w:rsidRPr="007D67CB">
        <w:rPr>
          <w:rFonts w:ascii="Arial" w:hAnsi="Arial" w:cs="Arial"/>
          <w:sz w:val="20"/>
          <w:szCs w:val="20"/>
        </w:rPr>
        <w:t>ust.</w:t>
      </w:r>
      <w:r w:rsidR="00693954">
        <w:rPr>
          <w:rFonts w:ascii="Arial" w:hAnsi="Arial" w:cs="Arial"/>
          <w:sz w:val="20"/>
          <w:szCs w:val="20"/>
        </w:rPr>
        <w:t xml:space="preserve"> </w:t>
      </w:r>
      <w:r w:rsidRPr="007D67CB">
        <w:rPr>
          <w:rFonts w:ascii="Arial" w:hAnsi="Arial" w:cs="Arial"/>
          <w:sz w:val="20"/>
          <w:szCs w:val="20"/>
        </w:rPr>
        <w:t xml:space="preserve">1 oraz art. 26 </w:t>
      </w:r>
      <w:r w:rsidRPr="007D67CB">
        <w:rPr>
          <w:rFonts w:ascii="Arial" w:hAnsi="Arial" w:cs="Arial"/>
          <w:sz w:val="20"/>
          <w:szCs w:val="20"/>
        </w:rPr>
        <w:lastRenderedPageBreak/>
        <w:t>ust. 2d ustawy</w:t>
      </w:r>
      <w:r w:rsidR="00693954">
        <w:rPr>
          <w:rFonts w:ascii="Arial" w:hAnsi="Arial" w:cs="Arial"/>
          <w:sz w:val="20"/>
          <w:szCs w:val="20"/>
        </w:rPr>
        <w:t xml:space="preserve"> </w:t>
      </w:r>
      <w:r w:rsidRPr="007D67CB">
        <w:rPr>
          <w:rFonts w:ascii="Arial" w:hAnsi="Arial" w:cs="Arial"/>
          <w:sz w:val="20"/>
          <w:szCs w:val="20"/>
        </w:rPr>
        <w:t>zawierające błędy, lub którzy złożyli wadliwe p</w:t>
      </w:r>
      <w:r w:rsidR="00AA1B48" w:rsidRPr="007D67CB">
        <w:rPr>
          <w:rFonts w:ascii="Arial" w:hAnsi="Arial" w:cs="Arial"/>
          <w:sz w:val="20"/>
          <w:szCs w:val="20"/>
        </w:rPr>
        <w:t xml:space="preserve">ełnomocnictwa, </w:t>
      </w:r>
      <w:r w:rsidR="00AA1B48" w:rsidRPr="007D67CB">
        <w:rPr>
          <w:rFonts w:ascii="Arial" w:hAnsi="Arial" w:cs="Arial"/>
          <w:sz w:val="20"/>
          <w:szCs w:val="20"/>
        </w:rPr>
        <w:br/>
        <w:t xml:space="preserve">do ich złożenia </w:t>
      </w:r>
      <w:r w:rsidRPr="007D67CB">
        <w:rPr>
          <w:rFonts w:ascii="Arial" w:hAnsi="Arial" w:cs="Arial"/>
          <w:sz w:val="20"/>
          <w:szCs w:val="20"/>
        </w:rPr>
        <w:t xml:space="preserve">w wyznaczonym terminie, chyba że mimo ich złożenia oferta Wykonawcy podlega odrzuceniu lub konieczne byłoby unieważnienie postępowania. Złożone na wezwanie Zamawiającego oświadczenia lub dokumenty powinny potwierdzać spełnianie </w:t>
      </w:r>
      <w:r w:rsidR="00AA1B48" w:rsidRPr="007D67CB">
        <w:rPr>
          <w:rFonts w:ascii="Arial" w:hAnsi="Arial" w:cs="Arial"/>
          <w:sz w:val="20"/>
          <w:szCs w:val="20"/>
        </w:rPr>
        <w:br/>
      </w:r>
      <w:r w:rsidRPr="007D67CB">
        <w:rPr>
          <w:rFonts w:ascii="Arial" w:hAnsi="Arial" w:cs="Arial"/>
          <w:sz w:val="20"/>
          <w:szCs w:val="20"/>
        </w:rPr>
        <w:t xml:space="preserve">przez Wykonawcę warunków udziału w postępowaniu </w:t>
      </w:r>
      <w:r w:rsidR="005D430B" w:rsidRPr="007D67CB">
        <w:rPr>
          <w:rFonts w:ascii="Arial" w:hAnsi="Arial" w:cs="Arial"/>
          <w:sz w:val="20"/>
          <w:szCs w:val="20"/>
        </w:rPr>
        <w:t xml:space="preserve">oraz spełnianie przez oferowane dostawy wymagań określonych przez zamawiającego </w:t>
      </w:r>
      <w:r w:rsidRPr="007D67CB">
        <w:rPr>
          <w:rFonts w:ascii="Arial" w:hAnsi="Arial" w:cs="Arial"/>
          <w:sz w:val="20"/>
          <w:szCs w:val="20"/>
        </w:rPr>
        <w:t>nie później niż w</w:t>
      </w:r>
      <w:r w:rsidR="00693954">
        <w:rPr>
          <w:rFonts w:ascii="Arial" w:hAnsi="Arial" w:cs="Arial"/>
          <w:sz w:val="20"/>
          <w:szCs w:val="20"/>
        </w:rPr>
        <w:t xml:space="preserve"> dniu, w którym upłynął </w:t>
      </w:r>
      <w:r w:rsidRPr="007D67CB">
        <w:rPr>
          <w:rFonts w:ascii="Arial" w:hAnsi="Arial" w:cs="Arial"/>
          <w:sz w:val="20"/>
          <w:szCs w:val="20"/>
        </w:rPr>
        <w:t>termin składania ofert – art. 26 ust. 3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Zamawiający wezwie także Wykonawców, w wyznaczonym przez siebie terminie, do złożenia wyjaśnień dotyczących oświadczeń lub  dokumentów, o</w:t>
      </w:r>
      <w:r w:rsidR="00AA1B48" w:rsidRPr="00DA542D">
        <w:rPr>
          <w:rFonts w:ascii="Arial" w:hAnsi="Arial" w:cs="Arial"/>
          <w:sz w:val="20"/>
          <w:szCs w:val="20"/>
        </w:rPr>
        <w:t xml:space="preserve"> których mowa w art. 25 ust. 1 </w:t>
      </w:r>
      <w:r w:rsidRPr="00DA542D">
        <w:rPr>
          <w:rFonts w:ascii="Arial" w:hAnsi="Arial" w:cs="Arial"/>
          <w:sz w:val="20"/>
          <w:szCs w:val="20"/>
        </w:rPr>
        <w:t xml:space="preserve">oraz </w:t>
      </w:r>
      <w:r w:rsidR="006C0CB4">
        <w:rPr>
          <w:rFonts w:ascii="Arial" w:hAnsi="Arial" w:cs="Arial"/>
          <w:sz w:val="20"/>
          <w:szCs w:val="20"/>
        </w:rPr>
        <w:t xml:space="preserve">art. </w:t>
      </w:r>
      <w:r w:rsidRPr="00DA542D">
        <w:rPr>
          <w:rFonts w:ascii="Arial" w:hAnsi="Arial" w:cs="Arial"/>
          <w:sz w:val="20"/>
          <w:szCs w:val="20"/>
        </w:rPr>
        <w:t xml:space="preserve">26 ust. 2d ustawy. </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sidRPr="00DA542D">
        <w:rPr>
          <w:rFonts w:ascii="Arial" w:hAnsi="Arial" w:cs="Arial"/>
          <w:sz w:val="20"/>
          <w:szCs w:val="20"/>
        </w:rPr>
        <w:br/>
        <w:t>za odrzuconą.</w:t>
      </w:r>
    </w:p>
    <w:p w:rsidR="004134E2" w:rsidRPr="00DA542D" w:rsidRDefault="004134E2" w:rsidP="001C4829">
      <w:pPr>
        <w:numPr>
          <w:ilvl w:val="0"/>
          <w:numId w:val="5"/>
        </w:numPr>
        <w:tabs>
          <w:tab w:val="left" w:pos="0"/>
        </w:tabs>
        <w:spacing w:line="360" w:lineRule="auto"/>
        <w:ind w:left="709" w:hanging="142"/>
        <w:jc w:val="both"/>
        <w:rPr>
          <w:rFonts w:ascii="Arial" w:hAnsi="Arial" w:cs="Arial"/>
          <w:sz w:val="20"/>
          <w:szCs w:val="20"/>
        </w:rPr>
      </w:pPr>
      <w:r w:rsidRPr="00DA542D">
        <w:rPr>
          <w:rFonts w:ascii="Arial" w:hAnsi="Arial" w:cs="Arial"/>
          <w:sz w:val="20"/>
          <w:szCs w:val="20"/>
        </w:rPr>
        <w:t>Wykonawcy mogą wspólnie ubiegać się o udzielenie zamówi</w:t>
      </w:r>
      <w:r w:rsidR="00693954">
        <w:rPr>
          <w:rFonts w:ascii="Arial" w:hAnsi="Arial" w:cs="Arial"/>
          <w:sz w:val="20"/>
          <w:szCs w:val="20"/>
        </w:rPr>
        <w:t xml:space="preserve">enia na </w:t>
      </w:r>
      <w:r w:rsidRPr="00DA542D">
        <w:rPr>
          <w:rFonts w:ascii="Arial" w:hAnsi="Arial" w:cs="Arial"/>
          <w:sz w:val="20"/>
          <w:szCs w:val="20"/>
        </w:rPr>
        <w:t>podstawie art.</w:t>
      </w:r>
      <w:r w:rsidR="00693954">
        <w:rPr>
          <w:rFonts w:ascii="Arial" w:hAnsi="Arial" w:cs="Arial"/>
          <w:sz w:val="20"/>
          <w:szCs w:val="20"/>
        </w:rPr>
        <w:t xml:space="preserve"> </w:t>
      </w:r>
      <w:r w:rsidRPr="00DA542D">
        <w:rPr>
          <w:rFonts w:ascii="Arial" w:hAnsi="Arial" w:cs="Arial"/>
          <w:sz w:val="20"/>
          <w:szCs w:val="20"/>
        </w:rPr>
        <w:t xml:space="preserve">23 </w:t>
      </w:r>
      <w:r w:rsidR="00AA1B48" w:rsidRPr="00DA542D">
        <w:rPr>
          <w:rFonts w:ascii="Arial" w:hAnsi="Arial" w:cs="Arial"/>
          <w:sz w:val="20"/>
          <w:szCs w:val="20"/>
        </w:rPr>
        <w:br/>
      </w:r>
      <w:r w:rsidRPr="00DA542D">
        <w:rPr>
          <w:rFonts w:ascii="Arial" w:hAnsi="Arial" w:cs="Arial"/>
          <w:sz w:val="20"/>
          <w:szCs w:val="20"/>
        </w:rPr>
        <w:t>ust. 1 - 3 ustawy, w tym w ramach konsorcjum.</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opisanym w ppkt. 9) Wykonawcy ustanawiają pełnomocnika do reprezentowania </w:t>
      </w:r>
      <w:r w:rsidRPr="00DA542D">
        <w:rPr>
          <w:rFonts w:ascii="Arial" w:hAnsi="Arial" w:cs="Arial"/>
          <w:sz w:val="20"/>
          <w:szCs w:val="20"/>
        </w:rPr>
        <w:br/>
        <w:t>ich w postępowaniu o udzielenie zamówienia albo reprezentowania w</w:t>
      </w:r>
      <w:r w:rsidR="00693954">
        <w:rPr>
          <w:rFonts w:ascii="Arial" w:hAnsi="Arial" w:cs="Arial"/>
          <w:sz w:val="20"/>
          <w:szCs w:val="20"/>
        </w:rPr>
        <w:t xml:space="preserve"> postępowaniu </w:t>
      </w:r>
      <w:r w:rsidR="00693954">
        <w:rPr>
          <w:rFonts w:ascii="Arial" w:hAnsi="Arial" w:cs="Arial"/>
          <w:sz w:val="20"/>
          <w:szCs w:val="20"/>
        </w:rPr>
        <w:br/>
        <w:t xml:space="preserve">i </w:t>
      </w:r>
      <w:r w:rsidRPr="00DA542D">
        <w:rPr>
          <w:rFonts w:ascii="Arial" w:hAnsi="Arial" w:cs="Arial"/>
          <w:sz w:val="20"/>
          <w:szCs w:val="20"/>
        </w:rPr>
        <w:t>zawarcia umowy w sprawie zamówienia  publicznego.</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Jeżeli oferta Wykonawców, o których mowa w ppkt. 9) została wybrana, Zamawiający żąda przed zawarciem umowy w sprawie zamówienia publicznego, umowy regulują</w:t>
      </w:r>
      <w:r w:rsidR="00693954">
        <w:rPr>
          <w:rFonts w:ascii="Arial" w:hAnsi="Arial" w:cs="Arial"/>
          <w:sz w:val="20"/>
          <w:szCs w:val="20"/>
        </w:rPr>
        <w:t xml:space="preserve">cej współpracę tych Wykonawców </w:t>
      </w:r>
      <w:r w:rsidRPr="00DA542D">
        <w:rPr>
          <w:rFonts w:ascii="Arial" w:hAnsi="Arial" w:cs="Arial"/>
          <w:sz w:val="20"/>
          <w:szCs w:val="20"/>
        </w:rPr>
        <w:t>(art. 23 ust. 4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sidRPr="00DA542D">
        <w:rPr>
          <w:rFonts w:ascii="Arial" w:hAnsi="Arial" w:cs="Arial"/>
          <w:sz w:val="20"/>
          <w:szCs w:val="20"/>
        </w:rPr>
        <w:br/>
        <w:t xml:space="preserve">z dokumentów rejestracyjnych) zawierające datę wystawienia, zakres upoważnienia, okres </w:t>
      </w:r>
      <w:r w:rsidRPr="00DA542D">
        <w:rPr>
          <w:rFonts w:ascii="Arial" w:hAnsi="Arial" w:cs="Arial"/>
          <w:sz w:val="20"/>
          <w:szCs w:val="20"/>
        </w:rPr>
        <w:br/>
        <w:t xml:space="preserve">na które zostało wystawione oraz podpisane przez osoby uprawnione do reprezentacji. </w:t>
      </w:r>
      <w:r w:rsidR="00693954">
        <w:rPr>
          <w:rFonts w:ascii="Arial" w:hAnsi="Arial" w:cs="Arial"/>
          <w:sz w:val="20"/>
          <w:szCs w:val="20"/>
        </w:rPr>
        <w:br/>
      </w:r>
      <w:r w:rsidRPr="00DA542D">
        <w:rPr>
          <w:rFonts w:ascii="Arial" w:hAnsi="Arial" w:cs="Arial"/>
          <w:sz w:val="20"/>
          <w:szCs w:val="20"/>
        </w:rPr>
        <w:t>W</w:t>
      </w:r>
      <w:r w:rsidR="00693954">
        <w:rPr>
          <w:rFonts w:ascii="Arial" w:hAnsi="Arial" w:cs="Arial"/>
          <w:sz w:val="20"/>
          <w:szCs w:val="20"/>
        </w:rPr>
        <w:t xml:space="preserve"> </w:t>
      </w:r>
      <w:r w:rsidRPr="00DA542D">
        <w:rPr>
          <w:rFonts w:ascii="Arial" w:hAnsi="Arial" w:cs="Arial"/>
          <w:sz w:val="20"/>
          <w:szCs w:val="20"/>
        </w:rPr>
        <w:t>przypadku złożenia kopii pełnomocnictwo musi</w:t>
      </w:r>
      <w:r w:rsidR="00693954">
        <w:rPr>
          <w:rFonts w:ascii="Arial" w:hAnsi="Arial" w:cs="Arial"/>
          <w:sz w:val="20"/>
          <w:szCs w:val="20"/>
        </w:rPr>
        <w:t xml:space="preserve"> być potwierdzone za zgodność </w:t>
      </w:r>
      <w:r w:rsidR="00693954">
        <w:rPr>
          <w:rFonts w:ascii="Arial" w:hAnsi="Arial" w:cs="Arial"/>
          <w:sz w:val="20"/>
          <w:szCs w:val="20"/>
        </w:rPr>
        <w:br/>
        <w:t xml:space="preserve">z </w:t>
      </w:r>
      <w:r w:rsidRPr="00DA542D">
        <w:rPr>
          <w:rFonts w:ascii="Arial" w:hAnsi="Arial" w:cs="Arial"/>
          <w:sz w:val="20"/>
          <w:szCs w:val="20"/>
        </w:rPr>
        <w:t>oryginałem przez osoby udzielające pełnomocnictwa lub notariusza.</w:t>
      </w:r>
    </w:p>
    <w:p w:rsidR="004134E2" w:rsidRDefault="004134E2" w:rsidP="004134E2">
      <w:pPr>
        <w:tabs>
          <w:tab w:val="left" w:pos="0"/>
        </w:tabs>
        <w:spacing w:line="360" w:lineRule="auto"/>
        <w:jc w:val="both"/>
        <w:rPr>
          <w:rFonts w:ascii="Arial" w:hAnsi="Arial" w:cs="Arial"/>
          <w:sz w:val="20"/>
          <w:szCs w:val="20"/>
        </w:rPr>
      </w:pPr>
    </w:p>
    <w:p w:rsidR="004134E2" w:rsidRPr="00DA542D" w:rsidRDefault="004134E2" w:rsidP="000778DF">
      <w:pPr>
        <w:pStyle w:val="Nagwek1"/>
        <w:pBdr>
          <w:left w:val="single" w:sz="4" w:space="9" w:color="000000"/>
        </w:pBdr>
      </w:pPr>
      <w:bookmarkStart w:id="7" w:name="_Toc321294756"/>
      <w:bookmarkStart w:id="8" w:name="_Toc441654864"/>
      <w:r w:rsidRPr="00DA542D">
        <w:t>VI</w:t>
      </w:r>
      <w:bookmarkEnd w:id="7"/>
      <w:r w:rsidRPr="00DA542D">
        <w:t xml:space="preserve"> Informacje o sposobie porozumiewania się Zamawiającego z Wykonawcami </w:t>
      </w:r>
      <w:r w:rsidR="00693954">
        <w:br/>
      </w:r>
      <w:r w:rsidRPr="00DA542D">
        <w:t>oraz przekazywania oświadczeń lub dokumentów, a także wskazanie osób uprawnionych do porozumiewania się z Wykonawcami</w:t>
      </w:r>
      <w:bookmarkEnd w:id="8"/>
    </w:p>
    <w:p w:rsidR="004134E2" w:rsidRPr="00DA542D" w:rsidRDefault="004134E2" w:rsidP="004134E2">
      <w:pPr>
        <w:spacing w:line="360" w:lineRule="auto"/>
        <w:ind w:left="426" w:hanging="426"/>
        <w:jc w:val="both"/>
        <w:rPr>
          <w:rFonts w:ascii="Arial" w:hAnsi="Arial" w:cs="Arial"/>
          <w:color w:val="000000"/>
          <w:sz w:val="20"/>
          <w:szCs w:val="20"/>
        </w:rPr>
      </w:pP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Wnioski, zawiadomienia, oświadczenia, pytania, informacje oraz odwołania Zamawiający </w:t>
      </w:r>
      <w:r w:rsidRPr="00DA542D">
        <w:rPr>
          <w:rFonts w:ascii="Arial" w:hAnsi="Arial" w:cs="Arial"/>
          <w:sz w:val="20"/>
          <w:szCs w:val="20"/>
        </w:rPr>
        <w:br/>
        <w:t>i Wykonawcy, zgodnie z</w:t>
      </w:r>
      <w:r w:rsidR="00CC26AA">
        <w:rPr>
          <w:rFonts w:ascii="Arial" w:hAnsi="Arial" w:cs="Arial"/>
          <w:sz w:val="20"/>
          <w:szCs w:val="20"/>
        </w:rPr>
        <w:t>e</w:t>
      </w:r>
      <w:r w:rsidRPr="00DA542D">
        <w:rPr>
          <w:rFonts w:ascii="Arial" w:hAnsi="Arial" w:cs="Arial"/>
          <w:sz w:val="20"/>
          <w:szCs w:val="20"/>
        </w:rPr>
        <w:t xml:space="preserve"> swoim wyborem, przekazują pisemnie, faksem lub drogą elektroniczną </w:t>
      </w:r>
      <w:r w:rsidR="006C2BE4" w:rsidRPr="00DA542D">
        <w:rPr>
          <w:rFonts w:ascii="Arial" w:hAnsi="Arial" w:cs="Arial"/>
          <w:sz w:val="20"/>
          <w:szCs w:val="20"/>
        </w:rPr>
        <w:br/>
      </w:r>
      <w:r w:rsidR="00693954">
        <w:rPr>
          <w:rFonts w:ascii="Arial" w:hAnsi="Arial" w:cs="Arial"/>
          <w:sz w:val="20"/>
          <w:szCs w:val="20"/>
        </w:rPr>
        <w:t>- art. 27 ustawy.</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Każda ze stron na żądanie drugiej potwierdza niezwłocznie fakt ich otrzymania. Oświadczenia, dokumenty, wnioski, zawiadomienia, informacje, odwołania, a także pytania uznaje się </w:t>
      </w:r>
      <w:r w:rsidRPr="00DA542D">
        <w:rPr>
          <w:rFonts w:ascii="Arial" w:hAnsi="Arial" w:cs="Arial"/>
          <w:sz w:val="20"/>
          <w:szCs w:val="20"/>
        </w:rPr>
        <w:br/>
        <w:t xml:space="preserve">za dostarczone w terminie, jeśli dotarły do Zamawiającego w taki sposób, że mógł zapoznać się </w:t>
      </w:r>
      <w:r w:rsidRPr="00DA542D">
        <w:rPr>
          <w:rFonts w:ascii="Arial" w:hAnsi="Arial" w:cs="Arial"/>
          <w:sz w:val="20"/>
          <w:szCs w:val="20"/>
        </w:rPr>
        <w:br/>
        <w:t xml:space="preserve">z jego treścią stosując odpowiednio przepisy - art. </w:t>
      </w:r>
      <w:r w:rsidR="00693954">
        <w:rPr>
          <w:rFonts w:ascii="Arial" w:hAnsi="Arial" w:cs="Arial"/>
          <w:sz w:val="20"/>
          <w:szCs w:val="20"/>
        </w:rPr>
        <w:t>27 ust.1 - 3 ustawy.</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Osobą uprawnioną do kontaktów z Wykonawcami jest: </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lastRenderedPageBreak/>
        <w:t>Marta Grygiel – pracownik Działu Zamówień Publicznych Uniwersytetu Gdańskiego</w:t>
      </w:r>
    </w:p>
    <w:p w:rsidR="004134E2" w:rsidRPr="00DA542D" w:rsidRDefault="004134E2" w:rsidP="00A20E17">
      <w:pPr>
        <w:tabs>
          <w:tab w:val="left" w:pos="0"/>
        </w:tabs>
        <w:spacing w:line="360" w:lineRule="auto"/>
        <w:ind w:left="142"/>
        <w:jc w:val="both"/>
        <w:rPr>
          <w:rFonts w:ascii="Arial" w:hAnsi="Arial" w:cs="Arial"/>
          <w:sz w:val="20"/>
          <w:szCs w:val="20"/>
          <w:lang w:val="en-US"/>
        </w:rPr>
      </w:pPr>
      <w:r w:rsidRPr="00DA542D">
        <w:rPr>
          <w:rFonts w:ascii="Arial" w:hAnsi="Arial" w:cs="Arial"/>
          <w:sz w:val="20"/>
          <w:szCs w:val="20"/>
          <w:lang w:val="en-US"/>
        </w:rPr>
        <w:t>e-mail:</w:t>
      </w:r>
      <w:r w:rsidRPr="00DA542D">
        <w:rPr>
          <w:rFonts w:ascii="Arial" w:hAnsi="Arial" w:cs="Arial"/>
          <w:b/>
          <w:sz w:val="20"/>
          <w:szCs w:val="20"/>
          <w:lang w:val="en-US"/>
        </w:rPr>
        <w:t xml:space="preserve"> </w:t>
      </w:r>
      <w:hyperlink r:id="rId11" w:history="1">
        <w:r w:rsidRPr="00DA542D">
          <w:rPr>
            <w:rStyle w:val="Hipercze"/>
            <w:rFonts w:ascii="Arial" w:hAnsi="Arial" w:cs="Arial"/>
            <w:sz w:val="20"/>
            <w:szCs w:val="20"/>
            <w:lang w:val="en-US"/>
          </w:rPr>
          <w:t>sekretariatdzp@ug.edu.pl</w:t>
        </w:r>
      </w:hyperlink>
      <w:r w:rsidRPr="00DA542D">
        <w:rPr>
          <w:rFonts w:ascii="Arial" w:hAnsi="Arial" w:cs="Arial"/>
          <w:sz w:val="20"/>
          <w:szCs w:val="20"/>
          <w:lang w:val="en-US"/>
        </w:rPr>
        <w:t>;</w:t>
      </w:r>
    </w:p>
    <w:p w:rsidR="004134E2" w:rsidRPr="00DA542D" w:rsidRDefault="004134E2" w:rsidP="00A20E17">
      <w:pPr>
        <w:tabs>
          <w:tab w:val="left" w:pos="0"/>
          <w:tab w:val="left" w:pos="851"/>
        </w:tabs>
        <w:spacing w:line="360" w:lineRule="auto"/>
        <w:ind w:left="142"/>
        <w:jc w:val="both"/>
        <w:rPr>
          <w:rFonts w:ascii="Arial" w:hAnsi="Arial" w:cs="Arial"/>
          <w:sz w:val="20"/>
          <w:szCs w:val="20"/>
        </w:rPr>
      </w:pPr>
      <w:r w:rsidRPr="00DA542D">
        <w:rPr>
          <w:rFonts w:ascii="Arial" w:hAnsi="Arial" w:cs="Arial"/>
          <w:sz w:val="20"/>
          <w:szCs w:val="20"/>
        </w:rPr>
        <w:t xml:space="preserve">fax (58) </w:t>
      </w:r>
      <w:r w:rsidR="00392BEE">
        <w:rPr>
          <w:rFonts w:ascii="Arial" w:hAnsi="Arial" w:cs="Arial"/>
          <w:sz w:val="20"/>
          <w:szCs w:val="20"/>
        </w:rPr>
        <w:t>523 3110</w:t>
      </w:r>
      <w:r w:rsidRPr="00DA542D">
        <w:rPr>
          <w:rFonts w:ascii="Arial" w:hAnsi="Arial" w:cs="Arial"/>
          <w:sz w:val="20"/>
          <w:szCs w:val="20"/>
        </w:rPr>
        <w:t>,</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od poniedziałku do piątku w godzinach od 7:00 do 15:00.</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Adres: Uniwersytet Gdański</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Dział Zamówień Publicznych</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 xml:space="preserve">ul. Bażyńskiego </w:t>
      </w:r>
      <w:r w:rsidR="00392BEE">
        <w:rPr>
          <w:rFonts w:ascii="Arial" w:hAnsi="Arial" w:cs="Arial"/>
          <w:sz w:val="20"/>
          <w:szCs w:val="20"/>
        </w:rPr>
        <w:t>8</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80-</w:t>
      </w:r>
      <w:r w:rsidR="00E301A0">
        <w:rPr>
          <w:rFonts w:ascii="Arial" w:hAnsi="Arial" w:cs="Arial"/>
          <w:sz w:val="20"/>
          <w:szCs w:val="20"/>
        </w:rPr>
        <w:t>309</w:t>
      </w:r>
      <w:r w:rsidRPr="00DA542D">
        <w:rPr>
          <w:rFonts w:ascii="Arial" w:hAnsi="Arial" w:cs="Arial"/>
          <w:sz w:val="20"/>
          <w:szCs w:val="20"/>
        </w:rPr>
        <w:t xml:space="preserve"> Gdańsk</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Zgodnie z art. 38 ustawy Wykonawca może zwrócić się do Zamawiającego z wnioskiem </w:t>
      </w:r>
      <w:r w:rsidRPr="00DA542D">
        <w:rPr>
          <w:rFonts w:ascii="Arial" w:hAnsi="Arial" w:cs="Arial"/>
          <w:sz w:val="20"/>
          <w:szCs w:val="20"/>
        </w:rPr>
        <w:br/>
        <w:t xml:space="preserve">o wyjaśnienie treści SIWZ, Zamawiający jest obowiązany udzielić wyjaśnień niezwłocznie, jednak </w:t>
      </w:r>
      <w:r w:rsidR="00693954">
        <w:rPr>
          <w:rFonts w:ascii="Arial" w:hAnsi="Arial" w:cs="Arial"/>
          <w:sz w:val="20"/>
          <w:szCs w:val="20"/>
        </w:rPr>
        <w:br/>
      </w:r>
      <w:r w:rsidRPr="00DA542D">
        <w:rPr>
          <w:rFonts w:ascii="Arial" w:hAnsi="Arial" w:cs="Arial"/>
          <w:sz w:val="20"/>
          <w:szCs w:val="20"/>
        </w:rPr>
        <w:t xml:space="preserve">nie później, niż na </w:t>
      </w:r>
      <w:r w:rsidR="0042500A">
        <w:rPr>
          <w:rFonts w:ascii="Arial" w:hAnsi="Arial" w:cs="Arial"/>
          <w:sz w:val="20"/>
          <w:szCs w:val="20"/>
        </w:rPr>
        <w:t>2</w:t>
      </w:r>
      <w:r w:rsidRPr="00DA542D">
        <w:rPr>
          <w:rFonts w:ascii="Arial" w:hAnsi="Arial" w:cs="Arial"/>
          <w:sz w:val="20"/>
          <w:szCs w:val="20"/>
        </w:rPr>
        <w:t xml:space="preserve"> dni przed upływem terminu składania ofert – pod warunkiem, że wniosek </w:t>
      </w:r>
      <w:r w:rsidR="00693954">
        <w:rPr>
          <w:rFonts w:ascii="Arial" w:hAnsi="Arial" w:cs="Arial"/>
          <w:sz w:val="20"/>
          <w:szCs w:val="20"/>
        </w:rPr>
        <w:br/>
      </w:r>
      <w:r w:rsidRPr="00DA542D">
        <w:rPr>
          <w:rFonts w:ascii="Arial" w:hAnsi="Arial" w:cs="Arial"/>
          <w:sz w:val="20"/>
          <w:szCs w:val="20"/>
        </w:rPr>
        <w:t>o wyjaśnienie wpłynął do Zamawiającego nie później niż do końca dnia, w którym upływa połowa wyznaczonego terminu składania ofert.</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Treść zapytań wraz z wyjaśnieniami, modyfikacje treści SIWZ oraz informacja o ewentualnym przedłużeniu terminu składania ofert zostaną przesłane wszystkim Wykonawcom, którym przekazano SIWZ na podstawie art. 42 ust. 2 ustawy oraz zostaną zamieszczone na stronie internetowej</w:t>
      </w:r>
      <w:r w:rsidRPr="00DA542D">
        <w:rPr>
          <w:rFonts w:ascii="Arial" w:hAnsi="Arial" w:cs="Arial"/>
          <w:sz w:val="20"/>
          <w:szCs w:val="20"/>
          <w:u w:val="single"/>
        </w:rPr>
        <w:t>.ug.edu.pl</w:t>
      </w:r>
      <w:r w:rsidRPr="00DA542D">
        <w:rPr>
          <w:rFonts w:ascii="Arial" w:hAnsi="Arial" w:cs="Arial"/>
          <w:sz w:val="20"/>
          <w:szCs w:val="20"/>
        </w:rPr>
        <w:t xml:space="preserve"> (odnośnik „zamówienia publiczne”) na której udostępniona jest SIWZ.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w:t>
      </w:r>
      <w:r w:rsidR="00A20E17" w:rsidRPr="00DA542D">
        <w:rPr>
          <w:rFonts w:ascii="Arial" w:hAnsi="Arial" w:cs="Arial"/>
          <w:sz w:val="20"/>
          <w:szCs w:val="20"/>
        </w:rPr>
        <w:br/>
      </w:r>
      <w:r w:rsidRPr="00DA542D">
        <w:rPr>
          <w:rFonts w:ascii="Arial" w:hAnsi="Arial" w:cs="Arial"/>
          <w:sz w:val="20"/>
          <w:szCs w:val="20"/>
        </w:rPr>
        <w:t xml:space="preserve">bez rozpoznania. Przedłużenie terminu składania ofert nie wpływa na </w:t>
      </w:r>
      <w:r w:rsidR="00693954">
        <w:rPr>
          <w:rFonts w:ascii="Arial" w:hAnsi="Arial" w:cs="Arial"/>
          <w:sz w:val="20"/>
          <w:szCs w:val="20"/>
        </w:rPr>
        <w:t>bieg terminu składania wniosku.</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Nie udziela się żadnych ustnych i telefonicznych informacji, wyjaśnień, czy odpowiedzi </w:t>
      </w:r>
      <w:r w:rsidRPr="00DA542D">
        <w:rPr>
          <w:rFonts w:ascii="Arial" w:hAnsi="Arial" w:cs="Arial"/>
          <w:sz w:val="20"/>
          <w:szCs w:val="20"/>
        </w:rPr>
        <w:br/>
        <w:t>na kierowane do Zamawiającego pytania.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Wykonawca pobierający wersję elektroniczną SIWZ ze strony internetowej Zamawiającego zobowiązany jest do jej monitorowania w tym samym miejscu, z którego została pobrana, </w:t>
      </w:r>
      <w:r w:rsidR="00693954">
        <w:rPr>
          <w:rFonts w:ascii="Arial" w:hAnsi="Arial" w:cs="Arial"/>
          <w:sz w:val="20"/>
          <w:szCs w:val="20"/>
        </w:rPr>
        <w:br/>
      </w:r>
      <w:r w:rsidRPr="00DA542D">
        <w:rPr>
          <w:rFonts w:ascii="Arial" w:hAnsi="Arial" w:cs="Arial"/>
          <w:sz w:val="20"/>
          <w:szCs w:val="20"/>
        </w:rPr>
        <w:t>gdyż zamieszczane tam są wszelkie informacje dotyczące postępowania: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wyjaśnienia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pytania i odpowiedzi na pytania,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zmiany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przedłużenia terminu składania ofert,</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ogłoszenia o wyniku postępowania.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 przypadku rozbieżności pomiędzy treścią SIWZ, a treścią udzielanych odpowiedzi, </w:t>
      </w:r>
      <w:r w:rsidRPr="00DA542D">
        <w:rPr>
          <w:rFonts w:ascii="Arial" w:hAnsi="Arial" w:cs="Arial"/>
          <w:sz w:val="20"/>
          <w:szCs w:val="20"/>
        </w:rPr>
        <w:br/>
        <w:t>jako obowiązujące należy przyjąć treść pisma zawierającego późniejsze oświadczenie Zamawiającego.</w:t>
      </w:r>
    </w:p>
    <w:p w:rsidR="004134E2" w:rsidRPr="00DA542D" w:rsidRDefault="004134E2" w:rsidP="001C4829">
      <w:pPr>
        <w:pStyle w:val="Akapitzlist"/>
        <w:numPr>
          <w:ilvl w:val="0"/>
          <w:numId w:val="14"/>
        </w:numPr>
        <w:tabs>
          <w:tab w:val="left" w:pos="284"/>
        </w:tabs>
        <w:spacing w:line="360" w:lineRule="auto"/>
        <w:ind w:left="142" w:hanging="142"/>
        <w:contextualSpacing w:val="0"/>
        <w:jc w:val="both"/>
        <w:rPr>
          <w:rFonts w:ascii="Arial" w:hAnsi="Arial" w:cs="Arial"/>
          <w:sz w:val="20"/>
          <w:szCs w:val="20"/>
        </w:rPr>
      </w:pPr>
      <w:r w:rsidRPr="00DA542D">
        <w:rPr>
          <w:rFonts w:ascii="Arial" w:hAnsi="Arial" w:cs="Arial"/>
          <w:sz w:val="20"/>
          <w:szCs w:val="20"/>
        </w:rPr>
        <w:t>Zamawiający nie przewiduje zwoływania zebrania wszystkich Wykonawców w celu wyjaśnienia wątpliwości dotyczących treści SIWZ.</w:t>
      </w:r>
    </w:p>
    <w:p w:rsidR="004134E2" w:rsidRPr="00DA542D" w:rsidRDefault="004134E2" w:rsidP="00412C40">
      <w:pPr>
        <w:tabs>
          <w:tab w:val="left" w:pos="709"/>
          <w:tab w:val="left" w:pos="993"/>
        </w:tabs>
        <w:spacing w:line="360" w:lineRule="auto"/>
        <w:jc w:val="center"/>
        <w:rPr>
          <w:rFonts w:ascii="Arial" w:hAnsi="Arial" w:cs="Arial"/>
          <w:sz w:val="20"/>
          <w:szCs w:val="20"/>
        </w:rPr>
      </w:pPr>
    </w:p>
    <w:p w:rsidR="004134E2" w:rsidRPr="00DA542D" w:rsidRDefault="004134E2" w:rsidP="00412C40">
      <w:pPr>
        <w:pStyle w:val="Nagwek1"/>
      </w:pPr>
      <w:bookmarkStart w:id="9" w:name="_Toc441654865"/>
      <w:r w:rsidRPr="00DA542D">
        <w:t>VII Wymagania dotyczące wadium</w:t>
      </w:r>
      <w:bookmarkEnd w:id="9"/>
    </w:p>
    <w:p w:rsidR="004134E2" w:rsidRPr="00DA542D" w:rsidRDefault="004134E2" w:rsidP="004134E2">
      <w:pPr>
        <w:pStyle w:val="Tekstpodstawowywcity"/>
        <w:spacing w:after="0" w:line="360" w:lineRule="auto"/>
        <w:ind w:left="284"/>
        <w:jc w:val="both"/>
        <w:rPr>
          <w:rFonts w:ascii="Arial" w:hAnsi="Arial" w:cs="Arial"/>
          <w:sz w:val="20"/>
          <w:szCs w:val="20"/>
        </w:rPr>
      </w:pPr>
    </w:p>
    <w:p w:rsidR="0048582E" w:rsidRPr="00DA542D" w:rsidRDefault="007749B2" w:rsidP="003078A7">
      <w:pPr>
        <w:pStyle w:val="Tekstpodstawowy"/>
        <w:widowControl w:val="0"/>
        <w:tabs>
          <w:tab w:val="left" w:pos="0"/>
        </w:tabs>
        <w:spacing w:after="0" w:line="360" w:lineRule="auto"/>
        <w:jc w:val="both"/>
        <w:rPr>
          <w:rFonts w:ascii="Arial" w:hAnsi="Arial" w:cs="Arial"/>
          <w:b/>
          <w:sz w:val="20"/>
          <w:szCs w:val="20"/>
          <w:u w:val="single"/>
        </w:rPr>
      </w:pPr>
      <w:r w:rsidRPr="00DA542D">
        <w:rPr>
          <w:rFonts w:ascii="Arial" w:hAnsi="Arial" w:cs="Arial"/>
          <w:sz w:val="20"/>
          <w:szCs w:val="20"/>
        </w:rPr>
        <w:t>Zamawiający</w:t>
      </w:r>
      <w:r w:rsidR="003078A7">
        <w:rPr>
          <w:rFonts w:ascii="Arial" w:hAnsi="Arial" w:cs="Arial"/>
          <w:sz w:val="20"/>
          <w:szCs w:val="20"/>
        </w:rPr>
        <w:t xml:space="preserve"> nie wymaga wniesienia wadium.</w:t>
      </w:r>
    </w:p>
    <w:p w:rsidR="002D1DE5" w:rsidRDefault="002D1DE5" w:rsidP="004134E2">
      <w:pPr>
        <w:spacing w:line="360" w:lineRule="auto"/>
        <w:rPr>
          <w:rFonts w:ascii="Arial" w:hAnsi="Arial" w:cs="Arial"/>
          <w:sz w:val="20"/>
          <w:szCs w:val="20"/>
        </w:rPr>
      </w:pPr>
    </w:p>
    <w:p w:rsidR="004134E2" w:rsidRPr="00DA542D" w:rsidRDefault="004134E2" w:rsidP="00412C40">
      <w:pPr>
        <w:pStyle w:val="Nagwek1"/>
      </w:pPr>
      <w:bookmarkStart w:id="10" w:name="_Toc441654866"/>
      <w:r w:rsidRPr="00DA542D">
        <w:lastRenderedPageBreak/>
        <w:t>VIII Termin związania ofertą</w:t>
      </w:r>
      <w:bookmarkEnd w:id="10"/>
    </w:p>
    <w:p w:rsidR="004134E2" w:rsidRPr="00DA542D" w:rsidRDefault="004134E2" w:rsidP="004134E2">
      <w:pPr>
        <w:spacing w:line="360" w:lineRule="auto"/>
        <w:jc w:val="both"/>
        <w:rPr>
          <w:rFonts w:ascii="Arial" w:hAnsi="Arial" w:cs="Arial"/>
          <w:b/>
          <w:color w:val="000000"/>
          <w:sz w:val="20"/>
          <w:szCs w:val="20"/>
          <w:u w:val="single"/>
        </w:rPr>
      </w:pPr>
    </w:p>
    <w:p w:rsidR="004134E2" w:rsidRPr="00DA542D" w:rsidRDefault="004134E2" w:rsidP="001C4829">
      <w:pPr>
        <w:numPr>
          <w:ilvl w:val="1"/>
          <w:numId w:val="6"/>
        </w:numPr>
        <w:tabs>
          <w:tab w:val="clear" w:pos="435"/>
          <w:tab w:val="num" w:pos="0"/>
        </w:tabs>
        <w:spacing w:line="360" w:lineRule="auto"/>
        <w:ind w:left="284" w:hanging="284"/>
        <w:jc w:val="both"/>
        <w:rPr>
          <w:rFonts w:ascii="Arial" w:hAnsi="Arial" w:cs="Arial"/>
          <w:sz w:val="20"/>
          <w:szCs w:val="20"/>
        </w:rPr>
      </w:pPr>
      <w:r w:rsidRPr="00DA542D">
        <w:rPr>
          <w:rFonts w:ascii="Arial" w:hAnsi="Arial" w:cs="Arial"/>
          <w:sz w:val="20"/>
          <w:szCs w:val="20"/>
        </w:rPr>
        <w:t xml:space="preserve">Termin związania ofertą wynosi </w:t>
      </w:r>
      <w:r w:rsidR="003078A7">
        <w:rPr>
          <w:rFonts w:ascii="Arial" w:hAnsi="Arial" w:cs="Arial"/>
          <w:sz w:val="20"/>
          <w:szCs w:val="20"/>
        </w:rPr>
        <w:t>30</w:t>
      </w:r>
      <w:r w:rsidRPr="00DA542D">
        <w:rPr>
          <w:rFonts w:ascii="Arial" w:hAnsi="Arial" w:cs="Arial"/>
          <w:sz w:val="20"/>
          <w:szCs w:val="20"/>
        </w:rPr>
        <w:t xml:space="preserve"> dni od upływu terminu składania ofert – art. 85 ust. 1 pkt. </w:t>
      </w:r>
      <w:r w:rsidR="004876A4" w:rsidRPr="00DA542D">
        <w:rPr>
          <w:rFonts w:ascii="Arial" w:hAnsi="Arial" w:cs="Arial"/>
          <w:sz w:val="20"/>
          <w:szCs w:val="20"/>
        </w:rPr>
        <w:t>3</w:t>
      </w:r>
      <w:r w:rsidRPr="00DA542D">
        <w:rPr>
          <w:rFonts w:ascii="Arial" w:hAnsi="Arial" w:cs="Arial"/>
          <w:sz w:val="20"/>
          <w:szCs w:val="20"/>
        </w:rPr>
        <w:t xml:space="preserve"> </w:t>
      </w:r>
      <w:r w:rsidR="00C33338">
        <w:rPr>
          <w:rFonts w:ascii="Arial" w:hAnsi="Arial" w:cs="Arial"/>
          <w:sz w:val="20"/>
          <w:szCs w:val="20"/>
        </w:rPr>
        <w:br/>
      </w:r>
      <w:r w:rsidRPr="00DA542D">
        <w:rPr>
          <w:rFonts w:ascii="Arial" w:hAnsi="Arial" w:cs="Arial"/>
          <w:sz w:val="20"/>
          <w:szCs w:val="20"/>
        </w:rPr>
        <w:t>oraz ust. 5 ustawy.</w:t>
      </w:r>
    </w:p>
    <w:p w:rsidR="004134E2" w:rsidRPr="00DA542D" w:rsidRDefault="004134E2" w:rsidP="001C4829">
      <w:pPr>
        <w:numPr>
          <w:ilvl w:val="1"/>
          <w:numId w:val="6"/>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sidRPr="00DA542D">
        <w:rPr>
          <w:rFonts w:ascii="Arial" w:hAnsi="Arial" w:cs="Arial"/>
          <w:sz w:val="20"/>
          <w:szCs w:val="20"/>
        </w:rPr>
        <w:br/>
        <w:t xml:space="preserve">że Zamawiający może tylko raz, co najmniej na 3 dni przed upływem terminu związania ofertą, zwrócić się do Wykonawcy o wyrażenie zgody na przedłużenie tego terminu o oznaczony okres </w:t>
      </w:r>
      <w:r w:rsidR="00C33338">
        <w:rPr>
          <w:rFonts w:ascii="Arial" w:hAnsi="Arial" w:cs="Arial"/>
          <w:sz w:val="20"/>
          <w:szCs w:val="20"/>
        </w:rPr>
        <w:br/>
      </w:r>
      <w:r w:rsidRPr="00DA542D">
        <w:rPr>
          <w:rFonts w:ascii="Arial" w:hAnsi="Arial" w:cs="Arial"/>
          <w:sz w:val="20"/>
          <w:szCs w:val="20"/>
        </w:rPr>
        <w:t>nie dłuższy jednak niż 60 dni.</w:t>
      </w:r>
    </w:p>
    <w:p w:rsidR="001B6532" w:rsidRPr="00DA542D" w:rsidRDefault="001B6532" w:rsidP="00412C40">
      <w:pPr>
        <w:tabs>
          <w:tab w:val="num" w:pos="709"/>
        </w:tabs>
        <w:spacing w:line="360" w:lineRule="auto"/>
        <w:ind w:left="284" w:hanging="284"/>
        <w:jc w:val="center"/>
        <w:rPr>
          <w:rFonts w:ascii="Arial" w:hAnsi="Arial" w:cs="Arial"/>
          <w:color w:val="000000"/>
          <w:sz w:val="20"/>
          <w:szCs w:val="20"/>
        </w:rPr>
      </w:pPr>
    </w:p>
    <w:p w:rsidR="004134E2" w:rsidRPr="00DA542D" w:rsidRDefault="004134E2" w:rsidP="00412C40">
      <w:pPr>
        <w:pStyle w:val="Nagwek1"/>
        <w:ind w:left="284" w:hanging="284"/>
      </w:pPr>
      <w:bookmarkStart w:id="11" w:name="_Toc441654867"/>
      <w:r w:rsidRPr="00DA542D">
        <w:t>IX Opis sposobu przygotowania ofert</w:t>
      </w:r>
      <w:bookmarkEnd w:id="11"/>
    </w:p>
    <w:p w:rsidR="004134E2" w:rsidRPr="00DA542D" w:rsidRDefault="004134E2" w:rsidP="004134E2">
      <w:pPr>
        <w:spacing w:line="360" w:lineRule="auto"/>
        <w:ind w:left="284" w:hanging="284"/>
        <w:jc w:val="both"/>
        <w:rPr>
          <w:rFonts w:ascii="Arial" w:hAnsi="Arial" w:cs="Arial"/>
          <w:sz w:val="20"/>
          <w:szCs w:val="20"/>
        </w:rPr>
      </w:pPr>
    </w:p>
    <w:p w:rsidR="004134E2" w:rsidRPr="00DA542D" w:rsidRDefault="004134E2" w:rsidP="00C33338">
      <w:pPr>
        <w:numPr>
          <w:ilvl w:val="1"/>
          <w:numId w:val="7"/>
        </w:numPr>
        <w:tabs>
          <w:tab w:val="clear" w:pos="435"/>
          <w:tab w:val="num" w:pos="-426"/>
        </w:tabs>
        <w:spacing w:line="360" w:lineRule="auto"/>
        <w:ind w:left="284" w:hanging="284"/>
        <w:jc w:val="both"/>
        <w:rPr>
          <w:rFonts w:ascii="Arial" w:hAnsi="Arial" w:cs="Arial"/>
          <w:b/>
          <w:bCs/>
          <w:sz w:val="20"/>
          <w:szCs w:val="20"/>
        </w:rPr>
      </w:pPr>
      <w:r w:rsidRPr="00DA542D">
        <w:rPr>
          <w:rFonts w:ascii="Arial" w:hAnsi="Arial" w:cs="Arial"/>
          <w:sz w:val="20"/>
          <w:szCs w:val="20"/>
        </w:rPr>
        <w:t>Wykonawca przystępujący do postępowania obowiązany jest do pr</w:t>
      </w:r>
      <w:r w:rsidR="00C33338">
        <w:rPr>
          <w:rFonts w:ascii="Arial" w:hAnsi="Arial" w:cs="Arial"/>
          <w:sz w:val="20"/>
          <w:szCs w:val="20"/>
        </w:rPr>
        <w:t>zygotowania oferty sporządzonej</w:t>
      </w:r>
      <w:r w:rsidRPr="00DA542D">
        <w:rPr>
          <w:rFonts w:ascii="Arial" w:hAnsi="Arial" w:cs="Arial"/>
          <w:sz w:val="20"/>
          <w:szCs w:val="20"/>
        </w:rPr>
        <w:t xml:space="preserve"> w sposób zgodny ze SIWZ oraz ustawą.</w:t>
      </w:r>
    </w:p>
    <w:p w:rsidR="00125404" w:rsidRPr="00125404" w:rsidRDefault="004134E2" w:rsidP="00C33338">
      <w:pPr>
        <w:numPr>
          <w:ilvl w:val="1"/>
          <w:numId w:val="7"/>
        </w:numPr>
        <w:tabs>
          <w:tab w:val="clear" w:pos="435"/>
          <w:tab w:val="num" w:pos="-426"/>
        </w:tabs>
        <w:spacing w:line="360" w:lineRule="auto"/>
        <w:ind w:left="284" w:hanging="284"/>
        <w:jc w:val="both"/>
        <w:rPr>
          <w:rFonts w:ascii="Arial" w:hAnsi="Arial" w:cs="Arial"/>
          <w:i/>
          <w:iCs/>
          <w:sz w:val="20"/>
          <w:szCs w:val="20"/>
        </w:rPr>
      </w:pPr>
      <w:r w:rsidRPr="00DA542D">
        <w:rPr>
          <w:rFonts w:ascii="Arial" w:hAnsi="Arial" w:cs="Arial"/>
          <w:sz w:val="20"/>
          <w:szCs w:val="20"/>
        </w:rPr>
        <w:t>Ofertę stanowi</w:t>
      </w:r>
      <w:r w:rsidR="00125404">
        <w:rPr>
          <w:rFonts w:ascii="Arial" w:hAnsi="Arial" w:cs="Arial"/>
          <w:sz w:val="20"/>
          <w:szCs w:val="20"/>
        </w:rPr>
        <w:t>:</w:t>
      </w:r>
      <w:r w:rsidRPr="00DA542D">
        <w:rPr>
          <w:rFonts w:ascii="Arial" w:hAnsi="Arial" w:cs="Arial"/>
          <w:b/>
          <w:bCs/>
          <w:sz w:val="20"/>
          <w:szCs w:val="20"/>
        </w:rPr>
        <w:t xml:space="preserve"> </w:t>
      </w:r>
    </w:p>
    <w:p w:rsidR="00125404" w:rsidRPr="00125404" w:rsidRDefault="004134E2" w:rsidP="00125404">
      <w:pPr>
        <w:numPr>
          <w:ilvl w:val="1"/>
          <w:numId w:val="44"/>
        </w:numPr>
        <w:tabs>
          <w:tab w:val="clear" w:pos="435"/>
          <w:tab w:val="num" w:pos="-426"/>
        </w:tabs>
        <w:spacing w:line="360" w:lineRule="auto"/>
        <w:ind w:left="709" w:hanging="141"/>
        <w:jc w:val="both"/>
        <w:rPr>
          <w:rFonts w:ascii="Arial" w:hAnsi="Arial" w:cs="Arial"/>
          <w:i/>
          <w:iCs/>
          <w:sz w:val="20"/>
          <w:szCs w:val="20"/>
        </w:rPr>
      </w:pPr>
      <w:r w:rsidRPr="00125404">
        <w:rPr>
          <w:rFonts w:ascii="Arial" w:hAnsi="Arial" w:cs="Arial"/>
          <w:bCs/>
          <w:sz w:val="20"/>
          <w:szCs w:val="20"/>
        </w:rPr>
        <w:t xml:space="preserve">formularz oferty </w:t>
      </w:r>
      <w:r w:rsidRPr="00125404">
        <w:rPr>
          <w:rFonts w:ascii="Arial" w:hAnsi="Arial" w:cs="Arial"/>
          <w:sz w:val="20"/>
          <w:szCs w:val="20"/>
        </w:rPr>
        <w:t xml:space="preserve">- </w:t>
      </w:r>
      <w:r w:rsidRPr="00125404">
        <w:rPr>
          <w:rFonts w:ascii="Arial" w:hAnsi="Arial" w:cs="Arial"/>
          <w:bCs/>
          <w:sz w:val="20"/>
          <w:szCs w:val="20"/>
        </w:rPr>
        <w:t>załącznik nr 1</w:t>
      </w:r>
      <w:r w:rsidRPr="00125404">
        <w:rPr>
          <w:rFonts w:ascii="Arial" w:hAnsi="Arial" w:cs="Arial"/>
          <w:sz w:val="20"/>
          <w:szCs w:val="20"/>
        </w:rPr>
        <w:t xml:space="preserve"> </w:t>
      </w:r>
      <w:r w:rsidRPr="00125404">
        <w:rPr>
          <w:rFonts w:ascii="Arial" w:hAnsi="Arial" w:cs="Arial"/>
          <w:bCs/>
          <w:sz w:val="20"/>
          <w:szCs w:val="20"/>
        </w:rPr>
        <w:t>do SIWZ</w:t>
      </w:r>
      <w:r w:rsidR="00C33338" w:rsidRPr="00125404">
        <w:rPr>
          <w:rFonts w:ascii="Arial" w:hAnsi="Arial" w:cs="Arial"/>
          <w:bCs/>
          <w:sz w:val="20"/>
          <w:szCs w:val="20"/>
        </w:rPr>
        <w:t xml:space="preserve"> </w:t>
      </w:r>
      <w:r w:rsidR="00125404" w:rsidRPr="00125404">
        <w:rPr>
          <w:rFonts w:ascii="Arial" w:hAnsi="Arial" w:cs="Arial"/>
          <w:bCs/>
          <w:sz w:val="20"/>
          <w:szCs w:val="20"/>
        </w:rPr>
        <w:t>(wzór Zamawiającego)</w:t>
      </w:r>
      <w:r w:rsidR="00DC1275">
        <w:rPr>
          <w:rFonts w:ascii="Arial" w:hAnsi="Arial" w:cs="Arial"/>
          <w:bCs/>
          <w:sz w:val="20"/>
          <w:szCs w:val="20"/>
        </w:rPr>
        <w:t>,</w:t>
      </w:r>
      <w:r w:rsidR="00125404" w:rsidRPr="00125404">
        <w:rPr>
          <w:rFonts w:ascii="Arial" w:hAnsi="Arial" w:cs="Arial"/>
          <w:bCs/>
          <w:sz w:val="20"/>
          <w:szCs w:val="20"/>
        </w:rPr>
        <w:t xml:space="preserve"> </w:t>
      </w:r>
    </w:p>
    <w:p w:rsidR="004134E2" w:rsidRPr="00DA542D" w:rsidRDefault="00C33338" w:rsidP="00125404">
      <w:pPr>
        <w:numPr>
          <w:ilvl w:val="1"/>
          <w:numId w:val="44"/>
        </w:numPr>
        <w:tabs>
          <w:tab w:val="clear" w:pos="435"/>
          <w:tab w:val="num" w:pos="-426"/>
        </w:tabs>
        <w:spacing w:line="360" w:lineRule="auto"/>
        <w:ind w:left="709" w:hanging="141"/>
        <w:jc w:val="both"/>
        <w:rPr>
          <w:rFonts w:ascii="Arial" w:hAnsi="Arial" w:cs="Arial"/>
          <w:i/>
          <w:iCs/>
          <w:sz w:val="20"/>
          <w:szCs w:val="20"/>
        </w:rPr>
      </w:pPr>
      <w:r w:rsidRPr="00125404">
        <w:rPr>
          <w:rFonts w:ascii="Arial" w:hAnsi="Arial" w:cs="Arial"/>
          <w:bCs/>
          <w:sz w:val="20"/>
          <w:szCs w:val="20"/>
        </w:rPr>
        <w:t>formularz przedmiotowo – cenowy</w:t>
      </w:r>
      <w:r w:rsidR="00125404" w:rsidRPr="00125404">
        <w:rPr>
          <w:rFonts w:ascii="Arial" w:hAnsi="Arial" w:cs="Arial"/>
          <w:bCs/>
          <w:sz w:val="20"/>
          <w:szCs w:val="20"/>
        </w:rPr>
        <w:t xml:space="preserve"> – załącznik</w:t>
      </w:r>
      <w:r w:rsidRPr="00125404">
        <w:rPr>
          <w:rFonts w:ascii="Arial" w:hAnsi="Arial" w:cs="Arial"/>
          <w:bCs/>
          <w:sz w:val="20"/>
          <w:szCs w:val="20"/>
        </w:rPr>
        <w:t xml:space="preserve"> nr 2 do SIWZ</w:t>
      </w:r>
      <w:r w:rsidR="00125404" w:rsidRPr="00125404">
        <w:rPr>
          <w:rFonts w:ascii="Arial" w:hAnsi="Arial" w:cs="Arial"/>
          <w:bCs/>
          <w:sz w:val="20"/>
          <w:szCs w:val="20"/>
        </w:rPr>
        <w:t xml:space="preserve"> (wzór Zamawiającego)</w:t>
      </w:r>
      <w:r w:rsidR="004134E2" w:rsidRPr="00125404">
        <w:rPr>
          <w:rFonts w:ascii="Arial" w:hAnsi="Arial" w:cs="Arial"/>
          <w:sz w:val="20"/>
          <w:szCs w:val="20"/>
        </w:rPr>
        <w:t>.</w:t>
      </w:r>
      <w:r w:rsidR="004134E2" w:rsidRPr="00DA542D">
        <w:rPr>
          <w:rFonts w:ascii="Arial" w:hAnsi="Arial" w:cs="Arial"/>
          <w:i/>
          <w:iCs/>
          <w:sz w:val="20"/>
          <w:szCs w:val="20"/>
        </w:rPr>
        <w:t xml:space="preserve"> </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Oferta ma być złożona w formie oryginału, podpisana przez osobę(y) uprawnioną(e) do</w:t>
      </w:r>
      <w:r w:rsidR="00221278" w:rsidRPr="00DA542D">
        <w:rPr>
          <w:rFonts w:ascii="Arial" w:hAnsi="Arial" w:cs="Arial"/>
          <w:sz w:val="20"/>
          <w:szCs w:val="20"/>
        </w:rPr>
        <w:t xml:space="preserve"> </w:t>
      </w:r>
      <w:r w:rsidR="005432C2" w:rsidRPr="00DA542D">
        <w:rPr>
          <w:rFonts w:ascii="Arial" w:hAnsi="Arial" w:cs="Arial"/>
          <w:sz w:val="20"/>
          <w:szCs w:val="20"/>
        </w:rPr>
        <w:t>składania oświadczeń woli w imieniu Wykonawcy</w:t>
      </w:r>
      <w:r w:rsidRPr="00DA542D">
        <w:rPr>
          <w:rFonts w:ascii="Arial" w:hAnsi="Arial" w:cs="Arial"/>
          <w:sz w:val="20"/>
          <w:szCs w:val="20"/>
        </w:rPr>
        <w:t>, zgodnie z formą reprezentacji określoną w dokumencie</w:t>
      </w:r>
      <w:r w:rsidR="00221278" w:rsidRPr="00DA542D">
        <w:rPr>
          <w:rFonts w:ascii="Arial" w:hAnsi="Arial" w:cs="Arial"/>
          <w:sz w:val="20"/>
          <w:szCs w:val="20"/>
        </w:rPr>
        <w:t xml:space="preserve"> </w:t>
      </w:r>
      <w:r w:rsidRPr="00DA542D">
        <w:rPr>
          <w:rFonts w:ascii="Arial" w:hAnsi="Arial" w:cs="Arial"/>
          <w:sz w:val="20"/>
          <w:szCs w:val="20"/>
        </w:rPr>
        <w:t>rejestracyjnym (ewi</w:t>
      </w:r>
      <w:r w:rsidR="00C33338">
        <w:rPr>
          <w:rFonts w:ascii="Arial" w:hAnsi="Arial" w:cs="Arial"/>
          <w:sz w:val="20"/>
          <w:szCs w:val="20"/>
        </w:rPr>
        <w:t xml:space="preserve">dencyjnym), właściwym dla formy </w:t>
      </w:r>
      <w:r w:rsidRPr="00DA542D">
        <w:rPr>
          <w:rFonts w:ascii="Arial" w:hAnsi="Arial" w:cs="Arial"/>
          <w:sz w:val="20"/>
          <w:szCs w:val="20"/>
        </w:rPr>
        <w:t xml:space="preserve">organizacyjnej Wykonawcy </w:t>
      </w:r>
      <w:r w:rsidR="00C33338">
        <w:rPr>
          <w:rFonts w:ascii="Arial" w:hAnsi="Arial" w:cs="Arial"/>
          <w:sz w:val="20"/>
          <w:szCs w:val="20"/>
        </w:rPr>
        <w:br/>
      </w:r>
      <w:r w:rsidRPr="00DA542D">
        <w:rPr>
          <w:rFonts w:ascii="Arial" w:hAnsi="Arial" w:cs="Arial"/>
          <w:sz w:val="20"/>
          <w:szCs w:val="20"/>
        </w:rPr>
        <w:t>lub</w:t>
      </w:r>
      <w:r w:rsidR="00221278" w:rsidRPr="00DA542D">
        <w:rPr>
          <w:rFonts w:ascii="Arial" w:hAnsi="Arial" w:cs="Arial"/>
          <w:sz w:val="20"/>
          <w:szCs w:val="20"/>
        </w:rPr>
        <w:t xml:space="preserve"> </w:t>
      </w:r>
      <w:r w:rsidRPr="00DA542D">
        <w:rPr>
          <w:rFonts w:ascii="Arial" w:hAnsi="Arial" w:cs="Arial"/>
          <w:sz w:val="20"/>
          <w:szCs w:val="20"/>
        </w:rPr>
        <w:t>pełnomocnika.</w:t>
      </w:r>
      <w:r w:rsidRPr="00DA542D">
        <w:rPr>
          <w:rFonts w:ascii="Arial" w:hAnsi="Arial" w:cs="Arial"/>
          <w:iCs/>
          <w:sz w:val="20"/>
          <w:szCs w:val="20"/>
        </w:rPr>
        <w:t xml:space="preserve"> W przypadku dwóch lub więcej Wykonawców składających  wspólną ofertę</w:t>
      </w:r>
      <w:r w:rsidR="00221278" w:rsidRPr="00DA542D">
        <w:rPr>
          <w:rFonts w:ascii="Arial" w:hAnsi="Arial" w:cs="Arial"/>
          <w:iCs/>
          <w:sz w:val="20"/>
          <w:szCs w:val="20"/>
        </w:rPr>
        <w:t xml:space="preserve"> </w:t>
      </w:r>
      <w:r w:rsidRPr="00DA542D">
        <w:rPr>
          <w:rFonts w:ascii="Arial" w:hAnsi="Arial" w:cs="Arial"/>
          <w:iCs/>
          <w:sz w:val="20"/>
          <w:szCs w:val="20"/>
        </w:rPr>
        <w:t>(ubiegających się wspólnie o</w:t>
      </w:r>
      <w:r w:rsidR="00C33338">
        <w:rPr>
          <w:rFonts w:ascii="Arial" w:hAnsi="Arial" w:cs="Arial"/>
          <w:iCs/>
          <w:sz w:val="20"/>
          <w:szCs w:val="20"/>
        </w:rPr>
        <w:t xml:space="preserve"> </w:t>
      </w:r>
      <w:r w:rsidRPr="00DA542D">
        <w:rPr>
          <w:rFonts w:ascii="Arial" w:hAnsi="Arial" w:cs="Arial"/>
          <w:iCs/>
          <w:sz w:val="20"/>
          <w:szCs w:val="20"/>
        </w:rPr>
        <w:t>udz</w:t>
      </w:r>
      <w:r w:rsidR="002843A9">
        <w:rPr>
          <w:rFonts w:ascii="Arial" w:hAnsi="Arial" w:cs="Arial"/>
          <w:iCs/>
          <w:sz w:val="20"/>
          <w:szCs w:val="20"/>
        </w:rPr>
        <w:t>ielenie zamówienia), Wykonawcy c</w:t>
      </w:r>
      <w:r w:rsidRPr="00DA542D">
        <w:rPr>
          <w:rFonts w:ascii="Arial" w:hAnsi="Arial" w:cs="Arial"/>
          <w:iCs/>
          <w:sz w:val="20"/>
          <w:szCs w:val="20"/>
        </w:rPr>
        <w:t xml:space="preserve">i składają jeden </w:t>
      </w:r>
      <w:r w:rsidR="00C33338">
        <w:rPr>
          <w:rFonts w:ascii="Arial" w:hAnsi="Arial" w:cs="Arial"/>
          <w:iCs/>
          <w:sz w:val="20"/>
          <w:szCs w:val="20"/>
        </w:rPr>
        <w:br/>
      </w:r>
      <w:r w:rsidR="00F605C4" w:rsidRPr="00DA542D">
        <w:rPr>
          <w:rFonts w:ascii="Arial" w:hAnsi="Arial" w:cs="Arial"/>
          <w:iCs/>
          <w:sz w:val="20"/>
          <w:szCs w:val="20"/>
        </w:rPr>
        <w:t xml:space="preserve">ww. </w:t>
      </w:r>
      <w:r w:rsidRPr="00DA542D">
        <w:rPr>
          <w:rFonts w:ascii="Arial" w:hAnsi="Arial" w:cs="Arial"/>
          <w:iCs/>
          <w:sz w:val="20"/>
          <w:szCs w:val="20"/>
        </w:rPr>
        <w:t>dokument.</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sz w:val="20"/>
          <w:szCs w:val="20"/>
        </w:rPr>
        <w:t>Oferta ma być sporządzona w języku polskim, pismem maszynowym lub czytelnym pismem ręcznym, nieścieralnym atramentem.</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i/>
          <w:iCs/>
          <w:sz w:val="20"/>
          <w:szCs w:val="20"/>
        </w:rPr>
        <w:t>W</w:t>
      </w:r>
      <w:r w:rsidRPr="00DA542D">
        <w:rPr>
          <w:rFonts w:ascii="Arial" w:hAnsi="Arial" w:cs="Arial"/>
          <w:sz w:val="20"/>
          <w:szCs w:val="20"/>
        </w:rPr>
        <w:t>ykonawca bez zgody Zamawiającego, wyrażonej w ramach udzielanych wyjaśnień, nie może zmienić treści załącznik</w:t>
      </w:r>
      <w:r w:rsidR="00C33338">
        <w:rPr>
          <w:rFonts w:ascii="Arial" w:hAnsi="Arial" w:cs="Arial"/>
          <w:sz w:val="20"/>
          <w:szCs w:val="20"/>
        </w:rPr>
        <w:t>ów</w:t>
      </w:r>
      <w:r w:rsidRPr="00DA542D">
        <w:rPr>
          <w:rFonts w:ascii="Arial" w:hAnsi="Arial" w:cs="Arial"/>
          <w:sz w:val="20"/>
          <w:szCs w:val="20"/>
        </w:rPr>
        <w:t xml:space="preserve"> nr 1 </w:t>
      </w:r>
      <w:r w:rsidR="00C33338">
        <w:rPr>
          <w:rFonts w:ascii="Arial" w:hAnsi="Arial" w:cs="Arial"/>
          <w:sz w:val="20"/>
          <w:szCs w:val="20"/>
        </w:rPr>
        <w:t xml:space="preserve">i 2 </w:t>
      </w:r>
      <w:r w:rsidRPr="00DA542D">
        <w:rPr>
          <w:rFonts w:ascii="Arial" w:hAnsi="Arial" w:cs="Arial"/>
          <w:sz w:val="20"/>
          <w:szCs w:val="20"/>
        </w:rPr>
        <w:t>do SIWZ (wzór Zamawiającego). W przypadku dokonania zmian powodujących niezgodność treści oferty ze SIWZ oferta zostanie odrzucona na podstawie art. 89 ust. 1 pkt. 2 ustawy jako niezgodna z SIWZ.</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Wszystkie miejsca, w których Wykonawca dokonał poprawek (wynikających z jego błędu) muszą być parafowane przez osobę(y) podpisującą(e) ofertę.</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 xml:space="preserve">Wszystkie strony oferty </w:t>
      </w:r>
      <w:r w:rsidR="0084147A" w:rsidRPr="00DA542D">
        <w:rPr>
          <w:rFonts w:ascii="Arial" w:hAnsi="Arial" w:cs="Arial"/>
          <w:sz w:val="20"/>
          <w:szCs w:val="20"/>
        </w:rPr>
        <w:t>wraz z wymaganymi dokumentami</w:t>
      </w:r>
      <w:r w:rsidR="00AC1368" w:rsidRPr="00DA542D">
        <w:rPr>
          <w:rFonts w:ascii="Arial" w:hAnsi="Arial" w:cs="Arial"/>
          <w:sz w:val="20"/>
          <w:szCs w:val="20"/>
        </w:rPr>
        <w:t xml:space="preserve">, opisanymi w rozdziale V, </w:t>
      </w:r>
      <w:r w:rsidRPr="00DA542D">
        <w:rPr>
          <w:rFonts w:ascii="Arial" w:hAnsi="Arial" w:cs="Arial"/>
          <w:sz w:val="20"/>
          <w:szCs w:val="20"/>
        </w:rPr>
        <w:t>winny być kolejno ponumerowane, a cała oferta zszyta (połączona) w sposób zabezpieczający przed dekompletacją. N</w:t>
      </w:r>
      <w:r w:rsidR="00C33338">
        <w:rPr>
          <w:rFonts w:ascii="Arial" w:hAnsi="Arial" w:cs="Arial"/>
          <w:sz w:val="20"/>
          <w:szCs w:val="20"/>
        </w:rPr>
        <w:t>umeracja stron</w:t>
      </w:r>
      <w:r w:rsidRPr="00DA542D">
        <w:rPr>
          <w:rFonts w:ascii="Arial" w:hAnsi="Arial" w:cs="Arial"/>
          <w:sz w:val="20"/>
          <w:szCs w:val="20"/>
        </w:rPr>
        <w:t xml:space="preserve"> powinna rozpoczynać się od</w:t>
      </w:r>
      <w:r w:rsidR="00C33338">
        <w:rPr>
          <w:rFonts w:ascii="Arial" w:hAnsi="Arial" w:cs="Arial"/>
          <w:sz w:val="20"/>
          <w:szCs w:val="20"/>
        </w:rPr>
        <w:t xml:space="preserve"> </w:t>
      </w:r>
      <w:r w:rsidRPr="00DA542D">
        <w:rPr>
          <w:rFonts w:ascii="Arial" w:hAnsi="Arial" w:cs="Arial"/>
          <w:sz w:val="20"/>
          <w:szCs w:val="20"/>
        </w:rPr>
        <w:t xml:space="preserve">numeru 1, umieszczonego </w:t>
      </w:r>
      <w:r w:rsidR="00D76184" w:rsidRPr="00DA542D">
        <w:rPr>
          <w:rFonts w:ascii="Arial" w:hAnsi="Arial" w:cs="Arial"/>
          <w:sz w:val="20"/>
          <w:szCs w:val="20"/>
        </w:rPr>
        <w:br/>
      </w:r>
      <w:r w:rsidR="00C33338">
        <w:rPr>
          <w:rFonts w:ascii="Arial" w:hAnsi="Arial" w:cs="Arial"/>
          <w:sz w:val="20"/>
          <w:szCs w:val="20"/>
        </w:rPr>
        <w:t>na pierwszej stronie oferty.</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Oferta powinna posiadać spis zawartości.</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 xml:space="preserve">Oferta z wymaganymi dokumentami (opisanymi w rozdziale V SIWZ) musi być złożona </w:t>
      </w:r>
      <w:r w:rsidR="00C33338">
        <w:rPr>
          <w:rFonts w:ascii="Arial" w:hAnsi="Arial" w:cs="Arial"/>
          <w:sz w:val="20"/>
          <w:szCs w:val="20"/>
        </w:rPr>
        <w:br/>
      </w:r>
      <w:r w:rsidRPr="00DA542D">
        <w:rPr>
          <w:rFonts w:ascii="Arial" w:hAnsi="Arial" w:cs="Arial"/>
          <w:sz w:val="20"/>
          <w:szCs w:val="20"/>
        </w:rPr>
        <w:t>w</w:t>
      </w:r>
      <w:r w:rsidR="00C33338">
        <w:rPr>
          <w:rFonts w:ascii="Arial" w:hAnsi="Arial" w:cs="Arial"/>
          <w:sz w:val="20"/>
          <w:szCs w:val="20"/>
        </w:rPr>
        <w:t xml:space="preserve"> </w:t>
      </w:r>
      <w:r w:rsidRPr="00DA542D">
        <w:rPr>
          <w:rFonts w:ascii="Arial" w:hAnsi="Arial" w:cs="Arial"/>
          <w:sz w:val="20"/>
          <w:szCs w:val="20"/>
        </w:rPr>
        <w:t xml:space="preserve">nieprzejrzystej zamkniętej kopercie, gwarantującej jej nienaruszenie do dnia otwarcia, zaadresowana do Zamawiającego na adres wg poniższego wzoru: </w:t>
      </w:r>
    </w:p>
    <w:p w:rsidR="004134E2" w:rsidRDefault="004134E2"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134E2" w:rsidRPr="00DA542D" w:rsidTr="00BA2864">
        <w:tc>
          <w:tcPr>
            <w:tcW w:w="9004" w:type="dxa"/>
            <w:tcBorders>
              <w:top w:val="single" w:sz="4" w:space="0" w:color="auto"/>
              <w:left w:val="single" w:sz="4" w:space="0" w:color="auto"/>
              <w:bottom w:val="single" w:sz="4" w:space="0" w:color="auto"/>
              <w:right w:val="single" w:sz="4" w:space="0" w:color="auto"/>
            </w:tcBorders>
          </w:tcPr>
          <w:p w:rsidR="004134E2" w:rsidRPr="00DA542D" w:rsidRDefault="004134E2" w:rsidP="004876A4">
            <w:pPr>
              <w:tabs>
                <w:tab w:val="num" w:pos="426"/>
              </w:tabs>
              <w:spacing w:line="360" w:lineRule="auto"/>
              <w:ind w:left="567" w:hanging="567"/>
              <w:jc w:val="both"/>
              <w:rPr>
                <w:rFonts w:ascii="Arial" w:hAnsi="Arial" w:cs="Arial"/>
                <w:b/>
                <w:i/>
                <w:sz w:val="20"/>
                <w:szCs w:val="20"/>
              </w:rPr>
            </w:pPr>
            <w:r w:rsidRPr="00DA542D">
              <w:rPr>
                <w:rFonts w:ascii="Arial" w:hAnsi="Arial" w:cs="Arial"/>
                <w:b/>
                <w:i/>
                <w:sz w:val="20"/>
                <w:szCs w:val="20"/>
              </w:rPr>
              <w:lastRenderedPageBreak/>
              <w:t>Nazwa i adres Wykonawcy</w:t>
            </w: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49587F" w:rsidRDefault="00367323" w:rsidP="004876A4">
            <w:pPr>
              <w:rPr>
                <w:rFonts w:ascii="Arial" w:hAnsi="Arial" w:cs="Arial"/>
                <w:b/>
                <w:i/>
                <w:sz w:val="20"/>
                <w:szCs w:val="20"/>
                <w:highlight w:val="yellow"/>
              </w:rPr>
            </w:pPr>
            <w:r>
              <w:rPr>
                <w:rFonts w:ascii="Arial" w:hAnsi="Arial" w:cs="Arial"/>
                <w:sz w:val="20"/>
                <w:szCs w:val="20"/>
              </w:rPr>
              <w:t>Sukcesywna dostawa drukarek, wielofunkcyjnych urządzeń drukująco</w:t>
            </w:r>
            <w:r w:rsidR="00C33338">
              <w:rPr>
                <w:rFonts w:ascii="Arial" w:hAnsi="Arial" w:cs="Arial"/>
                <w:sz w:val="20"/>
                <w:szCs w:val="20"/>
              </w:rPr>
              <w:t xml:space="preserve"> </w:t>
            </w:r>
            <w:r>
              <w:rPr>
                <w:rFonts w:ascii="Arial" w:hAnsi="Arial" w:cs="Arial"/>
                <w:sz w:val="20"/>
                <w:szCs w:val="20"/>
              </w:rPr>
              <w:t>-</w:t>
            </w:r>
            <w:r w:rsidR="00C33338">
              <w:rPr>
                <w:rFonts w:ascii="Arial" w:hAnsi="Arial" w:cs="Arial"/>
                <w:sz w:val="20"/>
                <w:szCs w:val="20"/>
              </w:rPr>
              <w:t xml:space="preserve"> </w:t>
            </w:r>
            <w:r>
              <w:rPr>
                <w:rFonts w:ascii="Arial" w:hAnsi="Arial" w:cs="Arial"/>
                <w:sz w:val="20"/>
                <w:szCs w:val="20"/>
              </w:rPr>
              <w:t xml:space="preserve">kopiujacych i skanerów </w:t>
            </w:r>
            <w:r w:rsidR="00C33338">
              <w:rPr>
                <w:rFonts w:ascii="Arial" w:hAnsi="Arial" w:cs="Arial"/>
                <w:sz w:val="20"/>
                <w:szCs w:val="20"/>
              </w:rPr>
              <w:br/>
            </w:r>
            <w:r>
              <w:rPr>
                <w:rFonts w:ascii="Arial" w:hAnsi="Arial" w:cs="Arial"/>
                <w:sz w:val="20"/>
                <w:szCs w:val="20"/>
              </w:rPr>
              <w:t>dla Uniwersytetu Gdańskiego</w:t>
            </w:r>
          </w:p>
          <w:p w:rsidR="004134E2" w:rsidRPr="0049587F" w:rsidRDefault="00CC26AA" w:rsidP="004876A4">
            <w:pPr>
              <w:tabs>
                <w:tab w:val="num" w:pos="426"/>
              </w:tabs>
              <w:spacing w:line="360" w:lineRule="auto"/>
              <w:ind w:left="567" w:hanging="567"/>
              <w:jc w:val="center"/>
              <w:rPr>
                <w:rFonts w:ascii="Arial" w:hAnsi="Arial" w:cs="Arial"/>
                <w:b/>
                <w:bCs/>
                <w:i/>
                <w:sz w:val="20"/>
                <w:szCs w:val="20"/>
              </w:rPr>
            </w:pPr>
            <w:r w:rsidRPr="0049587F">
              <w:rPr>
                <w:rFonts w:ascii="Arial" w:hAnsi="Arial" w:cs="Arial"/>
                <w:b/>
                <w:bCs/>
                <w:i/>
                <w:sz w:val="20"/>
                <w:szCs w:val="20"/>
              </w:rPr>
              <w:t>postępowanie nr</w:t>
            </w:r>
            <w:r w:rsidR="004134E2" w:rsidRPr="0049587F">
              <w:rPr>
                <w:rFonts w:ascii="Arial" w:hAnsi="Arial" w:cs="Arial"/>
                <w:b/>
                <w:bCs/>
                <w:i/>
                <w:sz w:val="20"/>
                <w:szCs w:val="20"/>
              </w:rPr>
              <w:t xml:space="preserve"> </w:t>
            </w:r>
            <w:r w:rsidR="004134E2" w:rsidRPr="0049587F">
              <w:rPr>
                <w:rFonts w:ascii="Arial" w:hAnsi="Arial" w:cs="Arial"/>
                <w:b/>
                <w:sz w:val="20"/>
                <w:szCs w:val="20"/>
              </w:rPr>
              <w:t>A120-211-</w:t>
            </w:r>
            <w:r w:rsidR="00367323">
              <w:rPr>
                <w:rFonts w:ascii="Arial" w:hAnsi="Arial" w:cs="Arial"/>
                <w:b/>
                <w:sz w:val="20"/>
                <w:szCs w:val="20"/>
              </w:rPr>
              <w:t>15</w:t>
            </w:r>
            <w:r w:rsidR="00FF372E">
              <w:rPr>
                <w:rFonts w:ascii="Arial" w:hAnsi="Arial" w:cs="Arial"/>
                <w:b/>
                <w:sz w:val="20"/>
                <w:szCs w:val="20"/>
              </w:rPr>
              <w:t>/16</w:t>
            </w:r>
            <w:r w:rsidR="004134E2" w:rsidRPr="0049587F">
              <w:rPr>
                <w:rFonts w:ascii="Arial" w:hAnsi="Arial" w:cs="Arial"/>
                <w:b/>
                <w:sz w:val="20"/>
                <w:szCs w:val="20"/>
              </w:rPr>
              <w:t>/</w:t>
            </w:r>
            <w:r w:rsidR="004876A4" w:rsidRPr="0049587F">
              <w:rPr>
                <w:rFonts w:ascii="Arial" w:hAnsi="Arial" w:cs="Arial"/>
                <w:b/>
                <w:sz w:val="20"/>
                <w:szCs w:val="20"/>
              </w:rPr>
              <w:t>JC</w:t>
            </w:r>
          </w:p>
          <w:p w:rsidR="004134E2" w:rsidRPr="00DA542D" w:rsidRDefault="004134E2" w:rsidP="004656C3">
            <w:pPr>
              <w:tabs>
                <w:tab w:val="num" w:pos="426"/>
              </w:tabs>
              <w:spacing w:line="360" w:lineRule="auto"/>
              <w:ind w:left="567" w:hanging="567"/>
              <w:jc w:val="center"/>
              <w:rPr>
                <w:rFonts w:ascii="Arial" w:hAnsi="Arial" w:cs="Arial"/>
                <w:sz w:val="20"/>
                <w:szCs w:val="20"/>
              </w:rPr>
            </w:pPr>
            <w:r w:rsidRPr="004C627A">
              <w:rPr>
                <w:rFonts w:ascii="Arial" w:hAnsi="Arial" w:cs="Arial"/>
                <w:b/>
                <w:bCs/>
                <w:i/>
                <w:sz w:val="20"/>
                <w:szCs w:val="20"/>
              </w:rPr>
              <w:t xml:space="preserve">nie otwierać przed dniem </w:t>
            </w:r>
            <w:r w:rsidR="00392BEE">
              <w:rPr>
                <w:rFonts w:ascii="Arial" w:hAnsi="Arial" w:cs="Arial"/>
                <w:b/>
                <w:bCs/>
                <w:i/>
                <w:sz w:val="20"/>
                <w:szCs w:val="20"/>
              </w:rPr>
              <w:t xml:space="preserve"> </w:t>
            </w:r>
            <w:r w:rsidR="004656C3">
              <w:rPr>
                <w:rFonts w:ascii="Arial" w:hAnsi="Arial" w:cs="Arial"/>
                <w:b/>
                <w:bCs/>
                <w:i/>
                <w:sz w:val="20"/>
                <w:szCs w:val="20"/>
              </w:rPr>
              <w:t>18 lutego 2016</w:t>
            </w:r>
            <w:r w:rsidR="00934704" w:rsidRPr="00DA542D">
              <w:rPr>
                <w:rFonts w:ascii="Arial" w:hAnsi="Arial" w:cs="Arial"/>
                <w:b/>
                <w:sz w:val="20"/>
                <w:szCs w:val="20"/>
              </w:rPr>
              <w:t xml:space="preserve"> </w:t>
            </w:r>
            <w:bookmarkStart w:id="12" w:name="_GoBack"/>
            <w:r w:rsidR="00934704" w:rsidRPr="004656C3">
              <w:rPr>
                <w:rFonts w:ascii="Arial" w:hAnsi="Arial" w:cs="Arial"/>
                <w:b/>
                <w:i/>
                <w:sz w:val="20"/>
                <w:szCs w:val="20"/>
              </w:rPr>
              <w:t>r</w:t>
            </w:r>
            <w:bookmarkEnd w:id="12"/>
            <w:r w:rsidR="00934704">
              <w:rPr>
                <w:rFonts w:ascii="Arial" w:hAnsi="Arial" w:cs="Arial"/>
                <w:b/>
                <w:sz w:val="20"/>
                <w:szCs w:val="20"/>
              </w:rPr>
              <w:t xml:space="preserve">. </w:t>
            </w:r>
            <w:r w:rsidRPr="004C627A">
              <w:rPr>
                <w:rFonts w:ascii="Arial" w:hAnsi="Arial" w:cs="Arial"/>
                <w:b/>
                <w:bCs/>
                <w:i/>
                <w:sz w:val="20"/>
                <w:szCs w:val="20"/>
              </w:rPr>
              <w:t>godz. 1</w:t>
            </w:r>
            <w:r w:rsidR="00473D74" w:rsidRPr="004C627A">
              <w:rPr>
                <w:rFonts w:ascii="Arial" w:hAnsi="Arial" w:cs="Arial"/>
                <w:b/>
                <w:bCs/>
                <w:i/>
                <w:sz w:val="20"/>
                <w:szCs w:val="20"/>
              </w:rPr>
              <w:t>0</w:t>
            </w:r>
            <w:r w:rsidRPr="004C627A">
              <w:rPr>
                <w:rFonts w:ascii="Arial" w:hAnsi="Arial" w:cs="Arial"/>
                <w:b/>
                <w:bCs/>
                <w:i/>
                <w:sz w:val="20"/>
                <w:szCs w:val="20"/>
              </w:rPr>
              <w:t>:15</w:t>
            </w:r>
            <w:r w:rsidRPr="004C627A">
              <w:rPr>
                <w:rFonts w:ascii="Arial" w:hAnsi="Arial" w:cs="Arial"/>
                <w:i/>
                <w:sz w:val="20"/>
                <w:szCs w:val="20"/>
              </w:rPr>
              <w:t>”</w:t>
            </w:r>
          </w:p>
        </w:tc>
      </w:tr>
    </w:tbl>
    <w:p w:rsidR="004134E2" w:rsidRPr="00DA542D" w:rsidRDefault="004134E2" w:rsidP="004134E2">
      <w:pPr>
        <w:tabs>
          <w:tab w:val="num" w:pos="426"/>
        </w:tabs>
        <w:spacing w:line="360" w:lineRule="auto"/>
        <w:ind w:left="567" w:hanging="567"/>
        <w:jc w:val="both"/>
        <w:rPr>
          <w:rFonts w:ascii="Arial" w:hAnsi="Arial" w:cs="Arial"/>
          <w:sz w:val="20"/>
          <w:szCs w:val="20"/>
        </w:rPr>
      </w:pPr>
    </w:p>
    <w:p w:rsidR="00FA5A8B" w:rsidRPr="00B924AB" w:rsidRDefault="00C33338" w:rsidP="00C33338">
      <w:pPr>
        <w:pStyle w:val="Akapitzlist"/>
        <w:numPr>
          <w:ilvl w:val="0"/>
          <w:numId w:val="16"/>
        </w:numPr>
        <w:suppressAutoHyphens/>
        <w:spacing w:before="120" w:line="360" w:lineRule="auto"/>
        <w:ind w:left="284" w:hanging="284"/>
        <w:jc w:val="both"/>
        <w:rPr>
          <w:rFonts w:ascii="Arial" w:hAnsi="Arial" w:cs="Arial"/>
          <w:sz w:val="20"/>
          <w:szCs w:val="20"/>
        </w:rPr>
      </w:pPr>
      <w:r>
        <w:rPr>
          <w:rFonts w:ascii="Arial" w:hAnsi="Arial" w:cs="Arial"/>
          <w:sz w:val="20"/>
          <w:szCs w:val="20"/>
        </w:rPr>
        <w:t xml:space="preserve"> </w:t>
      </w:r>
      <w:r w:rsidR="00FA5A8B" w:rsidRPr="00B924AB">
        <w:rPr>
          <w:rFonts w:ascii="Arial" w:hAnsi="Arial" w:cs="Arial"/>
          <w:sz w:val="20"/>
          <w:szCs w:val="20"/>
        </w:rPr>
        <w:t>Każdy Wykonawca może złożyć tylko jedną, jednoznaczną ofertę zgodnie z przedmiotem zamówienia w określonym poniżej terminie.</w:t>
      </w:r>
    </w:p>
    <w:p w:rsidR="004134E2" w:rsidRPr="00DA542D" w:rsidRDefault="00C33338" w:rsidP="001C4829">
      <w:pPr>
        <w:pStyle w:val="Tekstprzypisudolnego"/>
        <w:numPr>
          <w:ilvl w:val="0"/>
          <w:numId w:val="16"/>
        </w:numPr>
        <w:tabs>
          <w:tab w:val="left" w:pos="0"/>
        </w:tabs>
        <w:suppressAutoHyphens w:val="0"/>
        <w:spacing w:line="360" w:lineRule="auto"/>
        <w:ind w:left="284" w:right="0" w:hanging="284"/>
        <w:rPr>
          <w:rFonts w:ascii="Arial" w:hAnsi="Arial" w:cs="Arial"/>
          <w:sz w:val="20"/>
          <w:szCs w:val="20"/>
        </w:rPr>
      </w:pPr>
      <w:r>
        <w:rPr>
          <w:rFonts w:ascii="Arial" w:hAnsi="Arial" w:cs="Arial"/>
          <w:sz w:val="20"/>
          <w:szCs w:val="20"/>
        </w:rPr>
        <w:t xml:space="preserve"> </w:t>
      </w:r>
      <w:r w:rsidR="004134E2" w:rsidRPr="00DA542D">
        <w:rPr>
          <w:rFonts w:ascii="Arial" w:hAnsi="Arial" w:cs="Arial"/>
          <w:sz w:val="20"/>
          <w:szCs w:val="20"/>
        </w:rPr>
        <w:t xml:space="preserve">Dopuszcza się składanie jednej oferty przez dwóch lub więcej Wykonawców, pod warunkiem, </w:t>
      </w:r>
      <w:r w:rsidR="00F820AF">
        <w:rPr>
          <w:rFonts w:ascii="Arial" w:hAnsi="Arial" w:cs="Arial"/>
          <w:sz w:val="20"/>
          <w:szCs w:val="20"/>
        </w:rPr>
        <w:br/>
      </w:r>
      <w:r w:rsidR="004134E2" w:rsidRPr="00DA542D">
        <w:rPr>
          <w:rFonts w:ascii="Arial" w:hAnsi="Arial" w:cs="Arial"/>
          <w:sz w:val="20"/>
          <w:szCs w:val="20"/>
        </w:rPr>
        <w:t>że taka oferta będzie spełniać następujące wymagania:</w:t>
      </w:r>
    </w:p>
    <w:p w:rsidR="004134E2" w:rsidRPr="00DA542D" w:rsidRDefault="004134E2" w:rsidP="001C4829">
      <w:pPr>
        <w:pStyle w:val="Tekstprzypisudolnego"/>
        <w:numPr>
          <w:ilvl w:val="2"/>
          <w:numId w:val="22"/>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oferta musi być podpisana w taki sposób, by prawnie zobowiązywała wszystkich Wykonawców występujących wspólnie,</w:t>
      </w:r>
    </w:p>
    <w:p w:rsidR="004134E2" w:rsidRPr="00DA542D" w:rsidRDefault="004134E2" w:rsidP="001C4829">
      <w:pPr>
        <w:pStyle w:val="Tekstprzypisudolnego"/>
        <w:numPr>
          <w:ilvl w:val="2"/>
          <w:numId w:val="22"/>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 xml:space="preserve">Wykonawcy występujący wspólnie muszą ustanowić pełnomocnika zgodnie z zapisem </w:t>
      </w:r>
      <w:r w:rsidRPr="00DA542D">
        <w:rPr>
          <w:rFonts w:ascii="Arial" w:hAnsi="Arial" w:cs="Arial"/>
          <w:sz w:val="20"/>
          <w:szCs w:val="20"/>
        </w:rPr>
        <w:br/>
        <w:t>z rozdziału V pkt. 5 ppkt. 10 SIWZ,</w:t>
      </w:r>
    </w:p>
    <w:p w:rsidR="004134E2" w:rsidRPr="00DA542D" w:rsidRDefault="004134E2" w:rsidP="001C4829">
      <w:pPr>
        <w:numPr>
          <w:ilvl w:val="2"/>
          <w:numId w:val="22"/>
        </w:numPr>
        <w:tabs>
          <w:tab w:val="clear" w:pos="3048"/>
          <w:tab w:val="left" w:pos="0"/>
        </w:tabs>
        <w:spacing w:line="360" w:lineRule="auto"/>
        <w:ind w:left="709" w:hanging="142"/>
        <w:jc w:val="both"/>
        <w:rPr>
          <w:rFonts w:ascii="Arial" w:hAnsi="Arial" w:cs="Arial"/>
          <w:sz w:val="20"/>
          <w:szCs w:val="20"/>
        </w:rPr>
      </w:pPr>
      <w:r w:rsidRPr="00DA542D">
        <w:rPr>
          <w:rFonts w:ascii="Arial" w:hAnsi="Arial" w:cs="Arial"/>
          <w:sz w:val="20"/>
          <w:szCs w:val="20"/>
        </w:rPr>
        <w:t>wszelka korespondencja oraz rozliczenia dokonywane będą wyłącznie z ustanowionym pełnomocnikiem.</w:t>
      </w:r>
    </w:p>
    <w:p w:rsidR="00E51178" w:rsidRPr="00E51178" w:rsidRDefault="00C33338" w:rsidP="001C4829">
      <w:pPr>
        <w:pStyle w:val="Akapitzlist"/>
        <w:numPr>
          <w:ilvl w:val="0"/>
          <w:numId w:val="16"/>
        </w:numPr>
        <w:tabs>
          <w:tab w:val="left" w:pos="9746"/>
        </w:tabs>
        <w:spacing w:line="360" w:lineRule="auto"/>
        <w:ind w:left="284" w:right="-35" w:hanging="284"/>
        <w:jc w:val="both"/>
        <w:rPr>
          <w:rFonts w:ascii="Arial" w:hAnsi="Arial" w:cs="Arial"/>
          <w:sz w:val="20"/>
          <w:szCs w:val="20"/>
        </w:rPr>
      </w:pPr>
      <w:r>
        <w:rPr>
          <w:rFonts w:ascii="Arial" w:hAnsi="Arial" w:cs="Arial"/>
          <w:sz w:val="20"/>
          <w:szCs w:val="20"/>
        </w:rPr>
        <w:t xml:space="preserve"> </w:t>
      </w:r>
      <w:r w:rsidR="00E51178" w:rsidRPr="00E51178">
        <w:rPr>
          <w:rFonts w:ascii="Arial" w:hAnsi="Arial" w:cs="Arial"/>
          <w:sz w:val="20"/>
          <w:szCs w:val="20"/>
        </w:rPr>
        <w:t>Zamawiający informuje, iż zgodnie z art. 96 ust 3 ustawy, oferty składane w</w:t>
      </w:r>
      <w:r w:rsidR="00F820AF">
        <w:rPr>
          <w:rFonts w:ascii="Arial" w:hAnsi="Arial" w:cs="Arial"/>
          <w:sz w:val="20"/>
          <w:szCs w:val="20"/>
        </w:rPr>
        <w:t xml:space="preserve"> </w:t>
      </w:r>
      <w:r w:rsidR="00E51178" w:rsidRPr="00E51178">
        <w:rPr>
          <w:rFonts w:ascii="Arial" w:hAnsi="Arial" w:cs="Arial"/>
          <w:sz w:val="20"/>
          <w:szCs w:val="20"/>
        </w:rPr>
        <w:t>pos</w:t>
      </w:r>
      <w:r w:rsidR="00F820AF">
        <w:rPr>
          <w:rFonts w:ascii="Arial" w:hAnsi="Arial" w:cs="Arial"/>
          <w:sz w:val="20"/>
          <w:szCs w:val="20"/>
        </w:rPr>
        <w:t xml:space="preserve">tępowaniu </w:t>
      </w:r>
      <w:r w:rsidR="00F820AF">
        <w:rPr>
          <w:rFonts w:ascii="Arial" w:hAnsi="Arial" w:cs="Arial"/>
          <w:sz w:val="20"/>
          <w:szCs w:val="20"/>
        </w:rPr>
        <w:br/>
        <w:t xml:space="preserve">o </w:t>
      </w:r>
      <w:r w:rsidR="00E51178" w:rsidRPr="00E51178">
        <w:rPr>
          <w:rFonts w:ascii="Arial" w:hAnsi="Arial" w:cs="Arial"/>
          <w:sz w:val="20"/>
          <w:szCs w:val="20"/>
        </w:rPr>
        <w:t xml:space="preserve">zamówienie publiczne, są jawne i podlegają udostępnieniu od chwili ich otwarcia, z wyjątkiem informacji stanowiących tajemnicę przedsiębiorstwa w rozumieniu art. 11 ust. 4 ustawy z dnia </w:t>
      </w:r>
      <w:r w:rsidR="00D86BFC">
        <w:rPr>
          <w:rFonts w:ascii="Arial" w:hAnsi="Arial" w:cs="Arial"/>
          <w:sz w:val="20"/>
          <w:szCs w:val="20"/>
        </w:rPr>
        <w:br/>
      </w:r>
      <w:r w:rsidR="00E51178" w:rsidRPr="00E51178">
        <w:rPr>
          <w:rFonts w:ascii="Arial" w:hAnsi="Arial" w:cs="Arial"/>
          <w:sz w:val="20"/>
          <w:szCs w:val="20"/>
        </w:rPr>
        <w:t xml:space="preserve">16 kwietnia 1993 r. o zwalczaniu nieuczciwej konkurencji (Dz.U. z 2003 r. Nr 153, poz. 1503 </w:t>
      </w:r>
      <w:r w:rsidR="00D86BFC">
        <w:rPr>
          <w:rFonts w:ascii="Arial" w:hAnsi="Arial" w:cs="Arial"/>
          <w:sz w:val="20"/>
          <w:szCs w:val="20"/>
        </w:rPr>
        <w:br/>
      </w:r>
      <w:r w:rsidR="00E51178" w:rsidRPr="00E51178">
        <w:rPr>
          <w:rFonts w:ascii="Arial" w:hAnsi="Arial" w:cs="Arial"/>
          <w:sz w:val="20"/>
          <w:szCs w:val="20"/>
        </w:rPr>
        <w:t>z późn. zm.), jeś</w:t>
      </w:r>
      <w:r w:rsidR="00F820AF">
        <w:rPr>
          <w:rFonts w:ascii="Arial" w:hAnsi="Arial" w:cs="Arial"/>
          <w:sz w:val="20"/>
          <w:szCs w:val="20"/>
        </w:rPr>
        <w:t xml:space="preserve">li Wykonawca, nie później niż w </w:t>
      </w:r>
      <w:r w:rsidR="00E51178" w:rsidRPr="00E51178">
        <w:rPr>
          <w:rFonts w:ascii="Arial" w:hAnsi="Arial" w:cs="Arial"/>
          <w:sz w:val="20"/>
          <w:szCs w:val="20"/>
        </w:rPr>
        <w:t xml:space="preserve">terminie składania ofert, zastrzegł, że nie mogą one być udostępniane oraz wykazał, iż zastrzeżone informacje stanowią tajemnicę przedsiębiorstwa. W przypadku, gdy informacje zawarte w ofercie stanowią tajemnicę przedsiębiorstwa w rozumieniu przepisów ustawy o zwalczaniu nieuczciwej konkurencji, </w:t>
      </w:r>
      <w:r w:rsidR="00D86BFC">
        <w:rPr>
          <w:rFonts w:ascii="Arial" w:hAnsi="Arial" w:cs="Arial"/>
          <w:sz w:val="20"/>
          <w:szCs w:val="20"/>
        </w:rPr>
        <w:br/>
      </w:r>
      <w:r w:rsidR="00E51178" w:rsidRPr="00E51178">
        <w:rPr>
          <w:rFonts w:ascii="Arial" w:hAnsi="Arial" w:cs="Arial"/>
          <w:sz w:val="20"/>
          <w:szCs w:val="20"/>
        </w:rPr>
        <w:t xml:space="preserve">co do których Wykonawca zastrzega, że nie mogą być udostępnione innym uczestnikom postępowania, muszą być oznaczone klauzulą: </w:t>
      </w:r>
      <w:r w:rsidR="00E51178" w:rsidRPr="00E51178">
        <w:rPr>
          <w:rFonts w:ascii="Arial" w:hAnsi="Arial" w:cs="Arial"/>
          <w:sz w:val="20"/>
          <w:szCs w:val="20"/>
          <w:u w:val="single"/>
        </w:rPr>
        <w:t>”informacje stanowiące tajemnicę przedsiębiorstwa”</w:t>
      </w:r>
      <w:r w:rsidR="00E51178" w:rsidRPr="00E51178">
        <w:rPr>
          <w:rFonts w:ascii="Arial" w:hAnsi="Arial" w:cs="Arial"/>
          <w:sz w:val="20"/>
          <w:szCs w:val="20"/>
        </w:rPr>
        <w:t xml:space="preserve"> i dołączone do oferty. Zaleca się, aby informacje te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 Uzasadnienie ma na celu udowodnienie spełniania przesłanek określonych w przywołanym powyżej przepisie, tj. że zastrzeżona informacja:</w:t>
      </w:r>
    </w:p>
    <w:p w:rsidR="00E51178" w:rsidRPr="006675A8" w:rsidRDefault="00E51178" w:rsidP="001C4829">
      <w:pPr>
        <w:pStyle w:val="Akapitzlist"/>
        <w:numPr>
          <w:ilvl w:val="3"/>
          <w:numId w:val="32"/>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ma charakter techniczny, technologiczny lub organizacyjny przedsiębiorstwa,</w:t>
      </w:r>
    </w:p>
    <w:p w:rsidR="00E51178" w:rsidRPr="006675A8" w:rsidRDefault="00E51178" w:rsidP="001C4829">
      <w:pPr>
        <w:pStyle w:val="Akapitzlist"/>
        <w:numPr>
          <w:ilvl w:val="3"/>
          <w:numId w:val="32"/>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nie została ujawniona do publicznej wiadomości,</w:t>
      </w:r>
    </w:p>
    <w:p w:rsidR="00E51178" w:rsidRPr="006675A8" w:rsidRDefault="00E51178" w:rsidP="001C4829">
      <w:pPr>
        <w:pStyle w:val="Akapitzlist"/>
        <w:numPr>
          <w:ilvl w:val="3"/>
          <w:numId w:val="32"/>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podjęto w stosunku do niej niezbędne działanie w celu zachowania poufności.</w:t>
      </w:r>
    </w:p>
    <w:p w:rsidR="002D1DE5" w:rsidRDefault="002D1DE5" w:rsidP="00E51178">
      <w:pPr>
        <w:tabs>
          <w:tab w:val="left" w:pos="567"/>
        </w:tabs>
        <w:spacing w:line="360" w:lineRule="auto"/>
        <w:ind w:left="567"/>
        <w:jc w:val="both"/>
        <w:rPr>
          <w:rFonts w:ascii="Arial" w:hAnsi="Arial" w:cs="Arial"/>
          <w:sz w:val="20"/>
          <w:szCs w:val="20"/>
        </w:rPr>
      </w:pPr>
    </w:p>
    <w:p w:rsidR="006C0CB4" w:rsidRPr="00E51178" w:rsidRDefault="006C0CB4" w:rsidP="00E51178">
      <w:pPr>
        <w:tabs>
          <w:tab w:val="left" w:pos="567"/>
        </w:tabs>
        <w:spacing w:line="360" w:lineRule="auto"/>
        <w:ind w:left="567"/>
        <w:jc w:val="both"/>
        <w:rPr>
          <w:rFonts w:ascii="Arial" w:hAnsi="Arial" w:cs="Arial"/>
          <w:sz w:val="20"/>
          <w:szCs w:val="20"/>
        </w:rPr>
      </w:pPr>
    </w:p>
    <w:p w:rsidR="004134E2" w:rsidRPr="00DA542D" w:rsidRDefault="004134E2" w:rsidP="00497A99">
      <w:pPr>
        <w:pStyle w:val="Nagwek1"/>
        <w:pBdr>
          <w:left w:val="single" w:sz="4" w:space="22" w:color="000000"/>
        </w:pBdr>
        <w:ind w:left="360"/>
      </w:pPr>
      <w:bookmarkStart w:id="13" w:name="_Toc441654868"/>
      <w:r w:rsidRPr="00DA542D">
        <w:lastRenderedPageBreak/>
        <w:t>X Miejsce oraz termin składania i otwarcia ofert</w:t>
      </w:r>
      <w:bookmarkEnd w:id="13"/>
    </w:p>
    <w:p w:rsidR="00F820AF" w:rsidRPr="00F820AF" w:rsidRDefault="00F820AF" w:rsidP="00F820AF">
      <w:pPr>
        <w:spacing w:line="360" w:lineRule="auto"/>
        <w:jc w:val="both"/>
        <w:rPr>
          <w:rFonts w:ascii="Arial" w:hAnsi="Arial" w:cs="Arial"/>
          <w:sz w:val="20"/>
          <w:szCs w:val="20"/>
        </w:rPr>
      </w:pPr>
    </w:p>
    <w:p w:rsidR="004134E2" w:rsidRPr="00DA542D" w:rsidRDefault="004134E2" w:rsidP="00F820AF">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Oferta  musi zostać złożona  Zamawiającemu na adres:</w:t>
      </w:r>
    </w:p>
    <w:p w:rsidR="004134E2" w:rsidRPr="00DA542D" w:rsidRDefault="004134E2" w:rsidP="001A0180">
      <w:pPr>
        <w:spacing w:line="360" w:lineRule="auto"/>
        <w:ind w:left="284"/>
        <w:contextualSpacing/>
        <w:jc w:val="both"/>
        <w:rPr>
          <w:rFonts w:ascii="Arial" w:hAnsi="Arial" w:cs="Arial"/>
          <w:b/>
          <w:sz w:val="20"/>
          <w:szCs w:val="20"/>
        </w:rPr>
      </w:pPr>
      <w:r w:rsidRPr="00DA542D">
        <w:rPr>
          <w:rFonts w:ascii="Arial" w:hAnsi="Arial" w:cs="Arial"/>
          <w:sz w:val="20"/>
          <w:szCs w:val="20"/>
        </w:rPr>
        <w:t>Uniwersytet Gdański</w:t>
      </w:r>
      <w:r w:rsidR="001B6532">
        <w:rPr>
          <w:rFonts w:ascii="Arial" w:hAnsi="Arial" w:cs="Arial"/>
          <w:sz w:val="20"/>
          <w:szCs w:val="20"/>
        </w:rPr>
        <w:t>,</w:t>
      </w:r>
      <w:r w:rsidRPr="00DA542D">
        <w:rPr>
          <w:rFonts w:ascii="Arial" w:hAnsi="Arial" w:cs="Arial"/>
          <w:sz w:val="20"/>
          <w:szCs w:val="20"/>
        </w:rPr>
        <w:t xml:space="preserve"> Dział Zamówień Publicznych,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115</w:t>
      </w:r>
      <w:r w:rsidRPr="00DA542D">
        <w:rPr>
          <w:rFonts w:ascii="Arial" w:hAnsi="Arial" w:cs="Arial"/>
          <w:sz w:val="20"/>
          <w:szCs w:val="20"/>
        </w:rPr>
        <w:t xml:space="preserve">, I piętro; </w:t>
      </w:r>
      <w:r w:rsidR="000C689F" w:rsidRPr="00DA542D">
        <w:rPr>
          <w:rFonts w:ascii="Arial" w:hAnsi="Arial" w:cs="Arial"/>
          <w:sz w:val="20"/>
          <w:szCs w:val="20"/>
        </w:rPr>
        <w:br/>
      </w:r>
      <w:r w:rsidRPr="00DA542D">
        <w:rPr>
          <w:rFonts w:ascii="Arial" w:hAnsi="Arial" w:cs="Arial"/>
          <w:sz w:val="20"/>
          <w:szCs w:val="20"/>
        </w:rPr>
        <w:t>80 –</w:t>
      </w:r>
      <w:r w:rsidR="003004B1">
        <w:rPr>
          <w:rFonts w:ascii="Arial" w:hAnsi="Arial" w:cs="Arial"/>
          <w:sz w:val="20"/>
          <w:szCs w:val="20"/>
        </w:rPr>
        <w:t xml:space="preserve"> 309</w:t>
      </w:r>
      <w:r w:rsidRPr="00DA542D">
        <w:rPr>
          <w:rFonts w:ascii="Arial" w:hAnsi="Arial" w:cs="Arial"/>
          <w:sz w:val="20"/>
          <w:szCs w:val="20"/>
        </w:rPr>
        <w:t xml:space="preserve"> Gdańsk, w godzinach pracy od 7:00 do 15:00 w terminie do </w:t>
      </w:r>
      <w:r w:rsidR="004656C3">
        <w:rPr>
          <w:rFonts w:ascii="Arial" w:hAnsi="Arial" w:cs="Arial"/>
          <w:b/>
          <w:bCs/>
          <w:i/>
          <w:sz w:val="20"/>
          <w:szCs w:val="20"/>
        </w:rPr>
        <w:t>18.02.2016</w:t>
      </w:r>
      <w:r w:rsidR="00BB122B">
        <w:rPr>
          <w:rFonts w:ascii="Arial" w:hAnsi="Arial" w:cs="Arial"/>
          <w:b/>
          <w:bCs/>
          <w:i/>
          <w:sz w:val="20"/>
          <w:szCs w:val="20"/>
        </w:rPr>
        <w:t xml:space="preserve"> </w:t>
      </w:r>
      <w:r w:rsidRPr="00DA542D">
        <w:rPr>
          <w:rFonts w:ascii="Arial" w:hAnsi="Arial" w:cs="Arial"/>
          <w:b/>
          <w:sz w:val="20"/>
          <w:szCs w:val="20"/>
        </w:rPr>
        <w:t xml:space="preserve">r. do </w:t>
      </w:r>
      <w:r w:rsidRPr="00704A0F">
        <w:rPr>
          <w:rFonts w:ascii="Arial" w:hAnsi="Arial" w:cs="Arial"/>
          <w:b/>
          <w:i/>
          <w:sz w:val="20"/>
          <w:szCs w:val="20"/>
        </w:rPr>
        <w:t>godz. 1</w:t>
      </w:r>
      <w:r w:rsidR="00473D74" w:rsidRPr="00704A0F">
        <w:rPr>
          <w:rFonts w:ascii="Arial" w:hAnsi="Arial" w:cs="Arial"/>
          <w:b/>
          <w:i/>
          <w:sz w:val="20"/>
          <w:szCs w:val="20"/>
        </w:rPr>
        <w:t>0</w:t>
      </w:r>
      <w:r w:rsidRPr="00704A0F">
        <w:rPr>
          <w:rFonts w:ascii="Arial" w:hAnsi="Arial" w:cs="Arial"/>
          <w:b/>
          <w:i/>
          <w:sz w:val="20"/>
          <w:szCs w:val="20"/>
        </w:rPr>
        <w:t>:00</w:t>
      </w:r>
      <w:r w:rsidRPr="00DA542D">
        <w:rPr>
          <w:rFonts w:ascii="Arial" w:hAnsi="Arial" w:cs="Arial"/>
          <w:b/>
          <w:sz w:val="20"/>
          <w:szCs w:val="20"/>
        </w:rPr>
        <w:t>.</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Zamawiający odnotuje kolejny numer oferty, dzień i godzinę jej otrzymania.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Datą złożenia oferty jest termin,</w:t>
      </w:r>
      <w:r w:rsidR="00F820AF">
        <w:rPr>
          <w:rFonts w:ascii="Arial" w:hAnsi="Arial" w:cs="Arial"/>
          <w:sz w:val="20"/>
          <w:szCs w:val="20"/>
        </w:rPr>
        <w:t xml:space="preserve"> w którym oferta znajdzie się u Zamawiającego.</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przypadku wysłania oferty drogą pocztową, kurierem, jako termin złożenia oferty Zamawiający uzna termin, w jakim oferta znalazła się w posiadaniu Zamawiającego.</w:t>
      </w:r>
    </w:p>
    <w:p w:rsidR="004134E2" w:rsidRPr="00DA542D" w:rsidRDefault="00AD2B02" w:rsidP="001C4829">
      <w:pPr>
        <w:pStyle w:val="Akapitzlist"/>
        <w:numPr>
          <w:ilvl w:val="0"/>
          <w:numId w:val="8"/>
        </w:numPr>
        <w:spacing w:line="360" w:lineRule="auto"/>
        <w:ind w:left="284" w:hanging="284"/>
        <w:jc w:val="both"/>
        <w:rPr>
          <w:rFonts w:ascii="Arial" w:hAnsi="Arial" w:cs="Arial"/>
          <w:sz w:val="20"/>
          <w:szCs w:val="20"/>
        </w:rPr>
      </w:pPr>
      <w:r>
        <w:rPr>
          <w:rFonts w:ascii="Arial" w:hAnsi="Arial" w:cs="Arial"/>
          <w:sz w:val="20"/>
          <w:szCs w:val="20"/>
        </w:rPr>
        <w:t xml:space="preserve">W przypadku złożenia oferty po terminie, Zamawiający postąpi zgodnie z postanowieniami </w:t>
      </w:r>
      <w:r w:rsidR="004134E2" w:rsidRPr="00DA542D">
        <w:rPr>
          <w:rFonts w:ascii="Arial" w:hAnsi="Arial" w:cs="Arial"/>
          <w:sz w:val="20"/>
          <w:szCs w:val="20"/>
        </w:rPr>
        <w:t>art. 84 ust.</w:t>
      </w:r>
      <w:r w:rsidR="001B6532">
        <w:rPr>
          <w:rFonts w:ascii="Arial" w:hAnsi="Arial" w:cs="Arial"/>
          <w:sz w:val="20"/>
          <w:szCs w:val="20"/>
        </w:rPr>
        <w:t xml:space="preserve"> </w:t>
      </w:r>
      <w:r w:rsidR="004134E2" w:rsidRPr="00DA542D">
        <w:rPr>
          <w:rFonts w:ascii="Arial" w:hAnsi="Arial" w:cs="Arial"/>
          <w:sz w:val="20"/>
          <w:szCs w:val="20"/>
        </w:rPr>
        <w:t>2 ustawy.</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Otwarcie ofert nastąpi w budynku Rektoratu Uniwersytetu Gdańskiego,</w:t>
      </w:r>
      <w:r w:rsidR="00F820AF">
        <w:rPr>
          <w:rFonts w:ascii="Arial" w:hAnsi="Arial" w:cs="Arial"/>
          <w:sz w:val="20"/>
          <w:szCs w:val="20"/>
        </w:rPr>
        <w:t xml:space="preserve"> Dział Zamówień Publicznych</w:t>
      </w:r>
      <w:r w:rsidR="001B6532">
        <w:rPr>
          <w:rFonts w:ascii="Arial" w:hAnsi="Arial" w:cs="Arial"/>
          <w:sz w:val="20"/>
          <w:szCs w:val="20"/>
        </w:rPr>
        <w:t>,</w:t>
      </w:r>
      <w:r w:rsidR="00F820AF">
        <w:rPr>
          <w:rFonts w:ascii="Arial" w:hAnsi="Arial" w:cs="Arial"/>
          <w:sz w:val="20"/>
          <w:szCs w:val="20"/>
        </w:rPr>
        <w:t xml:space="preserve"> 80-309</w:t>
      </w:r>
      <w:r w:rsidRPr="00DA542D">
        <w:rPr>
          <w:rFonts w:ascii="Arial" w:hAnsi="Arial" w:cs="Arial"/>
          <w:sz w:val="20"/>
          <w:szCs w:val="20"/>
        </w:rPr>
        <w:t xml:space="preserve"> Gdańsk,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109</w:t>
      </w:r>
      <w:r w:rsidRPr="00DA542D">
        <w:rPr>
          <w:rFonts w:ascii="Arial" w:hAnsi="Arial" w:cs="Arial"/>
          <w:sz w:val="20"/>
          <w:szCs w:val="20"/>
        </w:rPr>
        <w:t xml:space="preserve">, I piętro, </w:t>
      </w:r>
      <w:r w:rsidR="00F820AF">
        <w:rPr>
          <w:rFonts w:ascii="Arial" w:hAnsi="Arial" w:cs="Arial"/>
          <w:sz w:val="20"/>
          <w:szCs w:val="20"/>
        </w:rPr>
        <w:br/>
      </w:r>
      <w:r w:rsidRPr="00DA542D">
        <w:rPr>
          <w:rFonts w:ascii="Arial" w:hAnsi="Arial" w:cs="Arial"/>
          <w:sz w:val="20"/>
          <w:szCs w:val="20"/>
        </w:rPr>
        <w:t>w</w:t>
      </w:r>
      <w:r w:rsidR="004C627A">
        <w:rPr>
          <w:rFonts w:ascii="Arial" w:hAnsi="Arial" w:cs="Arial"/>
          <w:sz w:val="20"/>
          <w:szCs w:val="20"/>
        </w:rPr>
        <w:t xml:space="preserve"> dniu</w:t>
      </w:r>
      <w:r w:rsidRPr="00DA542D">
        <w:rPr>
          <w:rFonts w:ascii="Arial" w:hAnsi="Arial" w:cs="Arial"/>
          <w:sz w:val="20"/>
          <w:szCs w:val="20"/>
        </w:rPr>
        <w:t xml:space="preserve"> </w:t>
      </w:r>
      <w:r w:rsidR="004656C3">
        <w:rPr>
          <w:rFonts w:ascii="Arial" w:hAnsi="Arial" w:cs="Arial"/>
          <w:b/>
          <w:bCs/>
          <w:i/>
          <w:sz w:val="20"/>
          <w:szCs w:val="20"/>
        </w:rPr>
        <w:t>18.02.2016</w:t>
      </w:r>
      <w:r w:rsidR="00934704" w:rsidRPr="00704A0F">
        <w:rPr>
          <w:rFonts w:ascii="Arial" w:hAnsi="Arial" w:cs="Arial"/>
          <w:b/>
          <w:i/>
          <w:sz w:val="20"/>
          <w:szCs w:val="20"/>
        </w:rPr>
        <w:t xml:space="preserve"> r. </w:t>
      </w:r>
      <w:r w:rsidRPr="00704A0F">
        <w:rPr>
          <w:rFonts w:ascii="Arial" w:hAnsi="Arial" w:cs="Arial"/>
          <w:b/>
          <w:bCs/>
          <w:i/>
          <w:sz w:val="20"/>
          <w:szCs w:val="20"/>
        </w:rPr>
        <w:t>godz. 1</w:t>
      </w:r>
      <w:r w:rsidR="00473D74" w:rsidRPr="00704A0F">
        <w:rPr>
          <w:rFonts w:ascii="Arial" w:hAnsi="Arial" w:cs="Arial"/>
          <w:b/>
          <w:bCs/>
          <w:i/>
          <w:sz w:val="20"/>
          <w:szCs w:val="20"/>
        </w:rPr>
        <w:t>0</w:t>
      </w:r>
      <w:r w:rsidRPr="00704A0F">
        <w:rPr>
          <w:rFonts w:ascii="Arial" w:hAnsi="Arial" w:cs="Arial"/>
          <w:b/>
          <w:bCs/>
          <w:i/>
          <w:sz w:val="20"/>
          <w:szCs w:val="20"/>
        </w:rPr>
        <w:t>:15</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bCs/>
          <w:sz w:val="20"/>
          <w:szCs w:val="20"/>
        </w:rPr>
        <w:t xml:space="preserve">Bezpośrednio przed otwarciem ofert </w:t>
      </w:r>
      <w:r w:rsidR="00FC1793">
        <w:rPr>
          <w:rFonts w:ascii="Arial" w:hAnsi="Arial" w:cs="Arial"/>
          <w:bCs/>
          <w:sz w:val="20"/>
          <w:szCs w:val="20"/>
        </w:rPr>
        <w:t>Zamawiający</w:t>
      </w:r>
      <w:r w:rsidRPr="00DA542D">
        <w:rPr>
          <w:rFonts w:ascii="Arial" w:hAnsi="Arial" w:cs="Arial"/>
          <w:bCs/>
          <w:sz w:val="20"/>
          <w:szCs w:val="20"/>
        </w:rPr>
        <w:t xml:space="preserve"> poda </w:t>
      </w:r>
      <w:r w:rsidR="00476571">
        <w:rPr>
          <w:rFonts w:ascii="Arial" w:hAnsi="Arial" w:cs="Arial"/>
          <w:bCs/>
          <w:sz w:val="20"/>
          <w:szCs w:val="20"/>
        </w:rPr>
        <w:t>kwotę</w:t>
      </w:r>
      <w:r w:rsidRPr="00DA542D">
        <w:rPr>
          <w:rFonts w:ascii="Arial" w:hAnsi="Arial" w:cs="Arial"/>
          <w:bCs/>
          <w:sz w:val="20"/>
          <w:szCs w:val="20"/>
        </w:rPr>
        <w:t>, jak</w:t>
      </w:r>
      <w:r w:rsidR="00476571">
        <w:rPr>
          <w:rFonts w:ascii="Arial" w:hAnsi="Arial" w:cs="Arial"/>
          <w:bCs/>
          <w:sz w:val="20"/>
          <w:szCs w:val="20"/>
        </w:rPr>
        <w:t>ą</w:t>
      </w:r>
      <w:r w:rsidR="004146E5" w:rsidRPr="00DA542D">
        <w:rPr>
          <w:rFonts w:ascii="Arial" w:hAnsi="Arial" w:cs="Arial"/>
          <w:bCs/>
          <w:sz w:val="20"/>
          <w:szCs w:val="20"/>
        </w:rPr>
        <w:t xml:space="preserve"> </w:t>
      </w:r>
      <w:r w:rsidRPr="00DA542D">
        <w:rPr>
          <w:rFonts w:ascii="Arial" w:hAnsi="Arial" w:cs="Arial"/>
          <w:bCs/>
          <w:sz w:val="20"/>
          <w:szCs w:val="20"/>
        </w:rPr>
        <w:t xml:space="preserve">zamierza przeznaczyć </w:t>
      </w:r>
      <w:r w:rsidR="002843A9">
        <w:rPr>
          <w:rFonts w:ascii="Arial" w:hAnsi="Arial" w:cs="Arial"/>
          <w:bCs/>
          <w:sz w:val="20"/>
          <w:szCs w:val="20"/>
        </w:rPr>
        <w:br/>
      </w:r>
      <w:r w:rsidRPr="00DA542D">
        <w:rPr>
          <w:rFonts w:ascii="Arial" w:hAnsi="Arial" w:cs="Arial"/>
          <w:bCs/>
          <w:sz w:val="20"/>
          <w:szCs w:val="20"/>
        </w:rPr>
        <w:t>na sfinansowanie zamówieni</w:t>
      </w:r>
      <w:r w:rsidR="00267996">
        <w:rPr>
          <w:rFonts w:ascii="Arial" w:hAnsi="Arial" w:cs="Arial"/>
          <w:bCs/>
          <w:sz w:val="20"/>
          <w:szCs w:val="20"/>
        </w:rPr>
        <w:t>a</w:t>
      </w:r>
      <w:r w:rsidRPr="00DA542D">
        <w:rPr>
          <w:rFonts w:ascii="Arial" w:hAnsi="Arial" w:cs="Arial"/>
          <w:bCs/>
          <w:sz w:val="20"/>
          <w:szCs w:val="20"/>
        </w:rPr>
        <w:t>.</w:t>
      </w:r>
    </w:p>
    <w:p w:rsidR="005D744C" w:rsidRPr="00DA542D" w:rsidRDefault="005D744C" w:rsidP="00F71648">
      <w:pPr>
        <w:spacing w:line="360" w:lineRule="auto"/>
        <w:jc w:val="both"/>
        <w:rPr>
          <w:rFonts w:ascii="Arial" w:hAnsi="Arial" w:cs="Arial"/>
          <w:sz w:val="20"/>
          <w:szCs w:val="20"/>
        </w:rPr>
      </w:pPr>
    </w:p>
    <w:p w:rsidR="004134E2" w:rsidRPr="00DA542D" w:rsidRDefault="004134E2" w:rsidP="00412C40">
      <w:pPr>
        <w:pStyle w:val="Nagwek1"/>
      </w:pPr>
      <w:bookmarkStart w:id="14" w:name="_Toc441654869"/>
      <w:r w:rsidRPr="00DA542D">
        <w:t>XI Opis sposobu obliczania ceny</w:t>
      </w:r>
      <w:bookmarkEnd w:id="14"/>
    </w:p>
    <w:p w:rsidR="00D76184" w:rsidRPr="00DA542D" w:rsidRDefault="00D76184" w:rsidP="00D76184">
      <w:pPr>
        <w:spacing w:line="360" w:lineRule="auto"/>
        <w:ind w:left="284" w:right="429"/>
        <w:jc w:val="both"/>
        <w:rPr>
          <w:rFonts w:ascii="Arial" w:hAnsi="Arial" w:cs="Arial"/>
          <w:sz w:val="20"/>
          <w:szCs w:val="20"/>
        </w:rPr>
      </w:pP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Zamawiający wymaga podania ceny w PLN.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być podana liczbowo i słownie w </w:t>
      </w:r>
      <w:r w:rsidRPr="00DA542D">
        <w:rPr>
          <w:rFonts w:ascii="Arial" w:hAnsi="Arial" w:cs="Arial"/>
          <w:b/>
          <w:sz w:val="20"/>
          <w:szCs w:val="20"/>
        </w:rPr>
        <w:t>załączniku nr 1 do SIWZ – formularzu oferty</w:t>
      </w:r>
      <w:r w:rsidRPr="00DA542D">
        <w:rPr>
          <w:rFonts w:ascii="Arial" w:hAnsi="Arial" w:cs="Arial"/>
          <w:sz w:val="20"/>
          <w:szCs w:val="20"/>
        </w:rPr>
        <w:t xml:space="preserve">.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Wartość brutto z formularza ofertowego (</w:t>
      </w:r>
      <w:r w:rsidR="00FC1793">
        <w:rPr>
          <w:rFonts w:ascii="Arial" w:hAnsi="Arial" w:cs="Arial"/>
          <w:sz w:val="20"/>
          <w:szCs w:val="20"/>
        </w:rPr>
        <w:t>oraz termin dostawy</w:t>
      </w:r>
      <w:r w:rsidRPr="00DA542D">
        <w:rPr>
          <w:rFonts w:ascii="Arial" w:hAnsi="Arial" w:cs="Arial"/>
          <w:sz w:val="20"/>
          <w:szCs w:val="20"/>
        </w:rPr>
        <w:t>) traktowan</w:t>
      </w:r>
      <w:r w:rsidR="00FC1793">
        <w:rPr>
          <w:rFonts w:ascii="Arial" w:hAnsi="Arial" w:cs="Arial"/>
          <w:sz w:val="20"/>
          <w:szCs w:val="20"/>
        </w:rPr>
        <w:t>e będą</w:t>
      </w:r>
      <w:r w:rsidRPr="00DA542D">
        <w:rPr>
          <w:rFonts w:ascii="Arial" w:hAnsi="Arial" w:cs="Arial"/>
          <w:sz w:val="20"/>
          <w:szCs w:val="20"/>
        </w:rPr>
        <w:t xml:space="preserve"> jako </w:t>
      </w:r>
      <w:r w:rsidR="00FC1793">
        <w:rPr>
          <w:rFonts w:ascii="Arial" w:hAnsi="Arial" w:cs="Arial"/>
          <w:sz w:val="20"/>
          <w:szCs w:val="20"/>
        </w:rPr>
        <w:t>parametry</w:t>
      </w:r>
      <w:r w:rsidRPr="00DA542D">
        <w:rPr>
          <w:rFonts w:ascii="Arial" w:hAnsi="Arial" w:cs="Arial"/>
          <w:sz w:val="20"/>
          <w:szCs w:val="20"/>
        </w:rPr>
        <w:t xml:space="preserve"> </w:t>
      </w:r>
      <w:r w:rsidR="00FC1793">
        <w:rPr>
          <w:rFonts w:ascii="Arial" w:hAnsi="Arial" w:cs="Arial"/>
          <w:sz w:val="20"/>
          <w:szCs w:val="20"/>
        </w:rPr>
        <w:br/>
      </w:r>
      <w:r w:rsidRPr="00DA542D">
        <w:rPr>
          <w:rFonts w:ascii="Arial" w:hAnsi="Arial" w:cs="Arial"/>
          <w:sz w:val="20"/>
          <w:szCs w:val="20"/>
        </w:rPr>
        <w:t>dla porównania  i badania ofert.</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zawierać należny podatek VAT zgodnie z ustawą o podatku od towarów i usług </w:t>
      </w:r>
      <w:r w:rsidR="008511D2">
        <w:rPr>
          <w:rFonts w:ascii="Arial" w:hAnsi="Arial" w:cs="Arial"/>
          <w:sz w:val="20"/>
          <w:szCs w:val="20"/>
        </w:rPr>
        <w:br/>
      </w:r>
      <w:r w:rsidRPr="00DA542D">
        <w:rPr>
          <w:rFonts w:ascii="Arial" w:hAnsi="Arial" w:cs="Arial"/>
          <w:sz w:val="20"/>
          <w:szCs w:val="20"/>
        </w:rPr>
        <w:t>z dnia 11.03.2004r, tekst jednolity Dz. U. z 2011</w:t>
      </w:r>
      <w:r w:rsidR="001B6532">
        <w:rPr>
          <w:rFonts w:ascii="Arial" w:hAnsi="Arial" w:cs="Arial"/>
          <w:sz w:val="20"/>
          <w:szCs w:val="20"/>
        </w:rPr>
        <w:t xml:space="preserve"> </w:t>
      </w:r>
      <w:r w:rsidRPr="00DA542D">
        <w:rPr>
          <w:rFonts w:ascii="Arial" w:hAnsi="Arial" w:cs="Arial"/>
          <w:sz w:val="20"/>
          <w:szCs w:val="20"/>
        </w:rPr>
        <w:t>r</w:t>
      </w:r>
      <w:r w:rsidR="001B6532">
        <w:rPr>
          <w:rFonts w:ascii="Arial" w:hAnsi="Arial" w:cs="Arial"/>
          <w:sz w:val="20"/>
          <w:szCs w:val="20"/>
        </w:rPr>
        <w:t>.</w:t>
      </w:r>
      <w:r w:rsidRPr="00DA542D">
        <w:rPr>
          <w:rFonts w:ascii="Arial" w:hAnsi="Arial" w:cs="Arial"/>
          <w:sz w:val="20"/>
          <w:szCs w:val="20"/>
        </w:rPr>
        <w:t xml:space="preserve"> nr 177, poz. 1054 z późniejszymi zmianami </w:t>
      </w:r>
      <w:r w:rsidR="008511D2">
        <w:rPr>
          <w:rFonts w:ascii="Arial" w:hAnsi="Arial" w:cs="Arial"/>
          <w:sz w:val="20"/>
          <w:szCs w:val="20"/>
        </w:rPr>
        <w:br/>
      </w:r>
      <w:r w:rsidRPr="00DA542D">
        <w:rPr>
          <w:rFonts w:ascii="Arial" w:hAnsi="Arial" w:cs="Arial"/>
          <w:sz w:val="20"/>
          <w:szCs w:val="20"/>
        </w:rPr>
        <w:t xml:space="preserve">(z zastrzeżeniem pkt 5 niniejszego rozdziału) lub podatek dochodowy od osób fizycznych (dotyczy osób fizycznych niebędących podatnikami podatku VAT), wszystkie przewidywane koszty kompletnego wykonania przedmiotu zamówienia, uwzględniać wymagania niniejszej SIWZ </w:t>
      </w:r>
      <w:r w:rsidR="00F820AF">
        <w:rPr>
          <w:rFonts w:ascii="Arial" w:hAnsi="Arial" w:cs="Arial"/>
          <w:sz w:val="20"/>
          <w:szCs w:val="20"/>
        </w:rPr>
        <w:br/>
      </w:r>
      <w:r w:rsidRPr="00DA542D">
        <w:rPr>
          <w:rFonts w:ascii="Arial" w:hAnsi="Arial" w:cs="Arial"/>
          <w:sz w:val="20"/>
          <w:szCs w:val="20"/>
        </w:rPr>
        <w:t xml:space="preserve">oraz obejmować wszelkie koszty, jakie poniesie Wykonawca z tytułu należytej oraz zgodnej </w:t>
      </w:r>
      <w:r w:rsidR="00F820AF">
        <w:rPr>
          <w:rFonts w:ascii="Arial" w:hAnsi="Arial" w:cs="Arial"/>
          <w:sz w:val="20"/>
          <w:szCs w:val="20"/>
        </w:rPr>
        <w:br/>
      </w:r>
      <w:r w:rsidRPr="00DA542D">
        <w:rPr>
          <w:rFonts w:ascii="Arial" w:hAnsi="Arial" w:cs="Arial"/>
          <w:sz w:val="20"/>
          <w:szCs w:val="20"/>
        </w:rPr>
        <w:t>z obowiązującymi przepisami realizacji przedmiotu zamówienia. Skutki finansowe jakichkolwiek błędów obciążają Wykonawcę, który musi przewidzieć wszystkie okoliczności mogące mieć wpływ na cenę zamówienia.</w:t>
      </w:r>
    </w:p>
    <w:p w:rsidR="00D51202" w:rsidRPr="00D51202" w:rsidRDefault="00D51202" w:rsidP="001C4829">
      <w:pPr>
        <w:numPr>
          <w:ilvl w:val="0"/>
          <w:numId w:val="17"/>
        </w:numPr>
        <w:spacing w:line="360" w:lineRule="auto"/>
        <w:ind w:left="284" w:hanging="284"/>
        <w:jc w:val="both"/>
        <w:rPr>
          <w:rFonts w:ascii="Arial" w:hAnsi="Arial" w:cs="Arial"/>
          <w:sz w:val="20"/>
          <w:szCs w:val="20"/>
        </w:rPr>
      </w:pPr>
      <w:r w:rsidRPr="00D51202">
        <w:rPr>
          <w:rFonts w:ascii="Arial" w:hAnsi="Arial" w:cs="Arial"/>
          <w:sz w:val="20"/>
          <w:szCs w:val="20"/>
        </w:rPr>
        <w:t xml:space="preserve">W przypadku, gdy Wykonawca składa ofertę, której wybór prowadziłby do powstania </w:t>
      </w:r>
      <w:r w:rsidR="00F820AF">
        <w:rPr>
          <w:rFonts w:ascii="Arial" w:hAnsi="Arial" w:cs="Arial"/>
          <w:sz w:val="20"/>
          <w:szCs w:val="20"/>
        </w:rPr>
        <w:br/>
      </w:r>
      <w:r w:rsidRPr="00D51202">
        <w:rPr>
          <w:rFonts w:ascii="Arial" w:hAnsi="Arial" w:cs="Arial"/>
          <w:sz w:val="20"/>
          <w:szCs w:val="20"/>
        </w:rPr>
        <w:t>u</w:t>
      </w:r>
      <w:r w:rsidR="00F820AF">
        <w:rPr>
          <w:rFonts w:ascii="Arial" w:hAnsi="Arial" w:cs="Arial"/>
          <w:sz w:val="20"/>
          <w:szCs w:val="20"/>
        </w:rPr>
        <w:t xml:space="preserve"> </w:t>
      </w:r>
      <w:r w:rsidRPr="00D51202">
        <w:rPr>
          <w:rFonts w:ascii="Arial" w:hAnsi="Arial" w:cs="Arial"/>
          <w:sz w:val="20"/>
          <w:szCs w:val="20"/>
        </w:rPr>
        <w:t xml:space="preserve">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taką ofertę, </w:t>
      </w:r>
      <w:r w:rsidRPr="00C86FC3">
        <w:rPr>
          <w:rFonts w:ascii="Arial" w:hAnsi="Arial" w:cs="Arial"/>
          <w:sz w:val="20"/>
          <w:szCs w:val="20"/>
          <w:u w:val="single"/>
        </w:rPr>
        <w:t>informuje Zamawiającego</w:t>
      </w:r>
      <w:r w:rsidRPr="00D51202">
        <w:rPr>
          <w:rFonts w:ascii="Arial" w:hAnsi="Arial" w:cs="Arial"/>
          <w:sz w:val="20"/>
          <w:szCs w:val="20"/>
        </w:rPr>
        <w:t xml:space="preserve">, czy wybór oferty </w:t>
      </w:r>
      <w:r w:rsidR="00F820AF">
        <w:rPr>
          <w:rFonts w:ascii="Arial" w:hAnsi="Arial" w:cs="Arial"/>
          <w:sz w:val="20"/>
          <w:szCs w:val="20"/>
        </w:rPr>
        <w:t xml:space="preserve">będzie prowadzić do powstania </w:t>
      </w:r>
      <w:r w:rsidR="00F820AF">
        <w:rPr>
          <w:rFonts w:ascii="Arial" w:hAnsi="Arial" w:cs="Arial"/>
          <w:sz w:val="20"/>
          <w:szCs w:val="20"/>
        </w:rPr>
        <w:br/>
      </w:r>
      <w:r w:rsidR="00F820AF">
        <w:rPr>
          <w:rFonts w:ascii="Arial" w:hAnsi="Arial" w:cs="Arial"/>
          <w:sz w:val="20"/>
          <w:szCs w:val="20"/>
        </w:rPr>
        <w:lastRenderedPageBreak/>
        <w:t xml:space="preserve">u </w:t>
      </w:r>
      <w:r w:rsidRPr="00D51202">
        <w:rPr>
          <w:rFonts w:ascii="Arial" w:hAnsi="Arial" w:cs="Arial"/>
          <w:sz w:val="20"/>
          <w:szCs w:val="20"/>
        </w:rPr>
        <w:t xml:space="preserve">Zamawiającego obowiązku podatkowego, wskazując nazwę (rodzaj) towaru lub usługi, których dostawa lub świadczenie będzie prowadzić do jego powstania, oraz wskazując ich wartość </w:t>
      </w:r>
      <w:r w:rsidR="001B6532">
        <w:rPr>
          <w:rFonts w:ascii="Arial" w:hAnsi="Arial" w:cs="Arial"/>
          <w:sz w:val="20"/>
          <w:szCs w:val="20"/>
        </w:rPr>
        <w:br/>
      </w:r>
      <w:r w:rsidRPr="00D51202">
        <w:rPr>
          <w:rFonts w:ascii="Arial" w:hAnsi="Arial" w:cs="Arial"/>
          <w:sz w:val="20"/>
          <w:szCs w:val="20"/>
        </w:rPr>
        <w:t>bez kwoty podatku.</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 xml:space="preserve">Wykonawcy zobowiązani są do zaokrąglenia cen do pełnych groszy, czyli do dwóch miejsc </w:t>
      </w:r>
      <w:r w:rsidR="00D86BFC">
        <w:rPr>
          <w:rFonts w:ascii="Arial" w:hAnsi="Arial" w:cs="Arial"/>
          <w:sz w:val="20"/>
          <w:szCs w:val="20"/>
        </w:rPr>
        <w:br/>
      </w:r>
      <w:r w:rsidRPr="00DA542D">
        <w:rPr>
          <w:rFonts w:ascii="Arial" w:hAnsi="Arial" w:cs="Arial"/>
          <w:sz w:val="20"/>
          <w:szCs w:val="20"/>
        </w:rPr>
        <w:t>po przecinku, przy czym końcówki poniżej 0,5 grosza pomija się, a końcówki 0,5 grosza i wyższe zaokrągla się do 1 grosza.</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Wykonawca w przedstawionej ofercie winien zaoferować cenę jednoznaczną. Podanie ceny wariantowej wyrażonej w „widełkach cenowych” lub zawierającej warunki i zastrzeżenia spowoduje odrzucenie oferty.</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 xml:space="preserve">Cena oferty nie podlega negocjacjom czy zmianom. </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Wszystkie poprawki w obliczeniach, dokonane ręcznie, bez użycia korektora poprzez przekreślenie poprzedniego zapisu w sposób umożliwiający jego odczytanie winny być parafowane własnoręcznie zgodnie ze statusem prawnym Wykonawcy, czyli przez osobę(y) podpisującą(e) ofertę.</w:t>
      </w:r>
    </w:p>
    <w:p w:rsidR="005A47BF" w:rsidRPr="00DA542D" w:rsidRDefault="005A47BF" w:rsidP="004134E2">
      <w:pPr>
        <w:spacing w:line="360" w:lineRule="auto"/>
        <w:jc w:val="both"/>
        <w:rPr>
          <w:rFonts w:ascii="Arial" w:hAnsi="Arial" w:cs="Arial"/>
          <w:sz w:val="20"/>
          <w:szCs w:val="20"/>
        </w:rPr>
      </w:pPr>
    </w:p>
    <w:p w:rsidR="004134E2" w:rsidRPr="00DA542D" w:rsidRDefault="004134E2" w:rsidP="004134E2">
      <w:pPr>
        <w:pStyle w:val="Nagwek1"/>
      </w:pPr>
      <w:bookmarkStart w:id="15" w:name="_Toc321294762"/>
      <w:bookmarkStart w:id="16" w:name="_Toc441654870"/>
      <w:r w:rsidRPr="00DA542D">
        <w:t xml:space="preserve">XII </w:t>
      </w:r>
      <w:bookmarkEnd w:id="15"/>
      <w:r w:rsidR="00686606" w:rsidRPr="00DA542D">
        <w:t>Opis kryteri</w:t>
      </w:r>
      <w:r w:rsidR="004D27B3">
        <w:t>ów</w:t>
      </w:r>
      <w:r w:rsidR="00686606" w:rsidRPr="00DA542D">
        <w:t>, którym</w:t>
      </w:r>
      <w:r w:rsidR="004D27B3">
        <w:t>i</w:t>
      </w:r>
      <w:r w:rsidRPr="00DA542D">
        <w:t xml:space="preserve"> Zamawiający będzie się kierował przy wyborze oferty</w:t>
      </w:r>
      <w:bookmarkEnd w:id="16"/>
    </w:p>
    <w:p w:rsidR="004134E2" w:rsidRPr="00DA542D" w:rsidRDefault="004134E2" w:rsidP="004134E2">
      <w:pPr>
        <w:tabs>
          <w:tab w:val="left" w:pos="1260"/>
          <w:tab w:val="left" w:pos="1440"/>
        </w:tabs>
        <w:spacing w:line="360" w:lineRule="auto"/>
        <w:jc w:val="both"/>
        <w:rPr>
          <w:rFonts w:ascii="Arial" w:hAnsi="Arial" w:cs="Arial"/>
          <w:color w:val="000000"/>
          <w:sz w:val="20"/>
          <w:szCs w:val="20"/>
        </w:rPr>
      </w:pPr>
    </w:p>
    <w:p w:rsidR="004134E2" w:rsidRPr="00DA542D" w:rsidRDefault="004134E2" w:rsidP="001C4829">
      <w:pPr>
        <w:numPr>
          <w:ilvl w:val="0"/>
          <w:numId w:val="9"/>
        </w:numPr>
        <w:spacing w:line="360" w:lineRule="auto"/>
        <w:ind w:left="284" w:hanging="284"/>
        <w:jc w:val="both"/>
        <w:rPr>
          <w:rFonts w:ascii="Arial" w:hAnsi="Arial" w:cs="Arial"/>
          <w:sz w:val="20"/>
          <w:szCs w:val="20"/>
        </w:rPr>
      </w:pPr>
      <w:r w:rsidRPr="00DA542D">
        <w:rPr>
          <w:rFonts w:ascii="Arial" w:hAnsi="Arial" w:cs="Arial"/>
          <w:bCs/>
          <w:sz w:val="20"/>
          <w:szCs w:val="20"/>
        </w:rPr>
        <w:t>P</w:t>
      </w:r>
      <w:r w:rsidRPr="00DA542D">
        <w:rPr>
          <w:rFonts w:ascii="Arial" w:hAnsi="Arial" w:cs="Arial"/>
          <w:sz w:val="20"/>
          <w:szCs w:val="20"/>
        </w:rPr>
        <w:t>rzy wyborze najkorzystniejszej oferty Zamawiający będzie się kierował następującym</w:t>
      </w:r>
      <w:r w:rsidR="004D27B3">
        <w:rPr>
          <w:rFonts w:ascii="Arial" w:hAnsi="Arial" w:cs="Arial"/>
          <w:sz w:val="20"/>
          <w:szCs w:val="20"/>
        </w:rPr>
        <w:t>i kryteria</w:t>
      </w:r>
      <w:r w:rsidRPr="00DA542D">
        <w:rPr>
          <w:rFonts w:ascii="Arial" w:hAnsi="Arial" w:cs="Arial"/>
          <w:sz w:val="20"/>
          <w:szCs w:val="20"/>
        </w:rPr>
        <w:t>m</w:t>
      </w:r>
      <w:r w:rsidR="004D27B3">
        <w:rPr>
          <w:rFonts w:ascii="Arial" w:hAnsi="Arial" w:cs="Arial"/>
          <w:sz w:val="20"/>
          <w:szCs w:val="20"/>
        </w:rPr>
        <w:t>i</w:t>
      </w:r>
      <w:r w:rsidRPr="00DA542D">
        <w:rPr>
          <w:rFonts w:ascii="Arial" w:hAnsi="Arial" w:cs="Arial"/>
          <w:sz w:val="20"/>
          <w:szCs w:val="20"/>
        </w:rPr>
        <w:t>:</w:t>
      </w:r>
    </w:p>
    <w:p w:rsidR="004134E2" w:rsidRPr="001B7C94" w:rsidRDefault="004134E2" w:rsidP="009501CF">
      <w:pPr>
        <w:pStyle w:val="Tekstprzypisudolnego"/>
        <w:spacing w:line="360" w:lineRule="auto"/>
        <w:ind w:left="284"/>
        <w:rPr>
          <w:rFonts w:ascii="Arial" w:hAnsi="Arial" w:cs="Arial"/>
          <w:b/>
          <w:bCs/>
          <w:sz w:val="20"/>
          <w:szCs w:val="20"/>
        </w:rPr>
      </w:pPr>
      <w:r w:rsidRPr="001B7C94">
        <w:rPr>
          <w:rFonts w:ascii="Arial" w:hAnsi="Arial" w:cs="Arial"/>
          <w:b/>
          <w:bCs/>
          <w:sz w:val="20"/>
          <w:szCs w:val="20"/>
        </w:rPr>
        <w:t>Cena oferty  - </w:t>
      </w:r>
      <w:r w:rsidR="005D744C">
        <w:rPr>
          <w:rFonts w:ascii="Arial" w:hAnsi="Arial" w:cs="Arial"/>
          <w:b/>
          <w:bCs/>
          <w:sz w:val="20"/>
          <w:szCs w:val="20"/>
        </w:rPr>
        <w:t>9</w:t>
      </w:r>
      <w:r w:rsidR="00367323">
        <w:rPr>
          <w:rFonts w:ascii="Arial" w:hAnsi="Arial" w:cs="Arial"/>
          <w:b/>
          <w:bCs/>
          <w:sz w:val="20"/>
          <w:szCs w:val="20"/>
        </w:rPr>
        <w:t>5</w:t>
      </w:r>
      <w:r w:rsidRPr="001B7C94">
        <w:rPr>
          <w:rFonts w:ascii="Arial" w:hAnsi="Arial" w:cs="Arial"/>
          <w:b/>
          <w:bCs/>
          <w:sz w:val="20"/>
          <w:szCs w:val="20"/>
        </w:rPr>
        <w:t xml:space="preserve"> %  wagi  </w:t>
      </w:r>
      <w:r w:rsidR="00123BD8" w:rsidRPr="001B7C94">
        <w:rPr>
          <w:rFonts w:ascii="Arial" w:hAnsi="Arial" w:cs="Arial"/>
          <w:b/>
          <w:bCs/>
          <w:sz w:val="20"/>
          <w:szCs w:val="20"/>
        </w:rPr>
        <w:t xml:space="preserve"> </w:t>
      </w:r>
    </w:p>
    <w:p w:rsidR="004D27B3" w:rsidRPr="00DA542D" w:rsidRDefault="00B86A22" w:rsidP="009501CF">
      <w:pPr>
        <w:pStyle w:val="Tekstprzypisudolnego"/>
        <w:spacing w:line="360" w:lineRule="auto"/>
        <w:ind w:left="284"/>
        <w:rPr>
          <w:rFonts w:ascii="Arial" w:hAnsi="Arial" w:cs="Arial"/>
          <w:b/>
          <w:bCs/>
          <w:sz w:val="20"/>
          <w:szCs w:val="20"/>
        </w:rPr>
      </w:pPr>
      <w:r>
        <w:rPr>
          <w:rFonts w:ascii="Arial" w:hAnsi="Arial" w:cs="Arial"/>
          <w:b/>
          <w:bCs/>
          <w:sz w:val="20"/>
          <w:szCs w:val="20"/>
        </w:rPr>
        <w:t>Termin</w:t>
      </w:r>
      <w:r w:rsidR="004E3C46">
        <w:rPr>
          <w:rFonts w:ascii="Arial" w:hAnsi="Arial" w:cs="Arial"/>
          <w:b/>
          <w:bCs/>
          <w:sz w:val="20"/>
          <w:szCs w:val="20"/>
        </w:rPr>
        <w:t xml:space="preserve"> dostawy</w:t>
      </w:r>
      <w:r w:rsidR="004D27B3" w:rsidRPr="001B7C94">
        <w:rPr>
          <w:rFonts w:ascii="Arial" w:hAnsi="Arial" w:cs="Arial"/>
          <w:b/>
          <w:bCs/>
          <w:sz w:val="20"/>
          <w:szCs w:val="20"/>
        </w:rPr>
        <w:t xml:space="preserve"> – </w:t>
      </w:r>
      <w:r w:rsidR="00367323">
        <w:rPr>
          <w:rFonts w:ascii="Arial" w:hAnsi="Arial" w:cs="Arial"/>
          <w:b/>
          <w:bCs/>
          <w:sz w:val="20"/>
          <w:szCs w:val="20"/>
        </w:rPr>
        <w:t>5</w:t>
      </w:r>
      <w:r w:rsidR="004D27B3" w:rsidRPr="001B7C94">
        <w:rPr>
          <w:rFonts w:ascii="Arial" w:hAnsi="Arial" w:cs="Arial"/>
          <w:b/>
          <w:bCs/>
          <w:sz w:val="20"/>
          <w:szCs w:val="20"/>
        </w:rPr>
        <w:t xml:space="preserve"> % wagi</w:t>
      </w:r>
    </w:p>
    <w:p w:rsidR="004134E2" w:rsidRPr="00DA542D" w:rsidRDefault="004134E2" w:rsidP="001C4829">
      <w:pPr>
        <w:pStyle w:val="Tekstprzypisudolnego"/>
        <w:numPr>
          <w:ilvl w:val="0"/>
          <w:numId w:val="9"/>
        </w:numPr>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Każda złożona oferta zostanie oceniona </w:t>
      </w:r>
      <w:r w:rsidR="004E1E4F">
        <w:rPr>
          <w:rFonts w:ascii="Arial" w:hAnsi="Arial" w:cs="Arial"/>
          <w:sz w:val="20"/>
          <w:szCs w:val="20"/>
        </w:rPr>
        <w:t>w poniższy sposób</w:t>
      </w:r>
      <w:r w:rsidRPr="00DA542D">
        <w:rPr>
          <w:rFonts w:ascii="Arial" w:hAnsi="Arial" w:cs="Arial"/>
          <w:sz w:val="20"/>
          <w:szCs w:val="20"/>
        </w:rPr>
        <w:t>:</w:t>
      </w:r>
    </w:p>
    <w:p w:rsidR="00AF0344" w:rsidRDefault="00AF0344" w:rsidP="00406FB9">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Cena oferty</w:t>
      </w:r>
      <w:r w:rsidR="00B70B7B">
        <w:rPr>
          <w:rFonts w:ascii="Arial" w:hAnsi="Arial" w:cs="Arial"/>
          <w:sz w:val="20"/>
          <w:szCs w:val="20"/>
        </w:rPr>
        <w:t xml:space="preserve"> PC</w:t>
      </w:r>
      <w:r w:rsidR="002843A9">
        <w:rPr>
          <w:rFonts w:ascii="Arial" w:hAnsi="Arial" w:cs="Arial"/>
          <w:sz w:val="20"/>
          <w:szCs w:val="20"/>
        </w:rPr>
        <w:t>:</w:t>
      </w:r>
    </w:p>
    <w:p w:rsidR="004134E2" w:rsidRPr="00AF0344" w:rsidRDefault="004134E2" w:rsidP="00406FB9">
      <w:pPr>
        <w:spacing w:line="360" w:lineRule="auto"/>
        <w:ind w:left="567" w:hanging="283"/>
        <w:jc w:val="both"/>
        <w:rPr>
          <w:rFonts w:ascii="Arial" w:hAnsi="Arial" w:cs="Arial"/>
          <w:sz w:val="20"/>
          <w:szCs w:val="20"/>
        </w:rPr>
      </w:pPr>
      <w:r w:rsidRPr="00AF0344">
        <w:rPr>
          <w:rFonts w:ascii="Arial" w:hAnsi="Arial" w:cs="Arial"/>
          <w:sz w:val="20"/>
          <w:szCs w:val="20"/>
        </w:rPr>
        <w:t>                     </w:t>
      </w:r>
      <w:r w:rsidR="005A47BF">
        <w:rPr>
          <w:rFonts w:ascii="Arial" w:hAnsi="Arial" w:cs="Arial"/>
          <w:sz w:val="20"/>
          <w:szCs w:val="20"/>
        </w:rPr>
        <w:t xml:space="preserve">  </w:t>
      </w:r>
      <w:r w:rsidR="00F820AF">
        <w:rPr>
          <w:rFonts w:ascii="Arial" w:hAnsi="Arial" w:cs="Arial"/>
          <w:sz w:val="20"/>
          <w:szCs w:val="20"/>
        </w:rPr>
        <w:t xml:space="preserve"> </w:t>
      </w:r>
      <w:r w:rsidR="005A47BF">
        <w:rPr>
          <w:rFonts w:ascii="Arial" w:hAnsi="Arial" w:cs="Arial"/>
          <w:sz w:val="20"/>
          <w:szCs w:val="20"/>
        </w:rPr>
        <w:t xml:space="preserve"> </w:t>
      </w:r>
      <w:r w:rsidRPr="00AF0344">
        <w:rPr>
          <w:rFonts w:ascii="Arial" w:hAnsi="Arial" w:cs="Arial"/>
          <w:sz w:val="20"/>
          <w:szCs w:val="20"/>
        </w:rPr>
        <w:t> Cn</w:t>
      </w:r>
    </w:p>
    <w:p w:rsidR="004134E2" w:rsidRPr="00DA542D" w:rsidRDefault="004134E2" w:rsidP="00406FB9">
      <w:pPr>
        <w:spacing w:line="360" w:lineRule="auto"/>
        <w:ind w:left="567" w:hanging="283"/>
        <w:jc w:val="both"/>
        <w:rPr>
          <w:rFonts w:ascii="Arial" w:hAnsi="Arial" w:cs="Arial"/>
          <w:sz w:val="20"/>
          <w:szCs w:val="20"/>
        </w:rPr>
      </w:pPr>
      <w:r w:rsidRPr="00DA542D">
        <w:rPr>
          <w:rFonts w:ascii="Arial" w:hAnsi="Arial" w:cs="Arial"/>
          <w:sz w:val="20"/>
          <w:szCs w:val="20"/>
        </w:rPr>
        <w:t>                P</w:t>
      </w:r>
      <w:r w:rsidR="004D27B3">
        <w:rPr>
          <w:rFonts w:ascii="Arial" w:hAnsi="Arial" w:cs="Arial"/>
          <w:sz w:val="20"/>
          <w:szCs w:val="20"/>
        </w:rPr>
        <w:t>C</w:t>
      </w:r>
      <w:r w:rsidRPr="00DA542D">
        <w:rPr>
          <w:rFonts w:ascii="Arial" w:hAnsi="Arial" w:cs="Arial"/>
          <w:sz w:val="20"/>
          <w:szCs w:val="20"/>
        </w:rPr>
        <w:t xml:space="preserve">= –––––– x </w:t>
      </w:r>
      <w:r w:rsidR="005D744C">
        <w:rPr>
          <w:rFonts w:ascii="Arial" w:hAnsi="Arial" w:cs="Arial"/>
          <w:sz w:val="20"/>
          <w:szCs w:val="20"/>
        </w:rPr>
        <w:t>9</w:t>
      </w:r>
      <w:r w:rsidR="00367323">
        <w:rPr>
          <w:rFonts w:ascii="Arial" w:hAnsi="Arial" w:cs="Arial"/>
          <w:sz w:val="20"/>
          <w:szCs w:val="20"/>
        </w:rPr>
        <w:t>5</w:t>
      </w:r>
    </w:p>
    <w:p w:rsidR="004134E2" w:rsidRPr="00DA542D" w:rsidRDefault="004134E2" w:rsidP="00406FB9">
      <w:pPr>
        <w:spacing w:line="360" w:lineRule="auto"/>
        <w:ind w:left="567" w:hanging="283"/>
        <w:jc w:val="both"/>
        <w:rPr>
          <w:rFonts w:ascii="Arial" w:hAnsi="Arial" w:cs="Arial"/>
          <w:sz w:val="20"/>
          <w:szCs w:val="20"/>
        </w:rPr>
      </w:pPr>
      <w:r w:rsidRPr="00DA542D">
        <w:rPr>
          <w:rFonts w:ascii="Arial" w:hAnsi="Arial" w:cs="Arial"/>
          <w:sz w:val="20"/>
          <w:szCs w:val="20"/>
        </w:rPr>
        <w:t>                   </w:t>
      </w:r>
      <w:r w:rsidR="005A47BF">
        <w:rPr>
          <w:rFonts w:ascii="Arial" w:hAnsi="Arial" w:cs="Arial"/>
          <w:sz w:val="20"/>
          <w:szCs w:val="20"/>
        </w:rPr>
        <w:t xml:space="preserve">  </w:t>
      </w:r>
      <w:r w:rsidR="00F820AF">
        <w:rPr>
          <w:rFonts w:ascii="Arial" w:hAnsi="Arial" w:cs="Arial"/>
          <w:sz w:val="20"/>
          <w:szCs w:val="20"/>
        </w:rPr>
        <w:t xml:space="preserve"> </w:t>
      </w:r>
      <w:r w:rsidR="005A47BF">
        <w:rPr>
          <w:rFonts w:ascii="Arial" w:hAnsi="Arial" w:cs="Arial"/>
          <w:sz w:val="20"/>
          <w:szCs w:val="20"/>
        </w:rPr>
        <w:t xml:space="preserve"> </w:t>
      </w:r>
      <w:r w:rsidRPr="00DA542D">
        <w:rPr>
          <w:rFonts w:ascii="Arial" w:hAnsi="Arial" w:cs="Arial"/>
          <w:sz w:val="20"/>
          <w:szCs w:val="20"/>
        </w:rPr>
        <w:t>   Cb</w:t>
      </w:r>
    </w:p>
    <w:p w:rsidR="004134E2" w:rsidRPr="00DA542D" w:rsidRDefault="004134E2" w:rsidP="00406FB9">
      <w:pPr>
        <w:spacing w:line="360" w:lineRule="auto"/>
        <w:ind w:left="709" w:hanging="142"/>
        <w:jc w:val="both"/>
        <w:rPr>
          <w:rFonts w:ascii="Arial" w:hAnsi="Arial" w:cs="Arial"/>
          <w:sz w:val="20"/>
          <w:szCs w:val="20"/>
        </w:rPr>
      </w:pPr>
      <w:r w:rsidRPr="00DA542D">
        <w:rPr>
          <w:rFonts w:ascii="Arial" w:hAnsi="Arial" w:cs="Arial"/>
          <w:sz w:val="20"/>
          <w:szCs w:val="20"/>
        </w:rPr>
        <w:t xml:space="preserve">gdzie: </w:t>
      </w:r>
    </w:p>
    <w:p w:rsidR="004D27B3" w:rsidRPr="00F820AF" w:rsidRDefault="004D27B3" w:rsidP="00406FB9">
      <w:pPr>
        <w:spacing w:line="360" w:lineRule="auto"/>
        <w:ind w:left="709" w:hanging="142"/>
        <w:jc w:val="both"/>
        <w:rPr>
          <w:rFonts w:ascii="Arial" w:hAnsi="Arial" w:cs="Arial"/>
          <w:sz w:val="20"/>
          <w:szCs w:val="20"/>
        </w:rPr>
      </w:pPr>
      <w:r w:rsidRPr="00F820AF">
        <w:rPr>
          <w:rFonts w:ascii="Arial" w:hAnsi="Arial" w:cs="Arial"/>
          <w:iCs/>
          <w:sz w:val="20"/>
          <w:szCs w:val="20"/>
        </w:rPr>
        <w:t xml:space="preserve">PC </w:t>
      </w:r>
      <w:r w:rsidRPr="00F820AF">
        <w:rPr>
          <w:rFonts w:ascii="Arial" w:hAnsi="Arial" w:cs="Arial"/>
          <w:sz w:val="20"/>
          <w:szCs w:val="20"/>
        </w:rPr>
        <w:t>– ilość punktów w kryterium „cena”</w:t>
      </w:r>
    </w:p>
    <w:p w:rsidR="004134E2" w:rsidRPr="00F820AF" w:rsidRDefault="004134E2" w:rsidP="00406FB9">
      <w:pPr>
        <w:spacing w:line="360" w:lineRule="auto"/>
        <w:ind w:left="709" w:hanging="142"/>
        <w:jc w:val="both"/>
        <w:rPr>
          <w:rFonts w:ascii="Arial" w:hAnsi="Arial" w:cs="Arial"/>
          <w:sz w:val="20"/>
          <w:szCs w:val="20"/>
        </w:rPr>
      </w:pPr>
      <w:r w:rsidRPr="00F820AF">
        <w:rPr>
          <w:rFonts w:ascii="Arial" w:hAnsi="Arial" w:cs="Arial"/>
          <w:iCs/>
          <w:sz w:val="20"/>
          <w:szCs w:val="20"/>
        </w:rPr>
        <w:t>Cn</w:t>
      </w:r>
      <w:r w:rsidRPr="00F820AF">
        <w:rPr>
          <w:rFonts w:ascii="Arial" w:hAnsi="Arial" w:cs="Arial"/>
          <w:iCs/>
          <w:sz w:val="20"/>
          <w:szCs w:val="20"/>
          <w:vertAlign w:val="subscript"/>
        </w:rPr>
        <w:t xml:space="preserve"> </w:t>
      </w:r>
      <w:r w:rsidRPr="00F820AF">
        <w:rPr>
          <w:rFonts w:ascii="Arial" w:hAnsi="Arial" w:cs="Arial"/>
          <w:sz w:val="20"/>
          <w:szCs w:val="20"/>
        </w:rPr>
        <w:t xml:space="preserve">- najniższa oferowana cena brutto </w:t>
      </w:r>
    </w:p>
    <w:p w:rsidR="004134E2" w:rsidRPr="00F820AF" w:rsidRDefault="004134E2" w:rsidP="00406FB9">
      <w:pPr>
        <w:spacing w:line="360" w:lineRule="auto"/>
        <w:ind w:left="709" w:hanging="142"/>
        <w:jc w:val="both"/>
        <w:rPr>
          <w:rFonts w:ascii="Arial" w:hAnsi="Arial" w:cs="Arial"/>
          <w:sz w:val="20"/>
          <w:szCs w:val="20"/>
        </w:rPr>
      </w:pPr>
      <w:r w:rsidRPr="00F820AF">
        <w:rPr>
          <w:rFonts w:ascii="Arial" w:hAnsi="Arial" w:cs="Arial"/>
          <w:iCs/>
          <w:sz w:val="20"/>
          <w:szCs w:val="20"/>
        </w:rPr>
        <w:t>Cb</w:t>
      </w:r>
      <w:r w:rsidRPr="00F820AF">
        <w:rPr>
          <w:rFonts w:ascii="Arial" w:hAnsi="Arial" w:cs="Arial"/>
          <w:sz w:val="20"/>
          <w:szCs w:val="20"/>
        </w:rPr>
        <w:t xml:space="preserve"> - cena badanej oferty</w:t>
      </w:r>
    </w:p>
    <w:p w:rsidR="005A47BF" w:rsidRPr="005A47BF" w:rsidRDefault="005A47BF" w:rsidP="00406FB9">
      <w:pPr>
        <w:spacing w:line="360" w:lineRule="auto"/>
        <w:ind w:left="709" w:hanging="142"/>
        <w:jc w:val="both"/>
        <w:rPr>
          <w:rFonts w:ascii="Arial" w:hAnsi="Arial" w:cs="Arial"/>
          <w:sz w:val="20"/>
          <w:szCs w:val="20"/>
        </w:rPr>
      </w:pPr>
      <w:r w:rsidRPr="005A47BF">
        <w:rPr>
          <w:rFonts w:ascii="Arial" w:hAnsi="Arial" w:cs="Arial"/>
          <w:iCs/>
          <w:sz w:val="20"/>
          <w:szCs w:val="20"/>
        </w:rPr>
        <w:t>Maksymalna ilość punktów</w:t>
      </w:r>
      <w:r w:rsidRPr="005A47BF">
        <w:rPr>
          <w:rFonts w:ascii="Arial" w:hAnsi="Arial" w:cs="Arial"/>
          <w:sz w:val="20"/>
          <w:szCs w:val="20"/>
        </w:rPr>
        <w:t>: 95.</w:t>
      </w:r>
    </w:p>
    <w:p w:rsidR="0078709F" w:rsidRPr="0078709F" w:rsidRDefault="00B86A22" w:rsidP="00406FB9">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Termin</w:t>
      </w:r>
      <w:r w:rsidR="004E3C46">
        <w:rPr>
          <w:rFonts w:ascii="Arial" w:hAnsi="Arial" w:cs="Arial"/>
          <w:sz w:val="20"/>
          <w:szCs w:val="20"/>
        </w:rPr>
        <w:t xml:space="preserve"> dostawy</w:t>
      </w:r>
      <w:r w:rsidR="002177AB">
        <w:rPr>
          <w:rFonts w:ascii="Arial" w:hAnsi="Arial" w:cs="Arial"/>
          <w:sz w:val="20"/>
          <w:szCs w:val="20"/>
        </w:rPr>
        <w:t xml:space="preserve"> PD</w:t>
      </w:r>
      <w:r w:rsidR="004E3C46">
        <w:rPr>
          <w:rFonts w:ascii="Arial" w:hAnsi="Arial" w:cs="Arial"/>
          <w:sz w:val="20"/>
          <w:szCs w:val="20"/>
        </w:rPr>
        <w:t>:</w:t>
      </w:r>
    </w:p>
    <w:p w:rsidR="0078709F" w:rsidRDefault="004E3C46" w:rsidP="00406FB9">
      <w:pPr>
        <w:spacing w:line="360" w:lineRule="auto"/>
        <w:ind w:left="567"/>
        <w:jc w:val="both"/>
        <w:rPr>
          <w:rFonts w:ascii="Arial" w:hAnsi="Arial" w:cs="Arial"/>
          <w:sz w:val="20"/>
          <w:szCs w:val="20"/>
        </w:rPr>
      </w:pPr>
      <w:r>
        <w:rPr>
          <w:rFonts w:ascii="Arial" w:hAnsi="Arial" w:cs="Arial"/>
          <w:sz w:val="20"/>
          <w:szCs w:val="20"/>
        </w:rPr>
        <w:t xml:space="preserve">Dostawa w ciągu 3 </w:t>
      </w:r>
      <w:r w:rsidR="00367323">
        <w:rPr>
          <w:rFonts w:ascii="Arial" w:hAnsi="Arial" w:cs="Arial"/>
          <w:sz w:val="20"/>
          <w:szCs w:val="20"/>
        </w:rPr>
        <w:t>dni roboczych</w:t>
      </w:r>
      <w:r>
        <w:rPr>
          <w:rFonts w:ascii="Arial" w:hAnsi="Arial" w:cs="Arial"/>
          <w:sz w:val="20"/>
          <w:szCs w:val="20"/>
        </w:rPr>
        <w:t xml:space="preserve"> - 5</w:t>
      </w:r>
      <w:r w:rsidR="001C6E07">
        <w:rPr>
          <w:rFonts w:ascii="Arial" w:hAnsi="Arial" w:cs="Arial"/>
          <w:sz w:val="20"/>
          <w:szCs w:val="20"/>
        </w:rPr>
        <w:t xml:space="preserve"> pkt.</w:t>
      </w:r>
    </w:p>
    <w:p w:rsidR="001C6E07" w:rsidRDefault="004E3C46" w:rsidP="00406FB9">
      <w:pPr>
        <w:spacing w:line="360" w:lineRule="auto"/>
        <w:ind w:left="567"/>
        <w:jc w:val="both"/>
        <w:rPr>
          <w:rFonts w:ascii="Arial" w:hAnsi="Arial" w:cs="Arial"/>
          <w:sz w:val="20"/>
          <w:szCs w:val="20"/>
        </w:rPr>
      </w:pPr>
      <w:r>
        <w:rPr>
          <w:rFonts w:ascii="Arial" w:hAnsi="Arial" w:cs="Arial"/>
          <w:sz w:val="20"/>
          <w:szCs w:val="20"/>
        </w:rPr>
        <w:t xml:space="preserve">Dostawa </w:t>
      </w:r>
      <w:r w:rsidR="00367323">
        <w:rPr>
          <w:rFonts w:ascii="Arial" w:hAnsi="Arial" w:cs="Arial"/>
          <w:sz w:val="20"/>
          <w:szCs w:val="20"/>
        </w:rPr>
        <w:t>od 4 do 7 dni roboczych</w:t>
      </w:r>
      <w:r>
        <w:rPr>
          <w:rFonts w:ascii="Arial" w:hAnsi="Arial" w:cs="Arial"/>
          <w:sz w:val="20"/>
          <w:szCs w:val="20"/>
        </w:rPr>
        <w:t xml:space="preserve"> - </w:t>
      </w:r>
      <w:r w:rsidR="00367323">
        <w:rPr>
          <w:rFonts w:ascii="Arial" w:hAnsi="Arial" w:cs="Arial"/>
          <w:sz w:val="20"/>
          <w:szCs w:val="20"/>
        </w:rPr>
        <w:t>0</w:t>
      </w:r>
      <w:r w:rsidR="001C6E07">
        <w:rPr>
          <w:rFonts w:ascii="Arial" w:hAnsi="Arial" w:cs="Arial"/>
          <w:sz w:val="20"/>
          <w:szCs w:val="20"/>
        </w:rPr>
        <w:t xml:space="preserve"> pkt.</w:t>
      </w:r>
    </w:p>
    <w:p w:rsidR="005A47BF" w:rsidRDefault="005A47BF" w:rsidP="00406FB9">
      <w:pPr>
        <w:spacing w:line="360" w:lineRule="auto"/>
        <w:ind w:left="567"/>
        <w:jc w:val="both"/>
        <w:rPr>
          <w:rFonts w:ascii="Arial" w:hAnsi="Arial" w:cs="Arial"/>
          <w:sz w:val="20"/>
          <w:szCs w:val="20"/>
        </w:rPr>
      </w:pPr>
      <w:r>
        <w:rPr>
          <w:rFonts w:ascii="Arial" w:hAnsi="Arial" w:cs="Arial"/>
          <w:sz w:val="20"/>
          <w:szCs w:val="20"/>
        </w:rPr>
        <w:t>Maksymalna ilość punktów: 5.</w:t>
      </w:r>
    </w:p>
    <w:p w:rsidR="00AF0344" w:rsidRDefault="00AF0344" w:rsidP="00406FB9">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Łączna ocena</w:t>
      </w:r>
    </w:p>
    <w:p w:rsidR="00611A7C" w:rsidRPr="00AF0344" w:rsidRDefault="00611A7C" w:rsidP="00C93ECA">
      <w:pPr>
        <w:tabs>
          <w:tab w:val="left" w:pos="284"/>
        </w:tabs>
        <w:spacing w:line="360" w:lineRule="auto"/>
        <w:ind w:left="567"/>
        <w:jc w:val="both"/>
        <w:rPr>
          <w:rFonts w:ascii="Arial" w:hAnsi="Arial" w:cs="Arial"/>
          <w:sz w:val="20"/>
          <w:szCs w:val="20"/>
        </w:rPr>
      </w:pPr>
      <w:r w:rsidRPr="00AF0344">
        <w:rPr>
          <w:rFonts w:ascii="Arial" w:hAnsi="Arial" w:cs="Arial"/>
          <w:sz w:val="20"/>
          <w:szCs w:val="20"/>
        </w:rPr>
        <w:t>P</w:t>
      </w:r>
      <w:r w:rsidR="00C93ECA">
        <w:rPr>
          <w:rFonts w:ascii="Arial" w:hAnsi="Arial" w:cs="Arial"/>
          <w:sz w:val="20"/>
          <w:szCs w:val="20"/>
        </w:rPr>
        <w:t xml:space="preserve"> </w:t>
      </w:r>
      <w:r w:rsidRPr="00AF0344">
        <w:rPr>
          <w:rFonts w:ascii="Arial" w:hAnsi="Arial" w:cs="Arial"/>
          <w:sz w:val="20"/>
          <w:szCs w:val="20"/>
        </w:rPr>
        <w:t>= PC+ P</w:t>
      </w:r>
      <w:r w:rsidR="002177AB">
        <w:rPr>
          <w:rFonts w:ascii="Arial" w:hAnsi="Arial" w:cs="Arial"/>
          <w:sz w:val="20"/>
          <w:szCs w:val="20"/>
        </w:rPr>
        <w:t>D</w:t>
      </w:r>
    </w:p>
    <w:p w:rsidR="00611A7C" w:rsidRPr="00611A7C" w:rsidRDefault="00611A7C" w:rsidP="00C93ECA">
      <w:pPr>
        <w:tabs>
          <w:tab w:val="left" w:pos="284"/>
        </w:tabs>
        <w:spacing w:line="360" w:lineRule="auto"/>
        <w:ind w:left="567"/>
        <w:jc w:val="both"/>
        <w:rPr>
          <w:rFonts w:ascii="Arial" w:hAnsi="Arial" w:cs="Arial"/>
          <w:iCs/>
          <w:sz w:val="20"/>
          <w:szCs w:val="20"/>
        </w:rPr>
      </w:pPr>
      <w:r>
        <w:rPr>
          <w:rFonts w:ascii="Arial" w:hAnsi="Arial" w:cs="Arial"/>
          <w:iCs/>
          <w:sz w:val="20"/>
          <w:szCs w:val="20"/>
        </w:rPr>
        <w:t>g</w:t>
      </w:r>
      <w:r w:rsidRPr="00611A7C">
        <w:rPr>
          <w:rFonts w:ascii="Arial" w:hAnsi="Arial" w:cs="Arial"/>
          <w:iCs/>
          <w:sz w:val="20"/>
          <w:szCs w:val="20"/>
        </w:rPr>
        <w:t>dzie</w:t>
      </w:r>
      <w:r>
        <w:rPr>
          <w:rFonts w:ascii="Arial" w:hAnsi="Arial" w:cs="Arial"/>
          <w:iCs/>
          <w:sz w:val="20"/>
          <w:szCs w:val="20"/>
        </w:rPr>
        <w:t>:</w:t>
      </w:r>
    </w:p>
    <w:p w:rsidR="00611A7C" w:rsidRPr="009C0893" w:rsidRDefault="00611A7C" w:rsidP="00C93ECA">
      <w:pPr>
        <w:tabs>
          <w:tab w:val="left" w:pos="284"/>
        </w:tabs>
        <w:spacing w:line="360" w:lineRule="auto"/>
        <w:ind w:left="567"/>
        <w:jc w:val="both"/>
        <w:rPr>
          <w:rFonts w:ascii="Arial" w:hAnsi="Arial" w:cs="Arial"/>
          <w:sz w:val="20"/>
          <w:szCs w:val="20"/>
        </w:rPr>
      </w:pPr>
      <w:r w:rsidRPr="009C0893">
        <w:rPr>
          <w:rFonts w:ascii="Arial" w:hAnsi="Arial" w:cs="Arial"/>
          <w:iCs/>
          <w:sz w:val="20"/>
          <w:szCs w:val="20"/>
        </w:rPr>
        <w:t>P</w:t>
      </w:r>
      <w:r w:rsidRPr="009C0893">
        <w:rPr>
          <w:rFonts w:ascii="Arial" w:hAnsi="Arial" w:cs="Arial"/>
          <w:sz w:val="20"/>
          <w:szCs w:val="20"/>
        </w:rPr>
        <w:t xml:space="preserve"> </w:t>
      </w:r>
      <w:r w:rsidR="001B7C94" w:rsidRPr="009C0893">
        <w:rPr>
          <w:rFonts w:ascii="Arial" w:hAnsi="Arial" w:cs="Arial"/>
          <w:sz w:val="20"/>
          <w:szCs w:val="20"/>
        </w:rPr>
        <w:t xml:space="preserve">– łączna </w:t>
      </w:r>
      <w:r w:rsidRPr="009C0893">
        <w:rPr>
          <w:rFonts w:ascii="Arial" w:hAnsi="Arial" w:cs="Arial"/>
          <w:sz w:val="20"/>
          <w:szCs w:val="20"/>
        </w:rPr>
        <w:t xml:space="preserve"> ilość przyznanych punktów</w:t>
      </w:r>
      <w:r w:rsidR="009C0893">
        <w:rPr>
          <w:rFonts w:ascii="Arial" w:hAnsi="Arial" w:cs="Arial"/>
          <w:sz w:val="20"/>
          <w:szCs w:val="20"/>
        </w:rPr>
        <w:t>.</w:t>
      </w:r>
    </w:p>
    <w:p w:rsidR="004E1E4F"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oceniał będzie złożone oferty wyłączni</w:t>
      </w:r>
      <w:r>
        <w:rPr>
          <w:rFonts w:ascii="Arial" w:hAnsi="Arial" w:cs="Arial"/>
          <w:sz w:val="20"/>
          <w:szCs w:val="20"/>
        </w:rPr>
        <w:t>e w oparciu o wskazane kryteria.</w:t>
      </w:r>
    </w:p>
    <w:p w:rsidR="004E1E4F" w:rsidRPr="00DA542D" w:rsidRDefault="009C0893" w:rsidP="001C4829">
      <w:pPr>
        <w:numPr>
          <w:ilvl w:val="0"/>
          <w:numId w:val="9"/>
        </w:numPr>
        <w:spacing w:line="360" w:lineRule="auto"/>
        <w:ind w:left="284" w:hanging="284"/>
        <w:jc w:val="both"/>
        <w:rPr>
          <w:rFonts w:ascii="Arial" w:hAnsi="Arial" w:cs="Arial"/>
          <w:sz w:val="20"/>
          <w:szCs w:val="20"/>
        </w:rPr>
      </w:pPr>
      <w:r>
        <w:rPr>
          <w:rFonts w:ascii="Arial" w:hAnsi="Arial" w:cs="Arial"/>
          <w:sz w:val="20"/>
          <w:szCs w:val="20"/>
        </w:rPr>
        <w:t>Maksymalna ilość punktów, jaką może osiągnąć oferta</w:t>
      </w:r>
      <w:r w:rsidR="004E1E4F" w:rsidRPr="00DA542D">
        <w:rPr>
          <w:rFonts w:ascii="Arial" w:hAnsi="Arial" w:cs="Arial"/>
          <w:sz w:val="20"/>
          <w:szCs w:val="20"/>
        </w:rPr>
        <w:t xml:space="preserve"> po przeliczeniu ilości </w:t>
      </w:r>
      <w:r w:rsidR="004E1E4F">
        <w:rPr>
          <w:rFonts w:ascii="Arial" w:hAnsi="Arial" w:cs="Arial"/>
          <w:sz w:val="20"/>
          <w:szCs w:val="20"/>
        </w:rPr>
        <w:t>punktów przyznanych za kryteria</w:t>
      </w:r>
      <w:r w:rsidR="00BC14F9">
        <w:rPr>
          <w:rFonts w:ascii="Arial" w:hAnsi="Arial" w:cs="Arial"/>
          <w:sz w:val="20"/>
          <w:szCs w:val="20"/>
        </w:rPr>
        <w:t xml:space="preserve"> wynosi 1</w:t>
      </w:r>
      <w:r w:rsidR="0078709F">
        <w:rPr>
          <w:rFonts w:ascii="Arial" w:hAnsi="Arial" w:cs="Arial"/>
          <w:sz w:val="20"/>
          <w:szCs w:val="20"/>
        </w:rPr>
        <w:t>0</w:t>
      </w:r>
      <w:r w:rsidR="00BC14F9">
        <w:rPr>
          <w:rFonts w:ascii="Arial" w:hAnsi="Arial" w:cs="Arial"/>
          <w:sz w:val="20"/>
          <w:szCs w:val="20"/>
        </w:rPr>
        <w:t>0</w:t>
      </w:r>
      <w:r w:rsidR="00C755E4">
        <w:rPr>
          <w:rFonts w:ascii="Arial" w:hAnsi="Arial" w:cs="Arial"/>
          <w:sz w:val="20"/>
          <w:szCs w:val="20"/>
        </w:rPr>
        <w:t>.</w:t>
      </w:r>
    </w:p>
    <w:p w:rsidR="004E1E4F" w:rsidRPr="00DA542D"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lastRenderedPageBreak/>
        <w:t>Zamawiający zastosuje zaokrąglenie wyników do dwóch miejsc po przecinku.</w:t>
      </w:r>
    </w:p>
    <w:p w:rsidR="004E1E4F"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Każda oferta zostanie oceniona oddzielnie według wskazan</w:t>
      </w:r>
      <w:r w:rsidR="00C755E4">
        <w:rPr>
          <w:rFonts w:ascii="Arial" w:hAnsi="Arial" w:cs="Arial"/>
          <w:sz w:val="20"/>
          <w:szCs w:val="20"/>
        </w:rPr>
        <w:t>ych</w:t>
      </w:r>
      <w:r w:rsidRPr="00DA542D">
        <w:rPr>
          <w:rFonts w:ascii="Arial" w:hAnsi="Arial" w:cs="Arial"/>
          <w:sz w:val="20"/>
          <w:szCs w:val="20"/>
        </w:rPr>
        <w:t xml:space="preserve"> kryteri</w:t>
      </w:r>
      <w:r w:rsidR="00C755E4">
        <w:rPr>
          <w:rFonts w:ascii="Arial" w:hAnsi="Arial" w:cs="Arial"/>
          <w:sz w:val="20"/>
          <w:szCs w:val="20"/>
        </w:rPr>
        <w:t>ów</w:t>
      </w:r>
      <w:r w:rsidRPr="00DA542D">
        <w:rPr>
          <w:rFonts w:ascii="Arial" w:hAnsi="Arial" w:cs="Arial"/>
          <w:sz w:val="20"/>
          <w:szCs w:val="20"/>
        </w:rPr>
        <w:t>.</w:t>
      </w:r>
    </w:p>
    <w:p w:rsidR="0014784F" w:rsidRPr="0014784F" w:rsidRDefault="00B86A22" w:rsidP="001C4829">
      <w:pPr>
        <w:numPr>
          <w:ilvl w:val="0"/>
          <w:numId w:val="9"/>
        </w:numPr>
        <w:spacing w:line="360" w:lineRule="auto"/>
        <w:ind w:left="284" w:right="-34" w:hanging="284"/>
        <w:jc w:val="both"/>
        <w:rPr>
          <w:rFonts w:ascii="Arial" w:hAnsi="Arial" w:cs="Arial"/>
          <w:sz w:val="20"/>
          <w:szCs w:val="20"/>
        </w:rPr>
      </w:pPr>
      <w:r>
        <w:rPr>
          <w:rFonts w:ascii="Arial" w:hAnsi="Arial" w:cs="Arial"/>
          <w:sz w:val="20"/>
          <w:szCs w:val="20"/>
        </w:rPr>
        <w:t>Jeżeli nie można wybrać oferty najkorzystniejszej z uwagi na to, że dwie lub więcej ofert przedstawia taki sam bilans ceny i innych kryteriów oceny ofert, Zamawiający spośród tych ofert wybiera ofertę z niższą ceną – art. 91 ust. 1 pkt. 4 ustawy</w:t>
      </w:r>
      <w:r w:rsidR="0014784F" w:rsidRPr="0014784F">
        <w:rPr>
          <w:rFonts w:ascii="Arial" w:hAnsi="Arial" w:cs="Arial"/>
          <w:sz w:val="20"/>
          <w:szCs w:val="20"/>
        </w:rPr>
        <w:t>.</w:t>
      </w:r>
    </w:p>
    <w:p w:rsidR="005A47BF" w:rsidRDefault="005A47BF" w:rsidP="004134E2">
      <w:pPr>
        <w:spacing w:line="360" w:lineRule="auto"/>
        <w:ind w:left="567"/>
        <w:jc w:val="both"/>
        <w:rPr>
          <w:rFonts w:ascii="Arial" w:hAnsi="Arial" w:cs="Arial"/>
          <w:sz w:val="20"/>
          <w:szCs w:val="20"/>
        </w:rPr>
      </w:pPr>
    </w:p>
    <w:p w:rsidR="004134E2" w:rsidRPr="00DA542D" w:rsidRDefault="004134E2" w:rsidP="00412C40">
      <w:pPr>
        <w:pStyle w:val="Nagwek1"/>
      </w:pPr>
      <w:bookmarkStart w:id="17" w:name="_Toc441654871"/>
      <w:r w:rsidRPr="00DA542D">
        <w:t>XIII Wybór najkorzystniejszej oferty</w:t>
      </w:r>
      <w:bookmarkEnd w:id="17"/>
    </w:p>
    <w:p w:rsidR="004134E2" w:rsidRPr="00DA542D"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Pr="00DA542D"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Ocena, porównanie i wybór najkorzystniejszej oferty </w:t>
      </w:r>
      <w:r w:rsidR="008A36C5" w:rsidRPr="00DA542D">
        <w:rPr>
          <w:rFonts w:ascii="Arial" w:hAnsi="Arial" w:cs="Arial"/>
          <w:sz w:val="20"/>
          <w:szCs w:val="20"/>
        </w:rPr>
        <w:t>będą przeprowadzone</w:t>
      </w:r>
      <w:r w:rsidRPr="00DA542D">
        <w:rPr>
          <w:rFonts w:ascii="Arial" w:hAnsi="Arial" w:cs="Arial"/>
          <w:sz w:val="20"/>
          <w:szCs w:val="20"/>
        </w:rPr>
        <w:t xml:space="preserve"> przez komisję przetargową powołaną przez Zamawiającego. Ocena zostani</w:t>
      </w:r>
      <w:r w:rsidR="00907AC4">
        <w:rPr>
          <w:rFonts w:ascii="Arial" w:hAnsi="Arial" w:cs="Arial"/>
          <w:sz w:val="20"/>
          <w:szCs w:val="20"/>
        </w:rPr>
        <w:t>e dokonana na podstawie ustalonych kryteriów, o których</w:t>
      </w:r>
      <w:r w:rsidRPr="00DA542D">
        <w:rPr>
          <w:rFonts w:ascii="Arial" w:hAnsi="Arial" w:cs="Arial"/>
          <w:sz w:val="20"/>
          <w:szCs w:val="20"/>
        </w:rPr>
        <w:t xml:space="preserve"> mowa wyżej.</w:t>
      </w:r>
    </w:p>
    <w:p w:rsidR="004134E2" w:rsidRPr="00DA542D" w:rsidRDefault="004134E2" w:rsidP="001C4829">
      <w:pPr>
        <w:numPr>
          <w:ilvl w:val="0"/>
          <w:numId w:val="10"/>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sidRPr="00DA542D">
        <w:rPr>
          <w:rFonts w:ascii="Arial" w:hAnsi="Arial" w:cs="Arial"/>
          <w:sz w:val="20"/>
          <w:szCs w:val="20"/>
        </w:rPr>
        <w:br/>
        <w:t>o podane kryterium wyboru.</w:t>
      </w:r>
    </w:p>
    <w:p w:rsidR="004134E2"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Dla ułatwienia badania, oceny i porównania złożonych ofer</w:t>
      </w:r>
      <w:r w:rsidR="009C0893">
        <w:rPr>
          <w:rFonts w:ascii="Arial" w:hAnsi="Arial" w:cs="Arial"/>
          <w:sz w:val="20"/>
          <w:szCs w:val="20"/>
        </w:rPr>
        <w:t xml:space="preserve">t, Zamawiający może zwrócić się </w:t>
      </w:r>
      <w:r w:rsidR="009C0893">
        <w:rPr>
          <w:rFonts w:ascii="Arial" w:hAnsi="Arial" w:cs="Arial"/>
          <w:sz w:val="20"/>
          <w:szCs w:val="20"/>
        </w:rPr>
        <w:br/>
        <w:t xml:space="preserve">do </w:t>
      </w:r>
      <w:r w:rsidRPr="00DA542D">
        <w:rPr>
          <w:rFonts w:ascii="Arial" w:hAnsi="Arial" w:cs="Arial"/>
          <w:sz w:val="20"/>
          <w:szCs w:val="20"/>
        </w:rPr>
        <w:t>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0E2B86" w:rsidRPr="000E2B86" w:rsidRDefault="009C0893" w:rsidP="001C4829">
      <w:pPr>
        <w:pStyle w:val="Tekstpodstawowywcity"/>
        <w:numPr>
          <w:ilvl w:val="0"/>
          <w:numId w:val="29"/>
        </w:numPr>
        <w:suppressAutoHyphens w:val="0"/>
        <w:spacing w:after="0" w:line="360" w:lineRule="auto"/>
        <w:ind w:left="284" w:hanging="283"/>
        <w:jc w:val="both"/>
        <w:rPr>
          <w:rFonts w:ascii="Arial" w:hAnsi="Arial" w:cs="Arial"/>
          <w:sz w:val="20"/>
          <w:szCs w:val="20"/>
        </w:rPr>
      </w:pPr>
      <w:r>
        <w:rPr>
          <w:rFonts w:ascii="Arial" w:hAnsi="Arial" w:cs="Arial"/>
          <w:sz w:val="20"/>
          <w:szCs w:val="20"/>
        </w:rPr>
        <w:t xml:space="preserve">Jeżeli cena oferty wyda </w:t>
      </w:r>
      <w:r w:rsidR="000E2B86" w:rsidRPr="000E2B86">
        <w:rPr>
          <w:rFonts w:ascii="Arial" w:hAnsi="Arial" w:cs="Arial"/>
          <w:sz w:val="20"/>
          <w:szCs w:val="20"/>
        </w:rPr>
        <w:t xml:space="preserve">się rażąco niska w stosunku do przedmiotu zamówienia i będzie budziła wątpliwości Zamawiającego co do możliwości wykonania przedmiotu zamówienia zgodnie </w:t>
      </w:r>
      <w:r w:rsidR="000E2B86" w:rsidRPr="000E2B86">
        <w:rPr>
          <w:rFonts w:ascii="Arial" w:hAnsi="Arial" w:cs="Arial"/>
          <w:sz w:val="20"/>
          <w:szCs w:val="20"/>
        </w:rPr>
        <w:br/>
        <w:t xml:space="preserve">z wymaganiami określonymi przez Zamawiającego lub wynikającymi z odrębnych przepisów, </w:t>
      </w:r>
      <w:r w:rsidR="000E2B86" w:rsidRPr="000E2B86">
        <w:rPr>
          <w:rFonts w:ascii="Arial" w:hAnsi="Arial" w:cs="Arial"/>
          <w:sz w:val="20"/>
          <w:szCs w:val="20"/>
        </w:rPr>
        <w:br/>
        <w:t xml:space="preserve">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t>
      </w:r>
      <w:r w:rsidR="00D86BFC">
        <w:rPr>
          <w:rFonts w:ascii="Arial" w:hAnsi="Arial" w:cs="Arial"/>
          <w:sz w:val="20"/>
          <w:szCs w:val="20"/>
        </w:rPr>
        <w:br/>
      </w:r>
      <w:r w:rsidR="000E2B86" w:rsidRPr="000E2B86">
        <w:rPr>
          <w:rFonts w:ascii="Arial" w:hAnsi="Arial" w:cs="Arial"/>
          <w:sz w:val="20"/>
          <w:szCs w:val="20"/>
        </w:rPr>
        <w:t>w szczególności w zakresie:</w:t>
      </w:r>
    </w:p>
    <w:p w:rsidR="000E2B86" w:rsidRPr="000E2B86" w:rsidRDefault="000E2B86" w:rsidP="001C4829">
      <w:pPr>
        <w:pStyle w:val="Tekstpodstawowywcity"/>
        <w:numPr>
          <w:ilvl w:val="0"/>
          <w:numId w:val="30"/>
        </w:numPr>
        <w:tabs>
          <w:tab w:val="left" w:pos="709"/>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2002r. o minimalnym wynagrodzeniu za  pracę (Dz. U. Nr 200, poz. 1679, z późniejszymi zmianami);</w:t>
      </w:r>
    </w:p>
    <w:p w:rsidR="000E2B86" w:rsidRPr="000E2B86" w:rsidRDefault="000E2B86" w:rsidP="001C4829">
      <w:pPr>
        <w:pStyle w:val="Tekstpodstawowywcity"/>
        <w:numPr>
          <w:ilvl w:val="0"/>
          <w:numId w:val="30"/>
        </w:numPr>
        <w:tabs>
          <w:tab w:val="left" w:pos="709"/>
          <w:tab w:val="left" w:pos="1134"/>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pomocy publicznej udzielonej na  podstawie odrębnych przepisów.</w:t>
      </w:r>
    </w:p>
    <w:p w:rsidR="000E2B86" w:rsidRPr="000E2B86" w:rsidRDefault="000E2B86" w:rsidP="001C4829">
      <w:pPr>
        <w:pStyle w:val="Tekstpodstawowywcity"/>
        <w:numPr>
          <w:ilvl w:val="0"/>
          <w:numId w:val="29"/>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Obowiązek wykazania, że oferta nie zawiera rażąco niskiej ceny, spoczywa na Wykonawcy zgodnie z art. 90 ust.2 ustawy.</w:t>
      </w:r>
    </w:p>
    <w:p w:rsidR="004134E2" w:rsidRPr="00DA542D" w:rsidRDefault="004134E2" w:rsidP="001C4829">
      <w:pPr>
        <w:pStyle w:val="Tekstpodstawowywcity"/>
        <w:numPr>
          <w:ilvl w:val="0"/>
          <w:numId w:val="10"/>
        </w:numPr>
        <w:tabs>
          <w:tab w:val="left" w:pos="284"/>
        </w:tabs>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Zamawiający odrzuca ofertę Wykonawcy, który nie złożył wyjaśnień lub jeżeli dokonana ocena wyjaśnień </w:t>
      </w:r>
      <w:r w:rsidR="00D10AF3">
        <w:rPr>
          <w:rFonts w:ascii="Arial" w:hAnsi="Arial" w:cs="Arial"/>
          <w:sz w:val="20"/>
          <w:szCs w:val="20"/>
        </w:rPr>
        <w:t xml:space="preserve">wraz z dostarczonymi dowodami </w:t>
      </w:r>
      <w:r w:rsidRPr="00DA542D">
        <w:rPr>
          <w:rFonts w:ascii="Arial" w:hAnsi="Arial" w:cs="Arial"/>
          <w:sz w:val="20"/>
          <w:szCs w:val="20"/>
        </w:rPr>
        <w:t xml:space="preserve">potwierdza, że oferta zawiera rażąco niską cenę </w:t>
      </w:r>
      <w:r w:rsidR="00907AC4">
        <w:rPr>
          <w:rFonts w:ascii="Arial" w:hAnsi="Arial" w:cs="Arial"/>
          <w:sz w:val="20"/>
          <w:szCs w:val="20"/>
        </w:rPr>
        <w:br/>
      </w:r>
      <w:r w:rsidRPr="00DA542D">
        <w:rPr>
          <w:rFonts w:ascii="Arial" w:hAnsi="Arial" w:cs="Arial"/>
          <w:sz w:val="20"/>
          <w:szCs w:val="20"/>
        </w:rPr>
        <w:t>w stosunku do przedmiotu zamówienia – art. 90 ust. 3 ustawy.</w:t>
      </w:r>
    </w:p>
    <w:p w:rsidR="001B2F44" w:rsidRPr="00DA542D" w:rsidRDefault="004134E2" w:rsidP="001C4829">
      <w:pPr>
        <w:numPr>
          <w:ilvl w:val="0"/>
          <w:numId w:val="10"/>
        </w:numPr>
        <w:tabs>
          <w:tab w:val="left" w:pos="284"/>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poprawia – niezwłocznie zawiadamiając o tym Wykonawcę, którego oferta została poprawiona, oczywiste omyłki pisarskie i rachunkowe </w:t>
      </w:r>
      <w:r w:rsidR="001B2F44" w:rsidRPr="00DA542D">
        <w:rPr>
          <w:rFonts w:ascii="Arial" w:hAnsi="Arial" w:cs="Arial"/>
          <w:sz w:val="20"/>
          <w:szCs w:val="20"/>
        </w:rPr>
        <w:t>zgodnie z art. 87 ust. 2 ustawy według poniższych reguł:</w:t>
      </w:r>
    </w:p>
    <w:p w:rsidR="001B2F44" w:rsidRPr="00DA542D" w:rsidRDefault="001B2F44" w:rsidP="001C4829">
      <w:pPr>
        <w:pStyle w:val="Akapitzlist"/>
        <w:numPr>
          <w:ilvl w:val="0"/>
          <w:numId w:val="33"/>
        </w:numPr>
        <w:spacing w:line="360" w:lineRule="auto"/>
        <w:ind w:hanging="436"/>
        <w:jc w:val="both"/>
        <w:rPr>
          <w:rFonts w:ascii="Arial" w:hAnsi="Arial" w:cs="Arial"/>
          <w:sz w:val="20"/>
          <w:szCs w:val="20"/>
        </w:rPr>
      </w:pPr>
      <w:r w:rsidRPr="00DA542D">
        <w:rPr>
          <w:rFonts w:ascii="Arial" w:hAnsi="Arial" w:cs="Arial"/>
          <w:sz w:val="20"/>
          <w:szCs w:val="20"/>
        </w:rPr>
        <w:lastRenderedPageBreak/>
        <w:t>oczywista omyłka pisarska – bezsporna, nie budząca wątpliwości omyłka  dotycząca wyrazów, np.:</w:t>
      </w:r>
    </w:p>
    <w:p w:rsidR="001B2F44" w:rsidRPr="006F2C2B" w:rsidRDefault="001B2F44" w:rsidP="001C4829">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widoczna mylna pisownia wyrazu,</w:t>
      </w:r>
    </w:p>
    <w:p w:rsidR="001B2F44" w:rsidRPr="006F2C2B" w:rsidRDefault="001B2F44" w:rsidP="001C4829">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ewidentny błąd gramatyczny,</w:t>
      </w:r>
    </w:p>
    <w:p w:rsidR="001B2F44" w:rsidRPr="006F2C2B" w:rsidRDefault="001B2F44" w:rsidP="001C4829">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niezamierzone opuszczenie wyrazu lub jego części,</w:t>
      </w:r>
    </w:p>
    <w:p w:rsidR="001B2F44" w:rsidRPr="006F2C2B" w:rsidRDefault="001B2F44" w:rsidP="001C4829">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ewidentny błąd rzeczowy np. 31 listopada 2013 r.,</w:t>
      </w:r>
    </w:p>
    <w:p w:rsidR="002A1E06" w:rsidRPr="002A1E06" w:rsidRDefault="001B2F44" w:rsidP="001C4829">
      <w:pPr>
        <w:pStyle w:val="Akapitzlist"/>
        <w:numPr>
          <w:ilvl w:val="0"/>
          <w:numId w:val="34"/>
        </w:numPr>
        <w:spacing w:line="360" w:lineRule="auto"/>
        <w:ind w:left="1134" w:hanging="425"/>
        <w:jc w:val="both"/>
        <w:rPr>
          <w:rFonts w:ascii="Arial" w:hAnsi="Arial" w:cs="Arial"/>
          <w:sz w:val="20"/>
          <w:szCs w:val="20"/>
        </w:rPr>
      </w:pPr>
      <w:r w:rsidRPr="002A1E06">
        <w:rPr>
          <w:rFonts w:ascii="Arial" w:hAnsi="Arial" w:cs="Arial"/>
          <w:sz w:val="20"/>
          <w:szCs w:val="20"/>
        </w:rPr>
        <w:t>rozbieżność pomiędz</w:t>
      </w:r>
      <w:r w:rsidR="002A1E06" w:rsidRPr="002A1E06">
        <w:rPr>
          <w:rFonts w:ascii="Arial" w:hAnsi="Arial" w:cs="Arial"/>
          <w:sz w:val="20"/>
          <w:szCs w:val="20"/>
        </w:rPr>
        <w:t>y ceną wpisaną liczbą i słownie, w przypadku rozbieżności jako prawidłową Zamawiający przyjmie cenę wpisaną liczbą, biorąc przy tym pod uwagę opisany w SIWZ sposób obliczania ceny, oraz to że kwota wyrażona słownie pojawia się na końcu tego procesu.</w:t>
      </w:r>
    </w:p>
    <w:p w:rsidR="001B2F44" w:rsidRPr="006F2C2B" w:rsidRDefault="001B2F44" w:rsidP="001C4829">
      <w:pPr>
        <w:pStyle w:val="Akapitzlist"/>
        <w:numPr>
          <w:ilvl w:val="0"/>
          <w:numId w:val="33"/>
        </w:numPr>
        <w:spacing w:line="360" w:lineRule="auto"/>
        <w:ind w:hanging="436"/>
        <w:jc w:val="both"/>
        <w:rPr>
          <w:rFonts w:ascii="Arial" w:hAnsi="Arial" w:cs="Arial"/>
          <w:sz w:val="20"/>
          <w:szCs w:val="20"/>
        </w:rPr>
      </w:pPr>
      <w:r w:rsidRPr="006F2C2B">
        <w:rPr>
          <w:rFonts w:ascii="Arial" w:hAnsi="Arial" w:cs="Arial"/>
          <w:sz w:val="20"/>
          <w:szCs w:val="20"/>
        </w:rPr>
        <w:t>oczywista omyłka rachunkowa – omyłka dotycząca działań arytmetycznych na liczbach, np.:</w:t>
      </w:r>
    </w:p>
    <w:p w:rsidR="001B2F44" w:rsidRPr="006F2C2B" w:rsidRDefault="001B2F44" w:rsidP="001C4829">
      <w:pPr>
        <w:pStyle w:val="Akapitzlist"/>
        <w:numPr>
          <w:ilvl w:val="0"/>
          <w:numId w:val="35"/>
        </w:numPr>
        <w:spacing w:line="360" w:lineRule="auto"/>
        <w:ind w:left="1134" w:hanging="425"/>
        <w:jc w:val="both"/>
        <w:rPr>
          <w:rFonts w:ascii="Arial" w:hAnsi="Arial" w:cs="Arial"/>
          <w:sz w:val="20"/>
          <w:szCs w:val="20"/>
        </w:rPr>
      </w:pPr>
      <w:r w:rsidRPr="006F2C2B">
        <w:rPr>
          <w:rFonts w:ascii="Arial" w:hAnsi="Arial" w:cs="Arial"/>
          <w:sz w:val="20"/>
          <w:szCs w:val="20"/>
        </w:rPr>
        <w:t>błędne obliczenie prawidłowo podanej w ofercie stawki podatku od towarów i usług,</w:t>
      </w:r>
    </w:p>
    <w:p w:rsidR="001B2F44" w:rsidRPr="006F2C2B" w:rsidRDefault="001B2F44" w:rsidP="001C4829">
      <w:pPr>
        <w:pStyle w:val="Akapitzlist"/>
        <w:numPr>
          <w:ilvl w:val="0"/>
          <w:numId w:val="35"/>
        </w:numPr>
        <w:spacing w:line="360" w:lineRule="auto"/>
        <w:ind w:left="1134" w:hanging="425"/>
        <w:jc w:val="both"/>
        <w:rPr>
          <w:rFonts w:ascii="Arial" w:hAnsi="Arial" w:cs="Arial"/>
          <w:sz w:val="20"/>
          <w:szCs w:val="20"/>
        </w:rPr>
      </w:pPr>
      <w:r w:rsidRPr="006F2C2B">
        <w:rPr>
          <w:rFonts w:ascii="Arial" w:hAnsi="Arial" w:cs="Arial"/>
          <w:sz w:val="20"/>
          <w:szCs w:val="20"/>
        </w:rPr>
        <w:t>błędne zsumowanie w ofercie wartości netto i kwoty podatku od towarów i usług,</w:t>
      </w:r>
    </w:p>
    <w:p w:rsidR="001B2F44" w:rsidRPr="006F2C2B" w:rsidRDefault="001B2F44" w:rsidP="001C4829">
      <w:pPr>
        <w:pStyle w:val="Akapitzlist"/>
        <w:numPr>
          <w:ilvl w:val="0"/>
          <w:numId w:val="35"/>
        </w:numPr>
        <w:spacing w:line="360" w:lineRule="auto"/>
        <w:ind w:left="1134" w:hanging="425"/>
        <w:jc w:val="both"/>
        <w:rPr>
          <w:rFonts w:ascii="Arial" w:hAnsi="Arial" w:cs="Arial"/>
          <w:sz w:val="20"/>
          <w:szCs w:val="20"/>
        </w:rPr>
      </w:pPr>
      <w:r w:rsidRPr="006F2C2B">
        <w:rPr>
          <w:rFonts w:ascii="Arial" w:hAnsi="Arial" w:cs="Arial"/>
          <w:sz w:val="20"/>
          <w:szCs w:val="20"/>
        </w:rPr>
        <w:t>błędny wynik działania matematycznego wynikający z dodawania, odejmowania, mnożenia i</w:t>
      </w:r>
      <w:r w:rsidR="00AD0710">
        <w:rPr>
          <w:rFonts w:ascii="Arial" w:hAnsi="Arial" w:cs="Arial"/>
          <w:sz w:val="20"/>
          <w:szCs w:val="20"/>
        </w:rPr>
        <w:t xml:space="preserve"> </w:t>
      </w:r>
      <w:r w:rsidRPr="006F2C2B">
        <w:rPr>
          <w:rFonts w:ascii="Arial" w:hAnsi="Arial" w:cs="Arial"/>
          <w:sz w:val="20"/>
          <w:szCs w:val="20"/>
        </w:rPr>
        <w:t>dzielenia.</w:t>
      </w:r>
    </w:p>
    <w:p w:rsidR="001B2F44" w:rsidRPr="00DA542D" w:rsidRDefault="001B2F44" w:rsidP="001C4829">
      <w:pPr>
        <w:pStyle w:val="Akapitzlist"/>
        <w:numPr>
          <w:ilvl w:val="0"/>
          <w:numId w:val="30"/>
        </w:numPr>
        <w:spacing w:line="360" w:lineRule="auto"/>
        <w:ind w:left="709" w:hanging="425"/>
        <w:jc w:val="both"/>
        <w:rPr>
          <w:rFonts w:ascii="Arial" w:hAnsi="Arial" w:cs="Arial"/>
          <w:sz w:val="20"/>
          <w:szCs w:val="20"/>
        </w:rPr>
      </w:pPr>
      <w:r w:rsidRPr="00DA542D">
        <w:rPr>
          <w:rFonts w:ascii="Arial" w:hAnsi="Arial" w:cs="Arial"/>
          <w:sz w:val="20"/>
          <w:szCs w:val="20"/>
        </w:rPr>
        <w:t xml:space="preserve">inne omyłki – polegające na niezgodności oferty z SIWZ niepowodujące  istotnych zmian </w:t>
      </w:r>
      <w:r w:rsidR="006C0144">
        <w:rPr>
          <w:rFonts w:ascii="Arial" w:hAnsi="Arial" w:cs="Arial"/>
          <w:sz w:val="20"/>
          <w:szCs w:val="20"/>
        </w:rPr>
        <w:br/>
      </w:r>
      <w:r w:rsidRPr="00DA542D">
        <w:rPr>
          <w:rFonts w:ascii="Arial" w:hAnsi="Arial" w:cs="Arial"/>
          <w:sz w:val="20"/>
          <w:szCs w:val="20"/>
        </w:rPr>
        <w:t>w treści oferty.</w:t>
      </w:r>
    </w:p>
    <w:p w:rsidR="001B2F44" w:rsidRPr="00DA542D" w:rsidRDefault="001B2F44" w:rsidP="001C4829">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Zamawiający odrzuci ofertę, jeżeli:</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jest niezgodna z ustawą,</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jej treść nie odpowiada treści SIWZ, z zastrzeżeniem art. 87 ust. 2 pkt. 3,</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jej złożeni</w:t>
      </w:r>
      <w:r>
        <w:rPr>
          <w:rFonts w:ascii="Arial" w:hAnsi="Arial" w:cs="Arial"/>
          <w:sz w:val="20"/>
          <w:szCs w:val="20"/>
        </w:rPr>
        <w:t>e</w:t>
      </w:r>
      <w:r w:rsidRPr="00DA542D">
        <w:rPr>
          <w:rFonts w:ascii="Arial" w:hAnsi="Arial" w:cs="Arial"/>
          <w:sz w:val="20"/>
          <w:szCs w:val="20"/>
        </w:rPr>
        <w:t xml:space="preserve"> stanowi czyn nieuczciwej konkurencji w rozumieniu przepisów o zwalczaniu nieuczciwej konkurencji,</w:t>
      </w:r>
    </w:p>
    <w:p w:rsidR="001B2F44" w:rsidRPr="00DA542D" w:rsidRDefault="00AD0710" w:rsidP="001C4829">
      <w:pPr>
        <w:numPr>
          <w:ilvl w:val="0"/>
          <w:numId w:val="36"/>
        </w:numPr>
        <w:spacing w:line="360" w:lineRule="auto"/>
        <w:ind w:left="709" w:hanging="425"/>
        <w:jc w:val="both"/>
        <w:rPr>
          <w:rFonts w:ascii="Arial" w:hAnsi="Arial" w:cs="Arial"/>
          <w:sz w:val="20"/>
          <w:szCs w:val="20"/>
        </w:rPr>
      </w:pPr>
      <w:r>
        <w:rPr>
          <w:rFonts w:ascii="Arial" w:hAnsi="Arial" w:cs="Arial"/>
          <w:sz w:val="20"/>
          <w:szCs w:val="20"/>
        </w:rPr>
        <w:t xml:space="preserve">zawiera rażąco niską </w:t>
      </w:r>
      <w:r w:rsidR="001B2F44" w:rsidRPr="00DA542D">
        <w:rPr>
          <w:rFonts w:ascii="Arial" w:hAnsi="Arial" w:cs="Arial"/>
          <w:sz w:val="20"/>
          <w:szCs w:val="20"/>
        </w:rPr>
        <w:t>cenę w stosunku do przedmiotu zamówienia,</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została złożona przez  wykonawcę wykluczonego z udziału w postępowaniu o udzielenie zamówienia,</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zawiera błędy w obliczeniu ceny,</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 xml:space="preserve">Wykonawca w terminie 3 dni od dnia doręczenia zawiadomienia nie zgodził się </w:t>
      </w:r>
      <w:r w:rsidR="00AD0710">
        <w:rPr>
          <w:rFonts w:ascii="Arial" w:hAnsi="Arial" w:cs="Arial"/>
          <w:sz w:val="20"/>
          <w:szCs w:val="20"/>
        </w:rPr>
        <w:br/>
      </w:r>
      <w:r w:rsidRPr="00DA542D">
        <w:rPr>
          <w:rFonts w:ascii="Arial" w:hAnsi="Arial" w:cs="Arial"/>
          <w:sz w:val="20"/>
          <w:szCs w:val="20"/>
        </w:rPr>
        <w:t>na poprawienie omyłki, o której mowa  w art. 87 ust. 2 pkt. 3,</w:t>
      </w:r>
    </w:p>
    <w:p w:rsidR="001B2F44" w:rsidRPr="00DA542D" w:rsidRDefault="001B2F44" w:rsidP="001C4829">
      <w:pPr>
        <w:numPr>
          <w:ilvl w:val="0"/>
          <w:numId w:val="36"/>
        </w:numPr>
        <w:spacing w:line="360" w:lineRule="auto"/>
        <w:ind w:left="709" w:hanging="425"/>
        <w:jc w:val="both"/>
        <w:rPr>
          <w:rFonts w:ascii="Arial" w:hAnsi="Arial" w:cs="Arial"/>
          <w:sz w:val="20"/>
          <w:szCs w:val="20"/>
        </w:rPr>
      </w:pPr>
      <w:r w:rsidRPr="00DA542D">
        <w:rPr>
          <w:rFonts w:ascii="Arial" w:hAnsi="Arial" w:cs="Arial"/>
          <w:sz w:val="20"/>
          <w:szCs w:val="20"/>
        </w:rPr>
        <w:t xml:space="preserve">jest nieważna </w:t>
      </w:r>
      <w:r w:rsidR="00AD0710">
        <w:rPr>
          <w:rFonts w:ascii="Arial" w:hAnsi="Arial" w:cs="Arial"/>
          <w:sz w:val="20"/>
          <w:szCs w:val="20"/>
        </w:rPr>
        <w:t xml:space="preserve">na </w:t>
      </w:r>
      <w:r w:rsidRPr="00DA542D">
        <w:rPr>
          <w:rFonts w:ascii="Arial" w:hAnsi="Arial" w:cs="Arial"/>
          <w:sz w:val="20"/>
          <w:szCs w:val="20"/>
        </w:rPr>
        <w:t>podstawie odrębnych przepisów.</w:t>
      </w:r>
    </w:p>
    <w:p w:rsidR="00C96199" w:rsidRPr="00DA542D" w:rsidRDefault="00C96199" w:rsidP="004134E2">
      <w:pPr>
        <w:spacing w:line="360" w:lineRule="auto"/>
        <w:jc w:val="both"/>
        <w:rPr>
          <w:rFonts w:ascii="Arial" w:hAnsi="Arial" w:cs="Arial"/>
          <w:b/>
          <w:sz w:val="20"/>
          <w:szCs w:val="20"/>
          <w:u w:val="single"/>
        </w:rPr>
      </w:pPr>
    </w:p>
    <w:p w:rsidR="004134E2" w:rsidRPr="00DA542D" w:rsidRDefault="004134E2" w:rsidP="00412C40">
      <w:pPr>
        <w:pStyle w:val="Nagwek1"/>
      </w:pPr>
      <w:bookmarkStart w:id="18" w:name="_Toc441654872"/>
      <w:r w:rsidRPr="00DA542D">
        <w:t>XIV Informacje o wyniku postępowania</w:t>
      </w:r>
      <w:bookmarkEnd w:id="18"/>
    </w:p>
    <w:p w:rsidR="004134E2" w:rsidRPr="00DA542D" w:rsidRDefault="004134E2" w:rsidP="004134E2">
      <w:pPr>
        <w:spacing w:line="360" w:lineRule="auto"/>
        <w:ind w:left="284" w:right="-2"/>
        <w:jc w:val="both"/>
        <w:rPr>
          <w:rFonts w:ascii="Arial" w:hAnsi="Arial" w:cs="Arial"/>
          <w:sz w:val="20"/>
          <w:szCs w:val="20"/>
        </w:rPr>
      </w:pPr>
    </w:p>
    <w:p w:rsidR="004134E2" w:rsidRPr="00DA542D" w:rsidRDefault="004134E2" w:rsidP="00870CFF">
      <w:pPr>
        <w:pStyle w:val="Akapitzlist"/>
        <w:numPr>
          <w:ilvl w:val="0"/>
          <w:numId w:val="23"/>
        </w:numPr>
        <w:spacing w:line="360" w:lineRule="auto"/>
        <w:ind w:left="284" w:right="-2" w:hanging="142"/>
        <w:jc w:val="both"/>
        <w:rPr>
          <w:rFonts w:ascii="Arial" w:hAnsi="Arial" w:cs="Arial"/>
          <w:sz w:val="20"/>
          <w:szCs w:val="20"/>
        </w:rPr>
      </w:pPr>
      <w:r w:rsidRPr="00DA542D">
        <w:rPr>
          <w:rFonts w:ascii="Arial" w:hAnsi="Arial" w:cs="Arial"/>
          <w:sz w:val="20"/>
          <w:szCs w:val="20"/>
        </w:rPr>
        <w:t>Zgodnie z art.</w:t>
      </w:r>
      <w:r w:rsidR="00AD0710">
        <w:rPr>
          <w:rFonts w:ascii="Arial" w:hAnsi="Arial" w:cs="Arial"/>
          <w:sz w:val="20"/>
          <w:szCs w:val="20"/>
        </w:rPr>
        <w:t xml:space="preserve"> </w:t>
      </w:r>
      <w:r w:rsidRPr="00DA542D">
        <w:rPr>
          <w:rFonts w:ascii="Arial" w:hAnsi="Arial" w:cs="Arial"/>
          <w:sz w:val="20"/>
          <w:szCs w:val="20"/>
        </w:rPr>
        <w:t>92 ustawy Zamawiający powiadomi o wyniku postępowania wszystkich Wykonawców, którzy złożyli oferty, informując o:</w:t>
      </w:r>
    </w:p>
    <w:p w:rsidR="0081692D" w:rsidRPr="0081692D" w:rsidRDefault="002E68BA" w:rsidP="00870CFF">
      <w:pPr>
        <w:numPr>
          <w:ilvl w:val="0"/>
          <w:numId w:val="31"/>
        </w:numPr>
        <w:suppressAutoHyphens/>
        <w:spacing w:line="360" w:lineRule="auto"/>
        <w:ind w:right="-2" w:hanging="436"/>
        <w:jc w:val="both"/>
        <w:rPr>
          <w:rFonts w:ascii="Arial" w:hAnsi="Arial" w:cs="Arial"/>
          <w:sz w:val="20"/>
          <w:szCs w:val="20"/>
        </w:rPr>
      </w:pPr>
      <w:r w:rsidRPr="0081692D">
        <w:rPr>
          <w:rFonts w:ascii="Arial" w:hAnsi="Arial" w:cs="Arial"/>
          <w:sz w:val="20"/>
          <w:szCs w:val="20"/>
        </w:rPr>
        <w:t>w</w:t>
      </w:r>
      <w:r w:rsidR="004134E2" w:rsidRPr="0081692D">
        <w:rPr>
          <w:rFonts w:ascii="Arial" w:hAnsi="Arial" w:cs="Arial"/>
          <w:sz w:val="20"/>
          <w:szCs w:val="20"/>
        </w:rPr>
        <w:t xml:space="preserve">yborze najkorzystniejszej oferty, podając nazwę (firmę) albo imię i nazwisko, </w:t>
      </w:r>
      <w:r w:rsidR="004134E2" w:rsidRPr="0081692D">
        <w:rPr>
          <w:rFonts w:ascii="Arial" w:hAnsi="Arial" w:cs="Arial"/>
          <w:sz w:val="20"/>
          <w:szCs w:val="20"/>
        </w:rPr>
        <w:br/>
        <w:t>siedzibę albo miejsce zamieszkania i adres Wykonawcy, którego ofertę wybrano, uzasadnienie jej wyboru oraz nazwy (firmy) albo imiona i nazwiska, siedziby</w:t>
      </w:r>
      <w:r w:rsidRPr="0081692D">
        <w:rPr>
          <w:rFonts w:ascii="Arial" w:hAnsi="Arial" w:cs="Arial"/>
          <w:sz w:val="20"/>
          <w:szCs w:val="20"/>
        </w:rPr>
        <w:t xml:space="preserve"> </w:t>
      </w:r>
      <w:r w:rsidR="004134E2" w:rsidRPr="0081692D">
        <w:rPr>
          <w:rFonts w:ascii="Arial" w:hAnsi="Arial" w:cs="Arial"/>
          <w:sz w:val="20"/>
          <w:szCs w:val="20"/>
        </w:rPr>
        <w:t xml:space="preserve">albo miejsca zamieszkania i adresy Wykonawców, którzy złożyli oferty, a także </w:t>
      </w:r>
      <w:r w:rsidR="0081692D" w:rsidRPr="0081692D">
        <w:rPr>
          <w:rFonts w:ascii="Arial" w:hAnsi="Arial" w:cs="Arial"/>
          <w:sz w:val="20"/>
          <w:szCs w:val="20"/>
        </w:rPr>
        <w:t>punktację przyznaną ofertom w każdym  kryterium oceny ofert i łączną punktację,</w:t>
      </w:r>
    </w:p>
    <w:p w:rsidR="004134E2" w:rsidRPr="00DA542D" w:rsidRDefault="004134E2" w:rsidP="00870CFF">
      <w:pPr>
        <w:pStyle w:val="Akapitzlist"/>
        <w:numPr>
          <w:ilvl w:val="0"/>
          <w:numId w:val="31"/>
        </w:numPr>
        <w:spacing w:line="360" w:lineRule="auto"/>
        <w:ind w:right="-2" w:hanging="436"/>
        <w:jc w:val="both"/>
        <w:rPr>
          <w:rFonts w:ascii="Arial" w:hAnsi="Arial" w:cs="Arial"/>
          <w:sz w:val="20"/>
          <w:szCs w:val="20"/>
        </w:rPr>
      </w:pPr>
      <w:r w:rsidRPr="00DA542D">
        <w:rPr>
          <w:rFonts w:ascii="Arial" w:hAnsi="Arial" w:cs="Arial"/>
          <w:sz w:val="20"/>
          <w:szCs w:val="20"/>
        </w:rPr>
        <w:t>Wykonawcach, których oferty zostały odrzucone, podając uzasadnienie faktyczne i prawne,</w:t>
      </w:r>
    </w:p>
    <w:p w:rsidR="004134E2" w:rsidRPr="00DA542D" w:rsidRDefault="004134E2" w:rsidP="00870CFF">
      <w:pPr>
        <w:pStyle w:val="Akapitzlist"/>
        <w:numPr>
          <w:ilvl w:val="0"/>
          <w:numId w:val="31"/>
        </w:numPr>
        <w:spacing w:line="360" w:lineRule="auto"/>
        <w:ind w:right="-2" w:hanging="436"/>
        <w:jc w:val="both"/>
        <w:rPr>
          <w:rFonts w:ascii="Arial" w:hAnsi="Arial" w:cs="Arial"/>
          <w:sz w:val="20"/>
          <w:szCs w:val="20"/>
        </w:rPr>
      </w:pPr>
      <w:r w:rsidRPr="00DA542D">
        <w:rPr>
          <w:rFonts w:ascii="Arial" w:hAnsi="Arial" w:cs="Arial"/>
          <w:sz w:val="20"/>
          <w:szCs w:val="20"/>
        </w:rPr>
        <w:lastRenderedPageBreak/>
        <w:t xml:space="preserve">Wykonawcach, którzy zostali wykluczeni z postępowania o udzielenie zamówienia publicznego, podając uzasadnienie faktyczne i prawne, </w:t>
      </w:r>
    </w:p>
    <w:p w:rsidR="004134E2" w:rsidRPr="00DA542D" w:rsidRDefault="002E68BA" w:rsidP="00870CFF">
      <w:pPr>
        <w:pStyle w:val="Akapitzlist"/>
        <w:numPr>
          <w:ilvl w:val="0"/>
          <w:numId w:val="31"/>
        </w:numPr>
        <w:spacing w:line="360" w:lineRule="auto"/>
        <w:ind w:right="-2" w:hanging="436"/>
        <w:jc w:val="both"/>
        <w:rPr>
          <w:rFonts w:ascii="Arial" w:hAnsi="Arial" w:cs="Arial"/>
          <w:sz w:val="20"/>
          <w:szCs w:val="20"/>
        </w:rPr>
      </w:pPr>
      <w:r w:rsidRPr="00DA542D">
        <w:rPr>
          <w:rFonts w:ascii="Arial" w:hAnsi="Arial" w:cs="Arial"/>
          <w:sz w:val="20"/>
          <w:szCs w:val="20"/>
        </w:rPr>
        <w:t>t</w:t>
      </w:r>
      <w:r w:rsidR="004134E2" w:rsidRPr="00DA542D">
        <w:rPr>
          <w:rFonts w:ascii="Arial" w:hAnsi="Arial" w:cs="Arial"/>
          <w:sz w:val="20"/>
          <w:szCs w:val="20"/>
        </w:rPr>
        <w:t xml:space="preserve">erminie, określonym zgodnie z art. 94 ust. 1 lub 2 ustawy, po którego upływie umowa </w:t>
      </w:r>
      <w:r w:rsidR="004134E2" w:rsidRPr="00DA542D">
        <w:rPr>
          <w:rFonts w:ascii="Arial" w:hAnsi="Arial" w:cs="Arial"/>
          <w:sz w:val="20"/>
          <w:szCs w:val="20"/>
        </w:rPr>
        <w:br/>
        <w:t xml:space="preserve">w sprawie zamówienia publicznego może być zawarta. </w:t>
      </w:r>
    </w:p>
    <w:p w:rsidR="004134E2" w:rsidRPr="00DA542D" w:rsidRDefault="004134E2" w:rsidP="00870CFF">
      <w:pPr>
        <w:pStyle w:val="Akapitzlist"/>
        <w:numPr>
          <w:ilvl w:val="0"/>
          <w:numId w:val="23"/>
        </w:numPr>
        <w:spacing w:line="360" w:lineRule="auto"/>
        <w:ind w:left="284" w:right="-2" w:hanging="142"/>
        <w:jc w:val="both"/>
        <w:rPr>
          <w:rFonts w:ascii="Arial" w:hAnsi="Arial" w:cs="Arial"/>
          <w:sz w:val="20"/>
          <w:szCs w:val="20"/>
        </w:rPr>
      </w:pPr>
      <w:r w:rsidRPr="00DA542D">
        <w:rPr>
          <w:rFonts w:ascii="Arial" w:hAnsi="Arial" w:cs="Arial"/>
          <w:sz w:val="20"/>
          <w:szCs w:val="20"/>
        </w:rPr>
        <w:t xml:space="preserve">Niezwłocznie po wyborze najkorzystniejszej oferty Zamawiający zamieszcza informacje, </w:t>
      </w:r>
      <w:r w:rsidRPr="00DA542D">
        <w:rPr>
          <w:rFonts w:ascii="Arial" w:hAnsi="Arial" w:cs="Arial"/>
          <w:sz w:val="20"/>
          <w:szCs w:val="20"/>
        </w:rPr>
        <w:br/>
        <w:t>o których mowa w pkt</w:t>
      </w:r>
      <w:r w:rsidR="00AD0710">
        <w:rPr>
          <w:rFonts w:ascii="Arial" w:hAnsi="Arial" w:cs="Arial"/>
          <w:sz w:val="20"/>
          <w:szCs w:val="20"/>
        </w:rPr>
        <w:t>.</w:t>
      </w:r>
      <w:r w:rsidRPr="00DA542D">
        <w:rPr>
          <w:rFonts w:ascii="Arial" w:hAnsi="Arial" w:cs="Arial"/>
          <w:sz w:val="20"/>
          <w:szCs w:val="20"/>
        </w:rPr>
        <w:t xml:space="preserve"> 1 ppkt</w:t>
      </w:r>
      <w:r w:rsidR="001B6532">
        <w:rPr>
          <w:rFonts w:ascii="Arial" w:hAnsi="Arial" w:cs="Arial"/>
          <w:sz w:val="20"/>
          <w:szCs w:val="20"/>
        </w:rPr>
        <w:t>.</w:t>
      </w:r>
      <w:r w:rsidRPr="00DA542D">
        <w:rPr>
          <w:rFonts w:ascii="Arial" w:hAnsi="Arial" w:cs="Arial"/>
          <w:sz w:val="20"/>
          <w:szCs w:val="20"/>
        </w:rPr>
        <w:t xml:space="preserve"> </w:t>
      </w:r>
      <w:r w:rsidR="001A0180">
        <w:rPr>
          <w:rFonts w:ascii="Arial" w:hAnsi="Arial" w:cs="Arial"/>
          <w:sz w:val="20"/>
          <w:szCs w:val="20"/>
        </w:rPr>
        <w:t>1</w:t>
      </w:r>
      <w:r w:rsidRPr="00DA542D">
        <w:rPr>
          <w:rFonts w:ascii="Arial" w:hAnsi="Arial" w:cs="Arial"/>
          <w:sz w:val="20"/>
          <w:szCs w:val="20"/>
        </w:rPr>
        <w:t xml:space="preserve">) na stronie internetowej oraz w miejscu publicznie dostępnym </w:t>
      </w:r>
      <w:r w:rsidRPr="00DA542D">
        <w:rPr>
          <w:rFonts w:ascii="Arial" w:hAnsi="Arial" w:cs="Arial"/>
          <w:sz w:val="20"/>
          <w:szCs w:val="20"/>
        </w:rPr>
        <w:br/>
        <w:t>w swojej siedzibie.</w:t>
      </w:r>
    </w:p>
    <w:p w:rsidR="00822430" w:rsidRPr="00822430" w:rsidRDefault="00822430" w:rsidP="00870CFF">
      <w:pPr>
        <w:pStyle w:val="Akapitzlist"/>
        <w:numPr>
          <w:ilvl w:val="0"/>
          <w:numId w:val="23"/>
        </w:numPr>
        <w:tabs>
          <w:tab w:val="left" w:pos="0"/>
        </w:tabs>
        <w:suppressAutoHyphens/>
        <w:spacing w:line="360" w:lineRule="auto"/>
        <w:ind w:left="284" w:right="-2" w:hanging="142"/>
        <w:jc w:val="both"/>
        <w:rPr>
          <w:rFonts w:ascii="Arial" w:hAnsi="Arial" w:cs="Arial"/>
          <w:sz w:val="20"/>
          <w:szCs w:val="20"/>
        </w:rPr>
      </w:pPr>
      <w:r w:rsidRPr="00822430">
        <w:rPr>
          <w:rFonts w:ascii="Arial" w:hAnsi="Arial" w:cs="Arial"/>
          <w:sz w:val="20"/>
          <w:szCs w:val="20"/>
        </w:rPr>
        <w:t>W sytuacji opisanej w art. 93 ust. 1 ustawy Zamawiający unieważnia postępowanie o udzielenie zamówienia publicznego.</w:t>
      </w:r>
    </w:p>
    <w:p w:rsidR="00822430" w:rsidRPr="00822430" w:rsidRDefault="00822430" w:rsidP="00870CFF">
      <w:pPr>
        <w:pStyle w:val="Akapitzlist"/>
        <w:numPr>
          <w:ilvl w:val="0"/>
          <w:numId w:val="23"/>
        </w:numPr>
        <w:tabs>
          <w:tab w:val="left" w:pos="0"/>
        </w:tabs>
        <w:suppressAutoHyphens/>
        <w:spacing w:line="360" w:lineRule="auto"/>
        <w:ind w:left="284" w:right="-2" w:hanging="142"/>
        <w:jc w:val="both"/>
        <w:rPr>
          <w:rFonts w:ascii="Arial" w:hAnsi="Arial" w:cs="Arial"/>
          <w:sz w:val="20"/>
          <w:szCs w:val="20"/>
        </w:rPr>
      </w:pPr>
      <w:r w:rsidRPr="00822430">
        <w:rPr>
          <w:rFonts w:ascii="Arial" w:hAnsi="Arial" w:cs="Arial"/>
          <w:sz w:val="20"/>
          <w:szCs w:val="20"/>
        </w:rPr>
        <w:t xml:space="preserve">W sytuacji opisanej w art. 93 ust. 1a i 1b ustawy Zamawiający może unieważnić postępowanie </w:t>
      </w:r>
      <w:r w:rsidR="00AD0710">
        <w:rPr>
          <w:rFonts w:ascii="Arial" w:hAnsi="Arial" w:cs="Arial"/>
          <w:sz w:val="20"/>
          <w:szCs w:val="20"/>
        </w:rPr>
        <w:br/>
      </w:r>
      <w:r w:rsidRPr="00822430">
        <w:rPr>
          <w:rFonts w:ascii="Arial" w:hAnsi="Arial" w:cs="Arial"/>
          <w:sz w:val="20"/>
          <w:szCs w:val="20"/>
        </w:rPr>
        <w:t>o</w:t>
      </w:r>
      <w:r w:rsidR="00AD0710">
        <w:rPr>
          <w:rFonts w:ascii="Arial" w:hAnsi="Arial" w:cs="Arial"/>
          <w:sz w:val="20"/>
          <w:szCs w:val="20"/>
        </w:rPr>
        <w:t xml:space="preserve"> </w:t>
      </w:r>
      <w:r w:rsidRPr="00822430">
        <w:rPr>
          <w:rFonts w:ascii="Arial" w:hAnsi="Arial" w:cs="Arial"/>
          <w:sz w:val="20"/>
          <w:szCs w:val="20"/>
        </w:rPr>
        <w:t>udzielenie zamówienia publicznego.</w:t>
      </w:r>
    </w:p>
    <w:p w:rsidR="00822430" w:rsidRPr="00421BF4" w:rsidRDefault="00822430" w:rsidP="00870CFF">
      <w:pPr>
        <w:pStyle w:val="Akapitzlist"/>
        <w:numPr>
          <w:ilvl w:val="0"/>
          <w:numId w:val="23"/>
        </w:numPr>
        <w:tabs>
          <w:tab w:val="left" w:pos="0"/>
        </w:tabs>
        <w:suppressAutoHyphens/>
        <w:spacing w:line="360" w:lineRule="auto"/>
        <w:ind w:left="284" w:hanging="142"/>
        <w:jc w:val="both"/>
        <w:rPr>
          <w:rFonts w:ascii="Arial" w:hAnsi="Arial" w:cs="Arial"/>
          <w:sz w:val="20"/>
          <w:szCs w:val="20"/>
        </w:rPr>
      </w:pPr>
      <w:r w:rsidRPr="00421BF4">
        <w:rPr>
          <w:rFonts w:ascii="Arial" w:hAnsi="Arial" w:cs="Arial"/>
          <w:bCs/>
          <w:sz w:val="20"/>
          <w:szCs w:val="20"/>
        </w:rPr>
        <w:t xml:space="preserve">W przypadku, o którym mowa w art. 93 ust. 1 pkt. 4, jeżeli złożono ofertę, której wybór prowadziłby do powstania u Zamawiającego obowiązku podatkowego zgodnie z przepisami o podatku </w:t>
      </w:r>
      <w:r w:rsidR="00870CFF">
        <w:rPr>
          <w:rFonts w:ascii="Arial" w:hAnsi="Arial" w:cs="Arial"/>
          <w:bCs/>
          <w:sz w:val="20"/>
          <w:szCs w:val="20"/>
        </w:rPr>
        <w:br/>
      </w:r>
      <w:r w:rsidRPr="00421BF4">
        <w:rPr>
          <w:rFonts w:ascii="Arial" w:hAnsi="Arial" w:cs="Arial"/>
          <w:bCs/>
          <w:sz w:val="20"/>
          <w:szCs w:val="20"/>
        </w:rPr>
        <w:t>od towarów i usług, do ceny najkorzystniejszej oferty lub oferty z najniższą ceną dolicza się podatek od towarów i usług, który Zamawiający miałby obowiązek rozliczyć zgodnie z tymi przepisami.</w:t>
      </w:r>
    </w:p>
    <w:p w:rsidR="00822430" w:rsidRPr="00421BF4" w:rsidRDefault="00421BF4" w:rsidP="00870CFF">
      <w:pPr>
        <w:pStyle w:val="Akapitzlist"/>
        <w:numPr>
          <w:ilvl w:val="0"/>
          <w:numId w:val="23"/>
        </w:numPr>
        <w:tabs>
          <w:tab w:val="left" w:pos="0"/>
        </w:tabs>
        <w:suppressAutoHyphens/>
        <w:spacing w:line="360" w:lineRule="auto"/>
        <w:ind w:left="284" w:hanging="142"/>
        <w:jc w:val="both"/>
        <w:rPr>
          <w:rFonts w:ascii="Arial" w:hAnsi="Arial" w:cs="Arial"/>
          <w:sz w:val="20"/>
          <w:szCs w:val="20"/>
        </w:rPr>
      </w:pPr>
      <w:r w:rsidRPr="00421BF4">
        <w:rPr>
          <w:rFonts w:ascii="Arial" w:hAnsi="Arial" w:cs="Arial"/>
          <w:bCs/>
          <w:sz w:val="20"/>
          <w:szCs w:val="20"/>
        </w:rPr>
        <w:t xml:space="preserve">O unieważnieniu </w:t>
      </w:r>
      <w:r w:rsidR="00822430" w:rsidRPr="00421BF4">
        <w:rPr>
          <w:rFonts w:ascii="Arial" w:hAnsi="Arial" w:cs="Arial"/>
          <w:color w:val="000000"/>
          <w:sz w:val="20"/>
          <w:szCs w:val="20"/>
          <w:lang w:eastAsia="pl-PL"/>
        </w:rPr>
        <w:t xml:space="preserve">postępowania o udzielenie zamówienia Zamawiający zawiadamia równocześnie wszystkich wykonawców, którzy: </w:t>
      </w:r>
    </w:p>
    <w:p w:rsidR="00822430" w:rsidRPr="00822430" w:rsidRDefault="00822430" w:rsidP="00870CFF">
      <w:pPr>
        <w:pStyle w:val="Akapitzlist"/>
        <w:numPr>
          <w:ilvl w:val="0"/>
          <w:numId w:val="37"/>
        </w:numPr>
        <w:tabs>
          <w:tab w:val="left" w:pos="0"/>
          <w:tab w:val="left" w:pos="284"/>
        </w:tabs>
        <w:autoSpaceDE w:val="0"/>
        <w:autoSpaceDN w:val="0"/>
        <w:adjustRightInd w:val="0"/>
        <w:spacing w:line="360" w:lineRule="auto"/>
        <w:ind w:left="709" w:hanging="425"/>
        <w:jc w:val="both"/>
        <w:rPr>
          <w:rFonts w:ascii="Arial" w:hAnsi="Arial" w:cs="Arial"/>
          <w:color w:val="000000"/>
          <w:sz w:val="20"/>
          <w:szCs w:val="20"/>
          <w:lang w:eastAsia="pl-PL"/>
        </w:rPr>
      </w:pPr>
      <w:r w:rsidRPr="00822430">
        <w:rPr>
          <w:rFonts w:ascii="Arial" w:hAnsi="Arial" w:cs="Arial"/>
          <w:color w:val="000000"/>
          <w:sz w:val="20"/>
          <w:szCs w:val="20"/>
          <w:lang w:eastAsia="pl-PL"/>
        </w:rPr>
        <w:t xml:space="preserve">ubiegali się o udzielenie zamówienia – w przypadku unieważnienia postępowania przed upływem terminu składania ofert, </w:t>
      </w:r>
    </w:p>
    <w:p w:rsidR="00822430" w:rsidRPr="006C0144" w:rsidRDefault="00822430" w:rsidP="00870CFF">
      <w:pPr>
        <w:pStyle w:val="Akapitzlist"/>
        <w:numPr>
          <w:ilvl w:val="0"/>
          <w:numId w:val="37"/>
        </w:numPr>
        <w:tabs>
          <w:tab w:val="left" w:pos="0"/>
          <w:tab w:val="left" w:pos="284"/>
        </w:tabs>
        <w:suppressAutoHyphens/>
        <w:autoSpaceDE w:val="0"/>
        <w:autoSpaceDN w:val="0"/>
        <w:adjustRightInd w:val="0"/>
        <w:spacing w:line="360" w:lineRule="auto"/>
        <w:ind w:left="709" w:hanging="425"/>
        <w:jc w:val="both"/>
        <w:rPr>
          <w:rFonts w:ascii="Arial" w:hAnsi="Arial" w:cs="Arial"/>
          <w:sz w:val="20"/>
          <w:szCs w:val="20"/>
        </w:rPr>
      </w:pPr>
      <w:r w:rsidRPr="006C0144">
        <w:rPr>
          <w:rFonts w:ascii="Arial" w:hAnsi="Arial" w:cs="Arial"/>
          <w:color w:val="000000"/>
          <w:sz w:val="20"/>
          <w:szCs w:val="20"/>
          <w:lang w:eastAsia="pl-PL"/>
        </w:rPr>
        <w:t>złożyli oferty – w przypadku unieważnienia postępowania po upływie terminu składania ofert – podając uzasadnienie faktyczne i prawne.</w:t>
      </w:r>
    </w:p>
    <w:p w:rsidR="00822430" w:rsidRPr="00822430" w:rsidRDefault="00822430" w:rsidP="00870CFF">
      <w:pPr>
        <w:pStyle w:val="Akapitzlist"/>
        <w:numPr>
          <w:ilvl w:val="0"/>
          <w:numId w:val="23"/>
        </w:numPr>
        <w:tabs>
          <w:tab w:val="left" w:pos="0"/>
        </w:tabs>
        <w:suppressAutoHyphens/>
        <w:spacing w:line="360" w:lineRule="auto"/>
        <w:ind w:left="284" w:hanging="142"/>
        <w:jc w:val="both"/>
        <w:rPr>
          <w:rFonts w:ascii="Arial" w:hAnsi="Arial" w:cs="Arial"/>
          <w:sz w:val="20"/>
          <w:szCs w:val="20"/>
        </w:rPr>
      </w:pPr>
      <w:r w:rsidRPr="00822430">
        <w:rPr>
          <w:rFonts w:ascii="Arial" w:hAnsi="Arial" w:cs="Arial"/>
          <w:sz w:val="20"/>
          <w:szCs w:val="20"/>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7C628D" w:rsidRDefault="007C628D" w:rsidP="004134E2">
      <w:pPr>
        <w:spacing w:line="360" w:lineRule="auto"/>
        <w:ind w:right="431"/>
        <w:jc w:val="both"/>
        <w:rPr>
          <w:rFonts w:ascii="Arial" w:hAnsi="Arial" w:cs="Arial"/>
          <w:sz w:val="20"/>
          <w:szCs w:val="20"/>
        </w:rPr>
      </w:pPr>
    </w:p>
    <w:p w:rsidR="004134E2" w:rsidRPr="00DA542D" w:rsidRDefault="004134E2" w:rsidP="00412C40">
      <w:pPr>
        <w:pStyle w:val="Nagwek1"/>
      </w:pPr>
      <w:bookmarkStart w:id="19" w:name="_Toc441654873"/>
      <w:r w:rsidRPr="00DA542D">
        <w:t>XV Wymagania dotyczące zabezpieczenia należytego wykonania umowy</w:t>
      </w:r>
      <w:bookmarkEnd w:id="19"/>
    </w:p>
    <w:p w:rsidR="004134E2" w:rsidRPr="00DA542D" w:rsidRDefault="004134E2" w:rsidP="004134E2">
      <w:pPr>
        <w:spacing w:line="360" w:lineRule="auto"/>
        <w:jc w:val="both"/>
        <w:rPr>
          <w:rFonts w:ascii="Arial" w:hAnsi="Arial" w:cs="Arial"/>
          <w:color w:val="000000"/>
          <w:sz w:val="20"/>
          <w:szCs w:val="20"/>
        </w:rPr>
      </w:pPr>
    </w:p>
    <w:p w:rsidR="004134E2" w:rsidRPr="00DA542D" w:rsidRDefault="004134E2" w:rsidP="002E68BA">
      <w:pPr>
        <w:pStyle w:val="Tekstpodstawowywcity"/>
        <w:spacing w:after="0" w:line="360" w:lineRule="auto"/>
        <w:ind w:left="0"/>
        <w:jc w:val="both"/>
        <w:rPr>
          <w:rFonts w:ascii="Arial" w:hAnsi="Arial" w:cs="Arial"/>
          <w:sz w:val="20"/>
          <w:szCs w:val="20"/>
        </w:rPr>
      </w:pPr>
      <w:r w:rsidRPr="00DA542D">
        <w:rPr>
          <w:rFonts w:ascii="Arial" w:hAnsi="Arial" w:cs="Arial"/>
          <w:sz w:val="20"/>
          <w:szCs w:val="20"/>
        </w:rPr>
        <w:t>Zamawiający nie wymaga wniesienia zabezpieczenia należytego wykonania umowy.</w:t>
      </w:r>
    </w:p>
    <w:p w:rsidR="004134E2" w:rsidRPr="00DA542D" w:rsidRDefault="004134E2" w:rsidP="004134E2">
      <w:pPr>
        <w:pStyle w:val="Tekstpodstawowywcity"/>
        <w:spacing w:after="0" w:line="360" w:lineRule="auto"/>
        <w:ind w:left="0"/>
        <w:rPr>
          <w:rFonts w:ascii="Arial" w:hAnsi="Arial" w:cs="Arial"/>
          <w:sz w:val="20"/>
          <w:szCs w:val="20"/>
        </w:rPr>
      </w:pPr>
    </w:p>
    <w:p w:rsidR="004134E2" w:rsidRPr="00DA542D" w:rsidRDefault="004134E2" w:rsidP="00412C40">
      <w:pPr>
        <w:pStyle w:val="Nagwek1"/>
      </w:pPr>
      <w:bookmarkStart w:id="20" w:name="_Toc321294766"/>
      <w:bookmarkStart w:id="21" w:name="_Toc441654874"/>
      <w:r w:rsidRPr="00DA542D">
        <w:t>XVI Postanowienia związane z podpisaniem umowy o udzielenie zamówienia publicznego</w:t>
      </w:r>
      <w:bookmarkEnd w:id="20"/>
      <w:bookmarkEnd w:id="21"/>
    </w:p>
    <w:p w:rsidR="002E68BA" w:rsidRPr="00DA542D" w:rsidRDefault="002E68BA" w:rsidP="002E68BA">
      <w:pPr>
        <w:pStyle w:val="Akapitzlist"/>
        <w:suppressAutoHyphens/>
        <w:spacing w:before="120" w:line="360" w:lineRule="auto"/>
        <w:ind w:left="357"/>
        <w:contextualSpacing w:val="0"/>
        <w:jc w:val="both"/>
        <w:rPr>
          <w:rFonts w:ascii="Arial" w:hAnsi="Arial" w:cs="Arial"/>
          <w:sz w:val="20"/>
          <w:szCs w:val="20"/>
        </w:rPr>
      </w:pPr>
    </w:p>
    <w:p w:rsidR="004134E2" w:rsidRPr="00DA542D" w:rsidRDefault="004134E2" w:rsidP="001C4829">
      <w:pPr>
        <w:pStyle w:val="Akapitzlist"/>
        <w:numPr>
          <w:ilvl w:val="0"/>
          <w:numId w:val="15"/>
        </w:numPr>
        <w:suppressAutoHyphens/>
        <w:spacing w:before="120"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przekazuje do wiadomości Wykonawców projekt umowy - załącznik nr </w:t>
      </w:r>
      <w:r w:rsidR="001B2F44">
        <w:rPr>
          <w:rFonts w:ascii="Arial" w:hAnsi="Arial" w:cs="Arial"/>
          <w:sz w:val="20"/>
          <w:szCs w:val="20"/>
        </w:rPr>
        <w:t>5</w:t>
      </w:r>
      <w:r w:rsidRPr="00DA542D">
        <w:rPr>
          <w:rFonts w:ascii="Arial" w:hAnsi="Arial" w:cs="Arial"/>
          <w:sz w:val="20"/>
          <w:szCs w:val="20"/>
        </w:rPr>
        <w:t xml:space="preserve"> do SIWZ. Wykonawca może nanieść parafkę akceptując projekt umowy załączony do SIWZ na ostatniej stronie i załączyć niniejszy projekt do oferty albo ograniczyć się do oświadczenia odnoszącego się do treści umowy zawartego w formularzu oferty.</w:t>
      </w:r>
    </w:p>
    <w:p w:rsidR="004134E2" w:rsidRPr="00DA542D" w:rsidRDefault="004134E2" w:rsidP="001C4829">
      <w:pPr>
        <w:widowControl w:val="0"/>
        <w:numPr>
          <w:ilvl w:val="0"/>
          <w:numId w:val="15"/>
        </w:numPr>
        <w:suppressAutoHyphens/>
        <w:autoSpaceDE w:val="0"/>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Podpisanie umowy z wybranym Wykonawcą nastąpi w terminie nie krótszym niż </w:t>
      </w:r>
      <w:r w:rsidR="0042500A">
        <w:rPr>
          <w:rFonts w:ascii="Arial" w:hAnsi="Arial" w:cs="Arial"/>
          <w:color w:val="000000"/>
          <w:sz w:val="20"/>
          <w:szCs w:val="20"/>
        </w:rPr>
        <w:t>5</w:t>
      </w:r>
      <w:r w:rsidRPr="00DA542D">
        <w:rPr>
          <w:rFonts w:ascii="Arial" w:hAnsi="Arial" w:cs="Arial"/>
          <w:color w:val="000000"/>
          <w:sz w:val="20"/>
          <w:szCs w:val="20"/>
        </w:rPr>
        <w:t xml:space="preserve"> dni od dnia przesłania zawiadomienia o wyborze najkorzystniejszej oferty, jednak nie później niż w dniu, </w:t>
      </w:r>
      <w:r w:rsidRPr="00DA542D">
        <w:rPr>
          <w:rFonts w:ascii="Arial" w:hAnsi="Arial" w:cs="Arial"/>
          <w:color w:val="000000"/>
          <w:sz w:val="20"/>
          <w:szCs w:val="20"/>
        </w:rPr>
        <w:lastRenderedPageBreak/>
        <w:t>w którym upływa termin związania ofertą, chyba, że zaistnieją przesłanki przewidziane w art. 94 ust. 2 ustawy.</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 xml:space="preserve">Miejscem zawarcia umowy jest siedziba Zamawiającego. Umowa będzie przesłana </w:t>
      </w:r>
      <w:r w:rsidR="00870CFF">
        <w:rPr>
          <w:rFonts w:ascii="Arial" w:hAnsi="Arial" w:cs="Arial"/>
          <w:sz w:val="20"/>
          <w:szCs w:val="20"/>
        </w:rPr>
        <w:br/>
      </w:r>
      <w:r w:rsidR="00AD0710">
        <w:rPr>
          <w:rFonts w:ascii="Arial" w:hAnsi="Arial" w:cs="Arial"/>
          <w:sz w:val="20"/>
          <w:szCs w:val="20"/>
        </w:rPr>
        <w:t>do podpisu</w:t>
      </w:r>
      <w:r w:rsidRPr="00DA542D">
        <w:rPr>
          <w:rFonts w:ascii="Arial" w:hAnsi="Arial" w:cs="Arial"/>
          <w:sz w:val="20"/>
          <w:szCs w:val="20"/>
        </w:rPr>
        <w:t xml:space="preserve"> Wykonawcy lub przedstawiona do podpisu w siedzibie Zamawiającego w zależności </w:t>
      </w:r>
      <w:r w:rsidR="00AD0710">
        <w:rPr>
          <w:rFonts w:ascii="Arial" w:hAnsi="Arial" w:cs="Arial"/>
          <w:sz w:val="20"/>
          <w:szCs w:val="20"/>
        </w:rPr>
        <w:br/>
      </w:r>
      <w:r w:rsidRPr="00DA542D">
        <w:rPr>
          <w:rFonts w:ascii="Arial" w:hAnsi="Arial" w:cs="Arial"/>
          <w:sz w:val="20"/>
          <w:szCs w:val="20"/>
        </w:rPr>
        <w:t>od ustaleń dokonanych przez strony.</w:t>
      </w:r>
    </w:p>
    <w:p w:rsidR="004134E2" w:rsidRPr="00DA542D" w:rsidRDefault="004134E2" w:rsidP="001C4829">
      <w:pPr>
        <w:numPr>
          <w:ilvl w:val="0"/>
          <w:numId w:val="15"/>
        </w:numPr>
        <w:tabs>
          <w:tab w:val="left" w:pos="567"/>
        </w:tabs>
        <w:spacing w:line="360" w:lineRule="auto"/>
        <w:ind w:left="284" w:hanging="284"/>
        <w:jc w:val="both"/>
        <w:rPr>
          <w:rFonts w:ascii="Arial" w:hAnsi="Arial" w:cs="Arial"/>
          <w:sz w:val="20"/>
          <w:szCs w:val="20"/>
        </w:rPr>
      </w:pPr>
      <w:r w:rsidRPr="00DA542D">
        <w:rPr>
          <w:rFonts w:ascii="Arial" w:hAnsi="Arial" w:cs="Arial"/>
          <w:sz w:val="20"/>
          <w:szCs w:val="20"/>
        </w:rPr>
        <w:t>Wykonawca zobowiązany jest do podpisania umowy w terminie wyznaczonym przez Zamawiającego oraz do niezwłocznego odesłania jej kurierem do Zamawiającego (na adres Działu Zamówień Publicznych UG, 80-</w:t>
      </w:r>
      <w:r w:rsidR="000F5FA7">
        <w:rPr>
          <w:rFonts w:ascii="Arial" w:hAnsi="Arial" w:cs="Arial"/>
          <w:sz w:val="20"/>
          <w:szCs w:val="20"/>
        </w:rPr>
        <w:t>309</w:t>
      </w:r>
      <w:r w:rsidRPr="00DA542D">
        <w:rPr>
          <w:rFonts w:ascii="Arial" w:hAnsi="Arial" w:cs="Arial"/>
          <w:sz w:val="20"/>
          <w:szCs w:val="20"/>
        </w:rPr>
        <w:t xml:space="preserve"> Gdańsk, ul. Bażyńskiego </w:t>
      </w:r>
      <w:r w:rsidR="00C73A7D">
        <w:rPr>
          <w:rFonts w:ascii="Arial" w:hAnsi="Arial" w:cs="Arial"/>
          <w:sz w:val="20"/>
          <w:szCs w:val="20"/>
        </w:rPr>
        <w:t>8</w:t>
      </w:r>
      <w:r w:rsidRPr="00DA542D">
        <w:rPr>
          <w:rFonts w:ascii="Arial" w:hAnsi="Arial" w:cs="Arial"/>
          <w:sz w:val="20"/>
          <w:szCs w:val="20"/>
        </w:rPr>
        <w:t xml:space="preserve">), jednak nie później niż </w:t>
      </w:r>
      <w:r w:rsidRPr="00DA542D">
        <w:rPr>
          <w:rFonts w:ascii="Arial" w:hAnsi="Arial" w:cs="Arial"/>
          <w:sz w:val="20"/>
          <w:szCs w:val="20"/>
        </w:rPr>
        <w:br/>
        <w:t>w ciągu 5 dni od dnia jej otrzymania. W przypadku nie zachowania ww. terminu Zamawiający może uznać, iż Wykonawca uchyla się od zawarcia umowy</w:t>
      </w:r>
      <w:r w:rsidRPr="00DA542D">
        <w:rPr>
          <w:rFonts w:ascii="Arial" w:hAnsi="Arial" w:cs="Arial"/>
          <w:color w:val="000000"/>
          <w:sz w:val="20"/>
          <w:szCs w:val="20"/>
        </w:rPr>
        <w:t>.</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4134E2" w:rsidRPr="00DA542D" w:rsidRDefault="004134E2" w:rsidP="001C4829">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Jeżeli Wykonawca, którego oferta została wybrana, uchyla się od zawarcia umowy w</w:t>
      </w:r>
      <w:r w:rsidR="00AD0710">
        <w:rPr>
          <w:rFonts w:ascii="Arial" w:hAnsi="Arial" w:cs="Arial"/>
          <w:sz w:val="20"/>
          <w:szCs w:val="20"/>
        </w:rPr>
        <w:t xml:space="preserve"> </w:t>
      </w:r>
      <w:r w:rsidRPr="00DA542D">
        <w:rPr>
          <w:rFonts w:ascii="Arial" w:hAnsi="Arial" w:cs="Arial"/>
          <w:sz w:val="20"/>
          <w:szCs w:val="20"/>
        </w:rPr>
        <w:t>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Do dnia podpisania umowy Wykonawca zobowiązany jest dostarczyć  kopię umowy regulującej współpracę Wykon</w:t>
      </w:r>
      <w:r w:rsidR="00AD0710">
        <w:rPr>
          <w:rFonts w:ascii="Arial" w:hAnsi="Arial" w:cs="Arial"/>
          <w:sz w:val="20"/>
          <w:szCs w:val="20"/>
        </w:rPr>
        <w:t>awców ubiegających się wspólnie</w:t>
      </w:r>
      <w:r w:rsidRPr="00DA542D">
        <w:rPr>
          <w:rFonts w:ascii="Arial" w:hAnsi="Arial" w:cs="Arial"/>
          <w:sz w:val="20"/>
          <w:szCs w:val="20"/>
        </w:rPr>
        <w:t xml:space="preserve"> o udzielenie zamówienia publicznego </w:t>
      </w:r>
      <w:r w:rsidRPr="00DA542D">
        <w:rPr>
          <w:rFonts w:ascii="Arial" w:hAnsi="Arial" w:cs="Arial"/>
          <w:sz w:val="20"/>
          <w:szCs w:val="20"/>
        </w:rPr>
        <w:br/>
        <w:t>(art. 23 ust. 4 ustawy) rozdział V pkt.</w:t>
      </w:r>
      <w:r w:rsidR="00AD0710">
        <w:rPr>
          <w:rFonts w:ascii="Arial" w:hAnsi="Arial" w:cs="Arial"/>
          <w:sz w:val="20"/>
          <w:szCs w:val="20"/>
        </w:rPr>
        <w:t xml:space="preserve"> </w:t>
      </w:r>
      <w:r w:rsidRPr="00DA542D">
        <w:rPr>
          <w:rFonts w:ascii="Arial" w:hAnsi="Arial" w:cs="Arial"/>
          <w:sz w:val="20"/>
          <w:szCs w:val="20"/>
        </w:rPr>
        <w:t>5 ppkt.</w:t>
      </w:r>
      <w:r w:rsidR="00AD0710">
        <w:rPr>
          <w:rFonts w:ascii="Arial" w:hAnsi="Arial" w:cs="Arial"/>
          <w:sz w:val="20"/>
          <w:szCs w:val="20"/>
        </w:rPr>
        <w:t xml:space="preserve"> </w:t>
      </w:r>
      <w:r w:rsidRPr="00DA542D">
        <w:rPr>
          <w:rFonts w:ascii="Arial" w:hAnsi="Arial" w:cs="Arial"/>
          <w:sz w:val="20"/>
          <w:szCs w:val="20"/>
        </w:rPr>
        <w:t>11.</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Istotne zmiany postanowień zawartej umowy </w:t>
      </w:r>
      <w:r w:rsidR="00ED290F" w:rsidRPr="00DA542D">
        <w:rPr>
          <w:rFonts w:ascii="Arial" w:hAnsi="Arial" w:cs="Arial"/>
          <w:sz w:val="20"/>
          <w:szCs w:val="20"/>
        </w:rPr>
        <w:t xml:space="preserve">oraz warunki wprowadzania zmian </w:t>
      </w:r>
      <w:r w:rsidRPr="00DA542D">
        <w:rPr>
          <w:rFonts w:ascii="Arial" w:hAnsi="Arial" w:cs="Arial"/>
          <w:sz w:val="20"/>
          <w:szCs w:val="20"/>
        </w:rPr>
        <w:t xml:space="preserve">opisane są w § </w:t>
      </w:r>
      <w:r w:rsidR="005A47BF">
        <w:rPr>
          <w:rFonts w:ascii="Arial" w:hAnsi="Arial" w:cs="Arial"/>
          <w:sz w:val="20"/>
          <w:szCs w:val="20"/>
        </w:rPr>
        <w:t>8</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poza innymi przypadkami określonymi w powszechnie obowiązujących przepisach, </w:t>
      </w:r>
      <w:r w:rsidR="00264ED5">
        <w:rPr>
          <w:rFonts w:ascii="Arial" w:hAnsi="Arial" w:cs="Arial"/>
          <w:sz w:val="20"/>
          <w:szCs w:val="20"/>
        </w:rPr>
        <w:br/>
      </w:r>
      <w:r w:rsidRPr="00DA542D">
        <w:rPr>
          <w:rFonts w:ascii="Arial" w:hAnsi="Arial" w:cs="Arial"/>
          <w:sz w:val="20"/>
          <w:szCs w:val="20"/>
        </w:rPr>
        <w:t xml:space="preserve">a zwłaszcza w Kodeksie cywilnym, może odstąpić od umowy zgodnie z zapisami w § </w:t>
      </w:r>
      <w:r w:rsidR="005A47BF">
        <w:rPr>
          <w:rFonts w:ascii="Arial" w:hAnsi="Arial" w:cs="Arial"/>
          <w:sz w:val="20"/>
          <w:szCs w:val="20"/>
        </w:rPr>
        <w:t>9</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5A47BF" w:rsidRPr="00DA542D" w:rsidRDefault="005A47BF" w:rsidP="004134E2">
      <w:pPr>
        <w:spacing w:line="360" w:lineRule="auto"/>
        <w:jc w:val="both"/>
        <w:rPr>
          <w:rFonts w:ascii="Arial" w:hAnsi="Arial" w:cs="Arial"/>
          <w:sz w:val="20"/>
          <w:szCs w:val="20"/>
        </w:rPr>
      </w:pPr>
    </w:p>
    <w:p w:rsidR="004134E2" w:rsidRPr="00DA542D" w:rsidRDefault="004134E2" w:rsidP="00412C40">
      <w:pPr>
        <w:pStyle w:val="Nagwek1"/>
      </w:pPr>
      <w:bookmarkStart w:id="22" w:name="_Toc441654875"/>
      <w:r w:rsidRPr="00DA542D">
        <w:t>XVII Podwykonawcy</w:t>
      </w:r>
      <w:bookmarkEnd w:id="22"/>
    </w:p>
    <w:p w:rsidR="004134E2" w:rsidRPr="00DA542D" w:rsidRDefault="004134E2" w:rsidP="004134E2">
      <w:pPr>
        <w:tabs>
          <w:tab w:val="left" w:pos="426"/>
        </w:tabs>
        <w:spacing w:line="360" w:lineRule="auto"/>
        <w:jc w:val="both"/>
        <w:rPr>
          <w:rFonts w:ascii="Arial" w:hAnsi="Arial" w:cs="Arial"/>
          <w:color w:val="000000"/>
          <w:sz w:val="20"/>
          <w:szCs w:val="20"/>
        </w:rPr>
      </w:pPr>
    </w:p>
    <w:p w:rsidR="004134E2" w:rsidRPr="00DA542D" w:rsidRDefault="004134E2" w:rsidP="001C4829">
      <w:pPr>
        <w:numPr>
          <w:ilvl w:val="1"/>
          <w:numId w:val="11"/>
        </w:numPr>
        <w:tabs>
          <w:tab w:val="clear" w:pos="1440"/>
          <w:tab w:val="left" w:pos="0"/>
        </w:tabs>
        <w:spacing w:line="360" w:lineRule="auto"/>
        <w:ind w:left="284" w:hanging="284"/>
        <w:jc w:val="both"/>
        <w:rPr>
          <w:rFonts w:ascii="Arial" w:hAnsi="Arial" w:cs="Arial"/>
          <w:sz w:val="20"/>
          <w:szCs w:val="20"/>
        </w:rPr>
      </w:pPr>
      <w:r w:rsidRPr="00DA542D">
        <w:rPr>
          <w:rFonts w:ascii="Arial" w:hAnsi="Arial" w:cs="Arial"/>
          <w:sz w:val="20"/>
          <w:szCs w:val="20"/>
        </w:rPr>
        <w:t>Zamawiający dopuszcza możliwość korzystania z usług podwykonawców – rozdz. V pkt. 3 ppkt</w:t>
      </w:r>
      <w:r w:rsidR="00AD0710">
        <w:rPr>
          <w:rFonts w:ascii="Arial" w:hAnsi="Arial" w:cs="Arial"/>
          <w:sz w:val="20"/>
          <w:szCs w:val="20"/>
        </w:rPr>
        <w:t>.</w:t>
      </w:r>
      <w:r w:rsidRPr="00DA542D">
        <w:rPr>
          <w:rFonts w:ascii="Arial" w:hAnsi="Arial" w:cs="Arial"/>
          <w:sz w:val="20"/>
          <w:szCs w:val="20"/>
        </w:rPr>
        <w:t xml:space="preserve"> 1 SIWZ.</w:t>
      </w:r>
    </w:p>
    <w:p w:rsidR="004134E2" w:rsidRPr="00DA542D" w:rsidRDefault="004134E2" w:rsidP="001C4829">
      <w:pPr>
        <w:numPr>
          <w:ilvl w:val="1"/>
          <w:numId w:val="11"/>
        </w:numPr>
        <w:tabs>
          <w:tab w:val="left" w:pos="426"/>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wykazać w Załączniku nr </w:t>
      </w:r>
      <w:r w:rsidR="00FC3AB8">
        <w:rPr>
          <w:rFonts w:ascii="Arial" w:hAnsi="Arial" w:cs="Arial"/>
          <w:sz w:val="20"/>
          <w:szCs w:val="20"/>
        </w:rPr>
        <w:t>6</w:t>
      </w:r>
      <w:r w:rsidRPr="00DA542D">
        <w:rPr>
          <w:rFonts w:ascii="Arial" w:hAnsi="Arial" w:cs="Arial"/>
          <w:sz w:val="20"/>
          <w:szCs w:val="20"/>
        </w:rPr>
        <w:t xml:space="preserve"> do SIWZ, jaką część zamówienia zamierza powierzyć podwykonawcom. </w:t>
      </w:r>
    </w:p>
    <w:p w:rsidR="00C93ECA" w:rsidRDefault="004134E2" w:rsidP="001C4829">
      <w:pPr>
        <w:pStyle w:val="Akapitzlist"/>
        <w:numPr>
          <w:ilvl w:val="1"/>
          <w:numId w:val="11"/>
        </w:numPr>
        <w:tabs>
          <w:tab w:val="left" w:pos="426"/>
        </w:tabs>
        <w:spacing w:line="360" w:lineRule="auto"/>
        <w:ind w:left="284" w:hanging="284"/>
        <w:contextualSpacing w:val="0"/>
        <w:jc w:val="both"/>
        <w:rPr>
          <w:rFonts w:ascii="Arial" w:hAnsi="Arial" w:cs="Arial"/>
          <w:sz w:val="20"/>
          <w:szCs w:val="20"/>
        </w:rPr>
      </w:pPr>
      <w:r w:rsidRPr="00DA542D">
        <w:rPr>
          <w:rFonts w:ascii="Arial" w:hAnsi="Arial" w:cs="Arial"/>
          <w:sz w:val="20"/>
          <w:szCs w:val="20"/>
        </w:rPr>
        <w:t>Umowa o Podwykonawstwo musi być w formie pisemnej o charakterze odpłatnym, a</w:t>
      </w:r>
      <w:r w:rsidR="00AD0710">
        <w:rPr>
          <w:rFonts w:ascii="Arial" w:hAnsi="Arial" w:cs="Arial"/>
          <w:sz w:val="20"/>
          <w:szCs w:val="20"/>
        </w:rPr>
        <w:t xml:space="preserve"> </w:t>
      </w:r>
      <w:r w:rsidRPr="00DA542D">
        <w:rPr>
          <w:rFonts w:ascii="Arial" w:hAnsi="Arial" w:cs="Arial"/>
          <w:sz w:val="20"/>
          <w:szCs w:val="20"/>
        </w:rPr>
        <w:t xml:space="preserve">także musi określać jaka część przedmiotu umowy o zamówienie publiczne zostanie wykonana </w:t>
      </w:r>
      <w:r w:rsidR="002F15F3" w:rsidRPr="00DA542D">
        <w:rPr>
          <w:rFonts w:ascii="Arial" w:hAnsi="Arial" w:cs="Arial"/>
          <w:sz w:val="20"/>
          <w:szCs w:val="20"/>
        </w:rPr>
        <w:br/>
      </w:r>
      <w:r w:rsidRPr="00DA542D">
        <w:rPr>
          <w:rFonts w:ascii="Arial" w:hAnsi="Arial" w:cs="Arial"/>
          <w:sz w:val="20"/>
          <w:szCs w:val="20"/>
        </w:rPr>
        <w:t xml:space="preserve">przez Podwykonawcę. </w:t>
      </w:r>
    </w:p>
    <w:p w:rsidR="004134E2" w:rsidRDefault="004134E2" w:rsidP="001C4829">
      <w:pPr>
        <w:pStyle w:val="Akapitzlist"/>
        <w:numPr>
          <w:ilvl w:val="1"/>
          <w:numId w:val="11"/>
        </w:numPr>
        <w:tabs>
          <w:tab w:val="left" w:pos="426"/>
        </w:tabs>
        <w:spacing w:line="360" w:lineRule="auto"/>
        <w:ind w:left="284" w:hanging="284"/>
        <w:contextualSpacing w:val="0"/>
        <w:jc w:val="both"/>
        <w:rPr>
          <w:rFonts w:ascii="Arial" w:hAnsi="Arial" w:cs="Arial"/>
          <w:sz w:val="20"/>
          <w:szCs w:val="20"/>
        </w:rPr>
      </w:pPr>
      <w:r w:rsidRPr="00DA542D">
        <w:rPr>
          <w:rFonts w:ascii="Arial" w:hAnsi="Arial" w:cs="Arial"/>
          <w:sz w:val="20"/>
          <w:szCs w:val="20"/>
        </w:rPr>
        <w:t>Termin zapłaty wynagrodzenia Podwykonawcy przewidziany w umowie o</w:t>
      </w:r>
      <w:r w:rsidR="00AD0710">
        <w:rPr>
          <w:rFonts w:ascii="Arial" w:hAnsi="Arial" w:cs="Arial"/>
          <w:sz w:val="20"/>
          <w:szCs w:val="20"/>
        </w:rPr>
        <w:t xml:space="preserve"> </w:t>
      </w:r>
      <w:r w:rsidRPr="00DA542D">
        <w:rPr>
          <w:rFonts w:ascii="Arial" w:hAnsi="Arial" w:cs="Arial"/>
          <w:sz w:val="20"/>
          <w:szCs w:val="20"/>
        </w:rPr>
        <w:t xml:space="preserve">podwykonawstwo </w:t>
      </w:r>
      <w:r w:rsidR="00C93ECA">
        <w:rPr>
          <w:rFonts w:ascii="Arial" w:hAnsi="Arial" w:cs="Arial"/>
          <w:sz w:val="20"/>
          <w:szCs w:val="20"/>
        </w:rPr>
        <w:br/>
      </w:r>
      <w:r w:rsidRPr="00DA542D">
        <w:rPr>
          <w:rFonts w:ascii="Arial" w:hAnsi="Arial" w:cs="Arial"/>
          <w:sz w:val="20"/>
          <w:szCs w:val="20"/>
        </w:rPr>
        <w:t xml:space="preserve">nie może być dłuższy niż 30 dni od dnia doręczenia Wykonawcy faktury lub rachunku, potwierdzających wykonanie zleconych Podwykonawcy zadań. </w:t>
      </w:r>
    </w:p>
    <w:p w:rsidR="006C0CB4" w:rsidRDefault="006C0CB4" w:rsidP="001C4829">
      <w:pPr>
        <w:pStyle w:val="Akapitzlist"/>
        <w:numPr>
          <w:ilvl w:val="1"/>
          <w:numId w:val="11"/>
        </w:numPr>
        <w:tabs>
          <w:tab w:val="left" w:pos="426"/>
        </w:tabs>
        <w:spacing w:line="360" w:lineRule="auto"/>
        <w:ind w:left="284" w:hanging="284"/>
        <w:contextualSpacing w:val="0"/>
        <w:jc w:val="both"/>
        <w:rPr>
          <w:rFonts w:ascii="Arial" w:hAnsi="Arial" w:cs="Arial"/>
          <w:sz w:val="20"/>
          <w:szCs w:val="20"/>
        </w:rPr>
      </w:pPr>
      <w:r>
        <w:rPr>
          <w:rFonts w:ascii="Arial" w:hAnsi="Arial" w:cs="Arial"/>
          <w:sz w:val="20"/>
          <w:szCs w:val="20"/>
        </w:rPr>
        <w:t>Wykonawca ponosi odpowiedzialność za działania lub zaniechanie działań podwykonawców tak jak za działania własne</w:t>
      </w:r>
      <w:r w:rsidR="00AB07A1">
        <w:rPr>
          <w:rFonts w:ascii="Arial" w:hAnsi="Arial" w:cs="Arial"/>
          <w:sz w:val="20"/>
          <w:szCs w:val="20"/>
        </w:rPr>
        <w:t>.</w:t>
      </w:r>
    </w:p>
    <w:p w:rsidR="001C4829" w:rsidRPr="001C4829" w:rsidRDefault="001C4829" w:rsidP="006C0CB4">
      <w:pPr>
        <w:pStyle w:val="Akapitzlist"/>
        <w:numPr>
          <w:ilvl w:val="0"/>
          <w:numId w:val="45"/>
        </w:numPr>
        <w:tabs>
          <w:tab w:val="left" w:pos="0"/>
        </w:tabs>
        <w:spacing w:line="360" w:lineRule="auto"/>
        <w:jc w:val="both"/>
        <w:rPr>
          <w:rFonts w:ascii="Arial" w:hAnsi="Arial" w:cs="Arial"/>
          <w:sz w:val="20"/>
          <w:szCs w:val="20"/>
        </w:rPr>
      </w:pPr>
      <w:r w:rsidRPr="001C4829">
        <w:rPr>
          <w:rFonts w:ascii="Arial" w:hAnsi="Arial" w:cs="Arial"/>
          <w:sz w:val="20"/>
          <w:szCs w:val="20"/>
        </w:rPr>
        <w:lastRenderedPageBreak/>
        <w:t xml:space="preserve">Wprowadzenie podwykonawcy na zasadach określonych w </w:t>
      </w:r>
      <w:r w:rsidRPr="003A3D3E">
        <w:rPr>
          <w:rFonts w:ascii="Arial" w:hAnsi="Arial" w:cs="Arial"/>
          <w:sz w:val="20"/>
          <w:szCs w:val="20"/>
        </w:rPr>
        <w:t>§ 1</w:t>
      </w:r>
      <w:r w:rsidR="003A3D3E" w:rsidRPr="003A3D3E">
        <w:rPr>
          <w:rFonts w:ascii="Arial" w:hAnsi="Arial" w:cs="Arial"/>
          <w:sz w:val="20"/>
          <w:szCs w:val="20"/>
        </w:rPr>
        <w:t>1</w:t>
      </w:r>
      <w:r w:rsidRPr="001C4829">
        <w:rPr>
          <w:rFonts w:ascii="Arial" w:hAnsi="Arial" w:cs="Arial"/>
          <w:sz w:val="20"/>
          <w:szCs w:val="20"/>
        </w:rPr>
        <w:t xml:space="preserve"> projektu umowy, w sytuacji</w:t>
      </w:r>
      <w:r w:rsidR="001B6532">
        <w:rPr>
          <w:rFonts w:ascii="Arial" w:hAnsi="Arial" w:cs="Arial"/>
          <w:sz w:val="20"/>
          <w:szCs w:val="20"/>
        </w:rPr>
        <w:t>,</w:t>
      </w:r>
      <w:r w:rsidRPr="001C4829">
        <w:rPr>
          <w:rFonts w:ascii="Arial" w:hAnsi="Arial" w:cs="Arial"/>
          <w:sz w:val="20"/>
          <w:szCs w:val="20"/>
        </w:rPr>
        <w:t xml:space="preserve"> </w:t>
      </w:r>
      <w:r w:rsidR="001B6532">
        <w:rPr>
          <w:rFonts w:ascii="Arial" w:hAnsi="Arial" w:cs="Arial"/>
          <w:sz w:val="20"/>
          <w:szCs w:val="20"/>
        </w:rPr>
        <w:br/>
      </w:r>
      <w:r w:rsidRPr="001C4829">
        <w:rPr>
          <w:rFonts w:ascii="Arial" w:hAnsi="Arial" w:cs="Arial"/>
          <w:sz w:val="20"/>
          <w:szCs w:val="20"/>
        </w:rPr>
        <w:t xml:space="preserve">gdy Wykonawca zadeklarował w ofercie wykonanie zamówienia własnymi siłami, będzie możliwa </w:t>
      </w:r>
      <w:r>
        <w:rPr>
          <w:rFonts w:ascii="Arial" w:hAnsi="Arial" w:cs="Arial"/>
          <w:sz w:val="20"/>
          <w:szCs w:val="20"/>
        </w:rPr>
        <w:br/>
      </w:r>
      <w:r w:rsidRPr="001C4829">
        <w:rPr>
          <w:rFonts w:ascii="Arial" w:hAnsi="Arial" w:cs="Arial"/>
          <w:sz w:val="20"/>
          <w:szCs w:val="20"/>
        </w:rPr>
        <w:t xml:space="preserve">w przypadku, gdy Wykonawca powiadomi o tym fakcie Zamawiającego, wskazując przyczynę </w:t>
      </w:r>
      <w:r>
        <w:rPr>
          <w:rFonts w:ascii="Arial" w:hAnsi="Arial" w:cs="Arial"/>
          <w:sz w:val="20"/>
          <w:szCs w:val="20"/>
        </w:rPr>
        <w:br/>
      </w:r>
      <w:r w:rsidRPr="001C4829">
        <w:rPr>
          <w:rFonts w:ascii="Arial" w:hAnsi="Arial" w:cs="Arial"/>
          <w:sz w:val="20"/>
          <w:szCs w:val="20"/>
        </w:rPr>
        <w:t>i zakres podwykonawstwa, co wymaga wcześniejszej akceptacji Zamawiającego.</w:t>
      </w:r>
    </w:p>
    <w:p w:rsidR="001C4829" w:rsidRPr="001C4829" w:rsidRDefault="001C4829" w:rsidP="006C0CB4">
      <w:pPr>
        <w:pStyle w:val="Akapitzlist"/>
        <w:numPr>
          <w:ilvl w:val="0"/>
          <w:numId w:val="45"/>
        </w:numPr>
        <w:tabs>
          <w:tab w:val="left" w:pos="0"/>
        </w:tabs>
        <w:spacing w:line="360" w:lineRule="auto"/>
        <w:jc w:val="both"/>
        <w:rPr>
          <w:rFonts w:ascii="Arial" w:hAnsi="Arial" w:cs="Arial"/>
          <w:sz w:val="20"/>
          <w:szCs w:val="20"/>
        </w:rPr>
      </w:pPr>
      <w:r w:rsidRPr="001C4829">
        <w:rPr>
          <w:rFonts w:ascii="Arial" w:hAnsi="Arial" w:cs="Arial"/>
          <w:sz w:val="20"/>
          <w:szCs w:val="20"/>
        </w:rPr>
        <w:t>Wprowadzenie podwykonawcy nie może naruszać zapisów SIWZ i umowy na podstawie których dokonano wyboru oferty Wykonawcy.</w:t>
      </w:r>
    </w:p>
    <w:p w:rsidR="00BC615A" w:rsidRDefault="00BC615A" w:rsidP="001C4829">
      <w:pPr>
        <w:spacing w:line="360" w:lineRule="auto"/>
        <w:jc w:val="both"/>
        <w:rPr>
          <w:rFonts w:ascii="Arial" w:hAnsi="Arial" w:cs="Arial"/>
          <w:sz w:val="20"/>
          <w:szCs w:val="20"/>
        </w:rPr>
      </w:pPr>
    </w:p>
    <w:p w:rsidR="004134E2" w:rsidRPr="00DA542D" w:rsidRDefault="004134E2" w:rsidP="00412C40">
      <w:pPr>
        <w:pStyle w:val="Nagwek1"/>
      </w:pPr>
      <w:bookmarkStart w:id="23" w:name="_Toc441654876"/>
      <w:r w:rsidRPr="00DA542D">
        <w:t>XVIII Zamówienia uzupełniające</w:t>
      </w:r>
      <w:bookmarkEnd w:id="23"/>
    </w:p>
    <w:p w:rsidR="004134E2" w:rsidRPr="00DA542D" w:rsidRDefault="004134E2" w:rsidP="004134E2">
      <w:pPr>
        <w:pStyle w:val="NormalnyWeb"/>
        <w:spacing w:before="0" w:after="0" w:line="360" w:lineRule="auto"/>
        <w:rPr>
          <w:rFonts w:ascii="Arial" w:eastAsia="Times New Roman" w:hAnsi="Arial" w:cs="Arial"/>
          <w:color w:val="000000"/>
        </w:rPr>
      </w:pPr>
    </w:p>
    <w:p w:rsidR="004134E2" w:rsidRPr="00DA542D" w:rsidRDefault="004134E2" w:rsidP="002F15F3">
      <w:pPr>
        <w:spacing w:line="360" w:lineRule="auto"/>
        <w:jc w:val="both"/>
        <w:rPr>
          <w:rFonts w:ascii="Arial" w:eastAsia="Calibri" w:hAnsi="Arial" w:cs="Arial"/>
          <w:sz w:val="20"/>
          <w:szCs w:val="20"/>
        </w:rPr>
      </w:pPr>
      <w:r w:rsidRPr="00DA542D">
        <w:rPr>
          <w:rFonts w:ascii="Arial" w:hAnsi="Arial" w:cs="Arial"/>
          <w:sz w:val="20"/>
          <w:szCs w:val="20"/>
        </w:rPr>
        <w:t xml:space="preserve">Zamawiający nie przewiduje możliwości udzielenia zamówień uzupełniających, o których mowa </w:t>
      </w:r>
      <w:r w:rsidRPr="00DA542D">
        <w:rPr>
          <w:rFonts w:ascii="Arial" w:hAnsi="Arial" w:cs="Arial"/>
          <w:sz w:val="20"/>
          <w:szCs w:val="20"/>
        </w:rPr>
        <w:br/>
        <w:t>w art.67 ust.1 pkt.7 ustawy.</w:t>
      </w:r>
    </w:p>
    <w:p w:rsidR="00870CFF" w:rsidRPr="00DA542D" w:rsidRDefault="00870CFF" w:rsidP="004134E2">
      <w:pPr>
        <w:spacing w:line="360" w:lineRule="auto"/>
        <w:ind w:left="284"/>
        <w:jc w:val="both"/>
        <w:rPr>
          <w:rFonts w:ascii="Arial" w:eastAsia="Calibri" w:hAnsi="Arial" w:cs="Arial"/>
          <w:sz w:val="20"/>
          <w:szCs w:val="20"/>
        </w:rPr>
      </w:pPr>
    </w:p>
    <w:p w:rsidR="004134E2" w:rsidRPr="00DA542D" w:rsidRDefault="004134E2" w:rsidP="00412C40">
      <w:pPr>
        <w:pStyle w:val="Nagwek1"/>
      </w:pPr>
      <w:bookmarkStart w:id="24" w:name="_Toc441654877"/>
      <w:r w:rsidRPr="00DA542D">
        <w:t>XIX Dodatkowe informacje</w:t>
      </w:r>
      <w:bookmarkEnd w:id="24"/>
    </w:p>
    <w:p w:rsidR="004134E2" w:rsidRPr="00DA542D" w:rsidRDefault="004134E2" w:rsidP="001C4829">
      <w:pPr>
        <w:numPr>
          <w:ilvl w:val="0"/>
          <w:numId w:val="12"/>
        </w:numPr>
        <w:spacing w:before="120" w:line="360" w:lineRule="auto"/>
        <w:ind w:left="284" w:hanging="284"/>
        <w:jc w:val="both"/>
        <w:rPr>
          <w:rFonts w:ascii="Arial" w:hAnsi="Arial" w:cs="Arial"/>
          <w:sz w:val="20"/>
          <w:szCs w:val="20"/>
        </w:rPr>
      </w:pPr>
      <w:r w:rsidRPr="00DA542D">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zawrzeć umowy ramowej jak i ustanowienia dynamicznego systemu zakupów.</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dokonać wyboru najkorzystniejszej oferty z zastosowaniem aukcji elektronicznej.</w:t>
      </w:r>
    </w:p>
    <w:p w:rsidR="004134E2" w:rsidRPr="00696D95" w:rsidRDefault="00AD0710" w:rsidP="001C4829">
      <w:pPr>
        <w:numPr>
          <w:ilvl w:val="0"/>
          <w:numId w:val="12"/>
        </w:numPr>
        <w:spacing w:line="360" w:lineRule="auto"/>
        <w:ind w:left="284" w:hanging="284"/>
        <w:jc w:val="both"/>
        <w:rPr>
          <w:rFonts w:ascii="Arial" w:hAnsi="Arial" w:cs="Arial"/>
          <w:sz w:val="20"/>
          <w:szCs w:val="20"/>
        </w:rPr>
      </w:pPr>
      <w:r>
        <w:rPr>
          <w:rFonts w:ascii="Arial" w:hAnsi="Arial" w:cs="Arial"/>
          <w:sz w:val="20"/>
          <w:szCs w:val="20"/>
        </w:rPr>
        <w:t>Zamawiający</w:t>
      </w:r>
      <w:r w:rsidR="004134E2" w:rsidRPr="00696D95">
        <w:rPr>
          <w:rFonts w:ascii="Arial" w:hAnsi="Arial" w:cs="Arial"/>
          <w:sz w:val="20"/>
          <w:szCs w:val="20"/>
        </w:rPr>
        <w:t xml:space="preserve"> </w:t>
      </w:r>
      <w:r w:rsidR="0071733D" w:rsidRPr="0071733D">
        <w:rPr>
          <w:rFonts w:ascii="Arial" w:hAnsi="Arial" w:cs="Arial"/>
          <w:sz w:val="20"/>
          <w:szCs w:val="20"/>
        </w:rPr>
        <w:t>nie dopuszcza</w:t>
      </w:r>
      <w:r w:rsidR="0071733D">
        <w:rPr>
          <w:rFonts w:ascii="Arial" w:hAnsi="Arial" w:cs="Arial"/>
          <w:sz w:val="20"/>
          <w:szCs w:val="20"/>
        </w:rPr>
        <w:t xml:space="preserve"> możliwości</w:t>
      </w:r>
      <w:r w:rsidR="004134E2" w:rsidRPr="00696D95">
        <w:rPr>
          <w:rFonts w:ascii="Arial" w:hAnsi="Arial" w:cs="Arial"/>
          <w:sz w:val="20"/>
          <w:szCs w:val="20"/>
        </w:rPr>
        <w:t xml:space="preserve"> składania ofert</w:t>
      </w:r>
      <w:r w:rsidR="002177AB">
        <w:rPr>
          <w:rFonts w:ascii="Arial" w:hAnsi="Arial" w:cs="Arial"/>
          <w:sz w:val="20"/>
          <w:szCs w:val="20"/>
        </w:rPr>
        <w:t xml:space="preserve"> </w:t>
      </w:r>
      <w:r w:rsidR="002177AB" w:rsidRPr="00696D95">
        <w:rPr>
          <w:rFonts w:ascii="Arial" w:hAnsi="Arial" w:cs="Arial"/>
          <w:sz w:val="20"/>
          <w:szCs w:val="20"/>
        </w:rPr>
        <w:t>częściowych</w:t>
      </w:r>
      <w:r w:rsidR="004134E2" w:rsidRPr="00696D95">
        <w:rPr>
          <w:rFonts w:ascii="Arial" w:hAnsi="Arial" w:cs="Arial"/>
          <w:sz w:val="20"/>
          <w:szCs w:val="20"/>
        </w:rPr>
        <w:t>.</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A56DE8" w:rsidRPr="00696D95">
        <w:rPr>
          <w:rFonts w:ascii="Arial" w:hAnsi="Arial" w:cs="Arial"/>
          <w:sz w:val="20"/>
          <w:szCs w:val="20"/>
        </w:rPr>
        <w:t>dopuszcza</w:t>
      </w:r>
      <w:r w:rsidR="00123BD8" w:rsidRPr="00696D95">
        <w:rPr>
          <w:rFonts w:ascii="Arial" w:hAnsi="Arial" w:cs="Arial"/>
          <w:sz w:val="20"/>
          <w:szCs w:val="20"/>
        </w:rPr>
        <w:t xml:space="preserve"> możliwoś</w:t>
      </w:r>
      <w:r w:rsidR="00014B07">
        <w:rPr>
          <w:rFonts w:ascii="Arial" w:hAnsi="Arial" w:cs="Arial"/>
          <w:sz w:val="20"/>
          <w:szCs w:val="20"/>
        </w:rPr>
        <w:t>ć</w:t>
      </w:r>
      <w:r w:rsidRPr="00696D95">
        <w:rPr>
          <w:rFonts w:ascii="Arial" w:hAnsi="Arial" w:cs="Arial"/>
          <w:sz w:val="20"/>
          <w:szCs w:val="20"/>
        </w:rPr>
        <w:t xml:space="preserve"> składania ofert</w:t>
      </w:r>
      <w:r w:rsidR="002177AB" w:rsidRPr="002177AB">
        <w:rPr>
          <w:rFonts w:ascii="Arial" w:hAnsi="Arial" w:cs="Arial"/>
          <w:sz w:val="20"/>
          <w:szCs w:val="20"/>
        </w:rPr>
        <w:t xml:space="preserve"> </w:t>
      </w:r>
      <w:r w:rsidR="002177AB" w:rsidRPr="00696D95">
        <w:rPr>
          <w:rFonts w:ascii="Arial" w:hAnsi="Arial" w:cs="Arial"/>
          <w:sz w:val="20"/>
          <w:szCs w:val="20"/>
        </w:rPr>
        <w:t>równoważnych</w:t>
      </w:r>
      <w:r w:rsidRPr="00696D95">
        <w:rPr>
          <w:rFonts w:ascii="Arial" w:hAnsi="Arial" w:cs="Arial"/>
          <w:sz w:val="20"/>
          <w:szCs w:val="20"/>
        </w:rPr>
        <w: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nie dopuszcza możliwości dokonania przedpłaty.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Koszty opracowania i dostarczenia oferty oraz uczestnictwa </w:t>
      </w:r>
      <w:r w:rsidR="00AD0710">
        <w:rPr>
          <w:rFonts w:ascii="Arial" w:hAnsi="Arial" w:cs="Arial"/>
          <w:sz w:val="20"/>
          <w:szCs w:val="20"/>
        </w:rPr>
        <w:t>w przetargu obciążają wyłącznie</w:t>
      </w:r>
      <w:r w:rsidRPr="00DA542D">
        <w:rPr>
          <w:rFonts w:ascii="Arial" w:hAnsi="Arial" w:cs="Arial"/>
          <w:sz w:val="20"/>
          <w:szCs w:val="20"/>
        </w:rPr>
        <w:t xml:space="preserve"> Wykonawcę.</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Rozliczenia dokonywane będą tylko w złotych polskich.</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udostępnia SIWZ na stronie internetowej </w:t>
      </w:r>
      <w:hyperlink r:id="rId12" w:history="1">
        <w:r w:rsidR="005C2AC7" w:rsidRPr="00DA542D">
          <w:rPr>
            <w:rStyle w:val="Hipercze"/>
            <w:rFonts w:ascii="Arial" w:hAnsi="Arial" w:cs="Arial"/>
            <w:sz w:val="20"/>
            <w:szCs w:val="20"/>
          </w:rPr>
          <w:t>ug.edu.pl</w:t>
        </w:r>
      </w:hyperlink>
      <w:r w:rsidRPr="00DA542D">
        <w:rPr>
          <w:rFonts w:ascii="Arial" w:hAnsi="Arial" w:cs="Arial"/>
          <w:sz w:val="20"/>
          <w:szCs w:val="20"/>
        </w:rPr>
        <w:t xml:space="preserve"> od dnia zamieszczenia ogłoszenia o zamówieniu w </w:t>
      </w:r>
      <w:r w:rsidR="005B12D7" w:rsidRPr="00DA542D">
        <w:rPr>
          <w:rFonts w:ascii="Arial" w:hAnsi="Arial" w:cs="Arial"/>
          <w:sz w:val="20"/>
          <w:szCs w:val="20"/>
        </w:rPr>
        <w:t xml:space="preserve"> </w:t>
      </w:r>
      <w:r w:rsidR="0042500A">
        <w:rPr>
          <w:rFonts w:ascii="Arial" w:hAnsi="Arial" w:cs="Arial"/>
          <w:sz w:val="20"/>
          <w:szCs w:val="20"/>
        </w:rPr>
        <w:t>Biuletynie Zamówień Publicznych</w:t>
      </w:r>
      <w:r w:rsidRPr="00DA542D">
        <w:rPr>
          <w:rFonts w:ascii="Arial" w:hAnsi="Arial" w:cs="Arial"/>
          <w:sz w:val="20"/>
          <w:szCs w:val="20"/>
        </w:rPr>
        <w:t xml:space="preserve"> do upływu terminu składania ofert.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SIWZ w formie papierowej na wniosek Wykonawcy przekazuje się odpłatnie (10 groszy za stronę </w:t>
      </w:r>
      <w:r w:rsidRPr="00DA542D">
        <w:rPr>
          <w:rFonts w:ascii="Arial" w:hAnsi="Arial" w:cs="Arial"/>
          <w:sz w:val="20"/>
          <w:szCs w:val="20"/>
        </w:rPr>
        <w:br/>
        <w:t>+ koszty przesyłki – listem poleconym za zwrotnym potwierdzeniem odbioru) – art. 42 ust</w:t>
      </w:r>
      <w:r w:rsidR="00AD0710">
        <w:rPr>
          <w:rFonts w:ascii="Arial" w:hAnsi="Arial" w:cs="Arial"/>
          <w:sz w:val="20"/>
          <w:szCs w:val="20"/>
        </w:rPr>
        <w:t>.</w:t>
      </w:r>
      <w:r w:rsidRPr="00DA542D">
        <w:rPr>
          <w:rFonts w:ascii="Arial" w:hAnsi="Arial" w:cs="Arial"/>
          <w:sz w:val="20"/>
          <w:szCs w:val="20"/>
        </w:rPr>
        <w:t xml:space="preserve"> 2 ustawy.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w szczególnie uzasadnionych przypadkach może w każdym</w:t>
      </w:r>
      <w:r w:rsidR="00AD0710">
        <w:rPr>
          <w:rFonts w:ascii="Arial" w:hAnsi="Arial" w:cs="Arial"/>
          <w:sz w:val="20"/>
          <w:szCs w:val="20"/>
        </w:rPr>
        <w:t xml:space="preserve"> czasie, przed upływem</w:t>
      </w:r>
      <w:r w:rsidRPr="00DA542D">
        <w:rPr>
          <w:rFonts w:ascii="Arial" w:hAnsi="Arial" w:cs="Arial"/>
          <w:sz w:val="20"/>
          <w:szCs w:val="20"/>
        </w:rPr>
        <w:t xml:space="preserve"> terminu do składania ofert, zmienić treść SIWZ. Dokonaną zmianę Zamawiający przekazuje niezwłocznie wszystkim Wykonawcom, którym przekazano SIWZ oraz zamieści na</w:t>
      </w:r>
      <w:r w:rsidR="00AD0710">
        <w:rPr>
          <w:rFonts w:ascii="Arial" w:hAnsi="Arial" w:cs="Arial"/>
          <w:sz w:val="20"/>
          <w:szCs w:val="20"/>
        </w:rPr>
        <w:t xml:space="preserve"> </w:t>
      </w:r>
      <w:r w:rsidRPr="00DA542D">
        <w:rPr>
          <w:rFonts w:ascii="Arial" w:hAnsi="Arial" w:cs="Arial"/>
          <w:sz w:val="20"/>
          <w:szCs w:val="20"/>
        </w:rPr>
        <w:t>stronie internetowej Zamawiającego.</w:t>
      </w:r>
    </w:p>
    <w:p w:rsidR="00320FCA" w:rsidRPr="00320FCA" w:rsidRDefault="00462789"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zmiana treści SIWZ prowadzi do zmiany treści ogłoszenia o zamówieniu, Zamawiający </w:t>
      </w:r>
      <w:r w:rsidRPr="00320FCA">
        <w:rPr>
          <w:rFonts w:ascii="Arial" w:hAnsi="Arial" w:cs="Arial"/>
          <w:sz w:val="20"/>
          <w:szCs w:val="20"/>
        </w:rPr>
        <w:br/>
      </w:r>
      <w:r w:rsidR="00320FCA" w:rsidRPr="00320FCA">
        <w:rPr>
          <w:rFonts w:ascii="Arial" w:hAnsi="Arial" w:cs="Arial"/>
          <w:sz w:val="20"/>
          <w:szCs w:val="20"/>
        </w:rPr>
        <w:t>zamieszcza ogłoszenie o zmianie ogłoszenia w</w:t>
      </w:r>
      <w:r w:rsidR="00AD2B02" w:rsidRPr="00320FCA">
        <w:rPr>
          <w:rFonts w:ascii="Arial" w:hAnsi="Arial" w:cs="Arial"/>
          <w:sz w:val="20"/>
          <w:szCs w:val="20"/>
        </w:rPr>
        <w:t xml:space="preserve"> </w:t>
      </w:r>
      <w:r w:rsidR="0042500A" w:rsidRPr="00320FCA">
        <w:rPr>
          <w:rFonts w:ascii="Arial" w:hAnsi="Arial" w:cs="Arial"/>
          <w:sz w:val="20"/>
          <w:szCs w:val="20"/>
        </w:rPr>
        <w:t>Biuletyn</w:t>
      </w:r>
      <w:r w:rsidR="00320FCA" w:rsidRPr="00320FCA">
        <w:rPr>
          <w:rFonts w:ascii="Arial" w:hAnsi="Arial" w:cs="Arial"/>
          <w:sz w:val="20"/>
          <w:szCs w:val="20"/>
        </w:rPr>
        <w:t>ie</w:t>
      </w:r>
      <w:r w:rsidR="0042500A" w:rsidRPr="00320FCA">
        <w:rPr>
          <w:rFonts w:ascii="Arial" w:hAnsi="Arial" w:cs="Arial"/>
          <w:sz w:val="20"/>
          <w:szCs w:val="20"/>
        </w:rPr>
        <w:t xml:space="preserve"> Zamówień Publicznych</w:t>
      </w:r>
      <w:r w:rsidR="00320FCA">
        <w:rPr>
          <w:rFonts w:ascii="Arial" w:hAnsi="Arial" w:cs="Arial"/>
          <w:sz w:val="20"/>
          <w:szCs w:val="20"/>
        </w:rPr>
        <w:t>.</w:t>
      </w:r>
    </w:p>
    <w:p w:rsidR="004134E2" w:rsidRPr="00320FCA" w:rsidRDefault="004134E2"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Pr="00DA542D" w:rsidRDefault="004134E2" w:rsidP="001C4829">
      <w:pPr>
        <w:numPr>
          <w:ilvl w:val="0"/>
          <w:numId w:val="12"/>
        </w:numPr>
        <w:spacing w:line="360" w:lineRule="auto"/>
        <w:ind w:left="284" w:hanging="284"/>
        <w:jc w:val="both"/>
        <w:rPr>
          <w:rFonts w:ascii="Arial" w:hAnsi="Arial" w:cs="Arial"/>
          <w:b/>
          <w:bCs/>
          <w:sz w:val="20"/>
          <w:szCs w:val="20"/>
        </w:rPr>
      </w:pPr>
      <w:r w:rsidRPr="00DA542D">
        <w:rPr>
          <w:rFonts w:ascii="Arial" w:hAnsi="Arial" w:cs="Arial"/>
          <w:sz w:val="20"/>
          <w:szCs w:val="20"/>
        </w:rPr>
        <w:lastRenderedPageBreak/>
        <w:t>O</w:t>
      </w:r>
      <w:r w:rsidR="001B6532">
        <w:rPr>
          <w:rFonts w:ascii="Arial" w:hAnsi="Arial" w:cs="Arial"/>
          <w:sz w:val="20"/>
          <w:szCs w:val="20"/>
        </w:rPr>
        <w:t xml:space="preserve"> przedłużeniu terminu składania</w:t>
      </w:r>
      <w:r w:rsidRPr="00DA542D">
        <w:rPr>
          <w:rFonts w:ascii="Arial" w:hAnsi="Arial" w:cs="Arial"/>
          <w:sz w:val="20"/>
          <w:szCs w:val="20"/>
        </w:rPr>
        <w:t xml:space="preserve"> ofert Zamawiający niezwłocznie zamieści informację na stronie internetowej Zamawiającego - art. 38 ust. 6 ustawy.</w:t>
      </w:r>
    </w:p>
    <w:p w:rsidR="004134E2" w:rsidRDefault="004134E2" w:rsidP="001C4829">
      <w:pPr>
        <w:pStyle w:val="Akapitzlist"/>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Zgodnie z zapisem art. 8 ustawy Pzp oraz regulacją ustawy o dostępie do informacji publicznej postępowanie o udzielenie zamówienia publicznego jest jawne. Zamawiający może ograniczyć dostęp do informacji związanych z postępowaniem t</w:t>
      </w:r>
      <w:r w:rsidR="00AD0710">
        <w:rPr>
          <w:rFonts w:ascii="Arial" w:hAnsi="Arial" w:cs="Arial"/>
          <w:sz w:val="20"/>
          <w:szCs w:val="20"/>
        </w:rPr>
        <w:t xml:space="preserve">ylko w przypadkach określonych </w:t>
      </w:r>
      <w:r w:rsidRPr="00DA542D">
        <w:rPr>
          <w:rFonts w:ascii="Arial" w:hAnsi="Arial" w:cs="Arial"/>
          <w:sz w:val="20"/>
          <w:szCs w:val="20"/>
        </w:rPr>
        <w:t>w</w:t>
      </w:r>
      <w:r w:rsidR="00AD0710">
        <w:rPr>
          <w:rFonts w:ascii="Arial" w:hAnsi="Arial" w:cs="Arial"/>
          <w:sz w:val="20"/>
          <w:szCs w:val="20"/>
        </w:rPr>
        <w:t xml:space="preserve"> </w:t>
      </w:r>
      <w:r w:rsidRPr="00DA542D">
        <w:rPr>
          <w:rFonts w:ascii="Arial" w:hAnsi="Arial" w:cs="Arial"/>
          <w:sz w:val="20"/>
          <w:szCs w:val="20"/>
        </w:rPr>
        <w:t>ustawie.</w:t>
      </w:r>
    </w:p>
    <w:p w:rsidR="008454A2" w:rsidRPr="00323C17" w:rsidRDefault="008454A2" w:rsidP="008454A2">
      <w:pPr>
        <w:pStyle w:val="Akapitzlist"/>
        <w:numPr>
          <w:ilvl w:val="0"/>
          <w:numId w:val="12"/>
        </w:numPr>
        <w:spacing w:line="360" w:lineRule="auto"/>
        <w:jc w:val="both"/>
        <w:rPr>
          <w:rFonts w:ascii="Arial" w:eastAsia="Times New Roman" w:hAnsi="Arial" w:cs="Arial"/>
          <w:sz w:val="20"/>
          <w:szCs w:val="20"/>
          <w:u w:val="single"/>
          <w:lang w:eastAsia="pl-PL"/>
        </w:rPr>
      </w:pPr>
      <w:r w:rsidRPr="00323C17">
        <w:rPr>
          <w:rFonts w:ascii="Arial" w:eastAsia="Times New Roman" w:hAnsi="Arial" w:cs="Arial"/>
          <w:sz w:val="20"/>
          <w:szCs w:val="20"/>
          <w:u w:val="single"/>
          <w:lang w:eastAsia="pl-PL"/>
        </w:rPr>
        <w:t>Klauzula  informacyjna dotycząca danych osobowych:</w:t>
      </w:r>
    </w:p>
    <w:p w:rsidR="008454A2" w:rsidRPr="008454A2" w:rsidRDefault="008454A2" w:rsidP="008454A2">
      <w:pPr>
        <w:spacing w:line="360" w:lineRule="auto"/>
        <w:ind w:left="284"/>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Zgodnie z art. 24 ust. 1 ustawy z dnia 29 sierpnia 1997 roku o ochronie danych osobowych (tekst jednolity: Dz. U. z 2014 r., poz. 1182 ze zm.) Zamawiający informuje, iż:</w:t>
      </w:r>
    </w:p>
    <w:p w:rsidR="008454A2" w:rsidRPr="008454A2" w:rsidRDefault="008454A2" w:rsidP="00242360">
      <w:pPr>
        <w:numPr>
          <w:ilvl w:val="0"/>
          <w:numId w:val="39"/>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 xml:space="preserve">administratorem danych osobowych Wykonawcy pozyskanych w związku z przystąpieniem </w:t>
      </w:r>
      <w:r w:rsidRPr="00323C17">
        <w:rPr>
          <w:rFonts w:ascii="Arial" w:eastAsia="Times New Roman" w:hAnsi="Arial" w:cs="Arial"/>
          <w:sz w:val="20"/>
          <w:szCs w:val="20"/>
          <w:lang w:eastAsia="pl-PL"/>
        </w:rPr>
        <w:br/>
      </w:r>
      <w:r w:rsidRPr="008454A2">
        <w:rPr>
          <w:rFonts w:ascii="Arial" w:eastAsia="Times New Roman" w:hAnsi="Arial" w:cs="Arial"/>
          <w:sz w:val="20"/>
          <w:szCs w:val="20"/>
          <w:lang w:eastAsia="pl-PL"/>
        </w:rPr>
        <w:t xml:space="preserve">do postępowania o udzielenie zamówienia publicznego, jest Uniwersytet Gdański, z siedzibą </w:t>
      </w:r>
      <w:r w:rsidRPr="00323C17">
        <w:rPr>
          <w:rFonts w:ascii="Arial" w:eastAsia="Times New Roman" w:hAnsi="Arial" w:cs="Arial"/>
          <w:sz w:val="20"/>
          <w:szCs w:val="20"/>
          <w:lang w:eastAsia="pl-PL"/>
        </w:rPr>
        <w:br/>
      </w:r>
      <w:r w:rsidRPr="008454A2">
        <w:rPr>
          <w:rFonts w:ascii="Arial" w:eastAsia="Times New Roman" w:hAnsi="Arial" w:cs="Arial"/>
          <w:sz w:val="20"/>
          <w:szCs w:val="20"/>
          <w:lang w:eastAsia="pl-PL"/>
        </w:rPr>
        <w:t>w Gdańsku (80-309) przy ul. Bażyńskiego 8, zwany dalej Zamawiającym,</w:t>
      </w:r>
    </w:p>
    <w:p w:rsidR="008454A2" w:rsidRPr="008454A2" w:rsidRDefault="008454A2" w:rsidP="00242360">
      <w:pPr>
        <w:numPr>
          <w:ilvl w:val="0"/>
          <w:numId w:val="39"/>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dane osobowe przetwarzane będą w celu dopełnienia obowiązku określonego w przepisach ustawy z dnia 29 stycznia 2004 roku – Prawo zamówień publiczn</w:t>
      </w:r>
      <w:r w:rsidR="009800D0">
        <w:rPr>
          <w:rFonts w:ascii="Arial" w:eastAsia="Times New Roman" w:hAnsi="Arial" w:cs="Arial"/>
          <w:sz w:val="20"/>
          <w:szCs w:val="20"/>
          <w:lang w:eastAsia="pl-PL"/>
        </w:rPr>
        <w:t xml:space="preserve">ych (tj. Dz. U. z 2013 r., </w:t>
      </w:r>
      <w:r w:rsidR="00AD0710">
        <w:rPr>
          <w:rFonts w:ascii="Arial" w:eastAsia="Times New Roman" w:hAnsi="Arial" w:cs="Arial"/>
          <w:sz w:val="20"/>
          <w:szCs w:val="20"/>
          <w:lang w:eastAsia="pl-PL"/>
        </w:rPr>
        <w:br/>
      </w:r>
      <w:r w:rsidR="009800D0">
        <w:rPr>
          <w:rFonts w:ascii="Arial" w:eastAsia="Times New Roman" w:hAnsi="Arial" w:cs="Arial"/>
          <w:sz w:val="20"/>
          <w:szCs w:val="20"/>
          <w:lang w:eastAsia="pl-PL"/>
        </w:rPr>
        <w:t>poz</w:t>
      </w:r>
      <w:r w:rsidRPr="008454A2">
        <w:rPr>
          <w:rFonts w:ascii="Arial" w:eastAsia="Times New Roman" w:hAnsi="Arial" w:cs="Arial"/>
          <w:sz w:val="20"/>
          <w:szCs w:val="20"/>
          <w:lang w:eastAsia="pl-PL"/>
        </w:rPr>
        <w:t>.</w:t>
      </w:r>
      <w:r w:rsidR="00AD0710">
        <w:rPr>
          <w:rFonts w:ascii="Arial" w:eastAsia="Times New Roman" w:hAnsi="Arial" w:cs="Arial"/>
          <w:sz w:val="20"/>
          <w:szCs w:val="20"/>
          <w:lang w:eastAsia="pl-PL"/>
        </w:rPr>
        <w:t xml:space="preserve"> </w:t>
      </w:r>
      <w:r w:rsidRPr="008454A2">
        <w:rPr>
          <w:rFonts w:ascii="Arial" w:eastAsia="Times New Roman" w:hAnsi="Arial" w:cs="Arial"/>
          <w:sz w:val="20"/>
          <w:szCs w:val="20"/>
          <w:lang w:eastAsia="pl-PL"/>
        </w:rPr>
        <w:t>907 ze zm.),</w:t>
      </w:r>
    </w:p>
    <w:p w:rsidR="008454A2" w:rsidRPr="008454A2" w:rsidRDefault="008454A2" w:rsidP="00242360">
      <w:pPr>
        <w:numPr>
          <w:ilvl w:val="0"/>
          <w:numId w:val="39"/>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Wykonawca posiada prawo dostępu do treści swoich danych oraz ich poprawiania,</w:t>
      </w:r>
    </w:p>
    <w:p w:rsidR="008454A2" w:rsidRPr="008454A2" w:rsidRDefault="008454A2" w:rsidP="00242360">
      <w:pPr>
        <w:numPr>
          <w:ilvl w:val="0"/>
          <w:numId w:val="39"/>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 xml:space="preserve">podanie </w:t>
      </w:r>
      <w:r w:rsidR="00AD0710">
        <w:rPr>
          <w:rFonts w:ascii="Arial" w:eastAsia="Times New Roman" w:hAnsi="Arial" w:cs="Arial"/>
          <w:sz w:val="20"/>
          <w:szCs w:val="20"/>
          <w:lang w:eastAsia="pl-PL"/>
        </w:rPr>
        <w:t xml:space="preserve">Zamawiającemu </w:t>
      </w:r>
      <w:r w:rsidRPr="008454A2">
        <w:rPr>
          <w:rFonts w:ascii="Arial" w:eastAsia="Times New Roman" w:hAnsi="Arial" w:cs="Arial"/>
          <w:sz w:val="20"/>
          <w:szCs w:val="20"/>
          <w:lang w:eastAsia="pl-PL"/>
        </w:rPr>
        <w:t>danych osobowych Wykonawcy jest dobrowolne, jednakże jest to niezbędne do realizacji celu, o którym mowa w pkt</w:t>
      </w:r>
      <w:r w:rsidR="001B6532">
        <w:rPr>
          <w:rFonts w:ascii="Arial" w:eastAsia="Times New Roman" w:hAnsi="Arial" w:cs="Arial"/>
          <w:sz w:val="20"/>
          <w:szCs w:val="20"/>
          <w:lang w:eastAsia="pl-PL"/>
        </w:rPr>
        <w:t>.</w:t>
      </w:r>
      <w:r w:rsidRPr="008454A2">
        <w:rPr>
          <w:rFonts w:ascii="Arial" w:eastAsia="Times New Roman" w:hAnsi="Arial" w:cs="Arial"/>
          <w:sz w:val="20"/>
          <w:szCs w:val="20"/>
          <w:lang w:eastAsia="pl-PL"/>
        </w:rPr>
        <w:t xml:space="preserve"> 2.</w:t>
      </w:r>
    </w:p>
    <w:p w:rsidR="004134E2" w:rsidRPr="00DA542D" w:rsidRDefault="004134E2" w:rsidP="004134E2">
      <w:pPr>
        <w:pStyle w:val="Akapitzlist"/>
        <w:spacing w:line="360" w:lineRule="auto"/>
        <w:ind w:left="0" w:right="567"/>
        <w:rPr>
          <w:rFonts w:ascii="Arial" w:hAnsi="Arial" w:cs="Arial"/>
          <w:sz w:val="20"/>
          <w:szCs w:val="20"/>
        </w:rPr>
      </w:pPr>
    </w:p>
    <w:p w:rsidR="004134E2" w:rsidRPr="00DA542D" w:rsidRDefault="004134E2" w:rsidP="00412C40">
      <w:pPr>
        <w:pStyle w:val="Nagwek1"/>
      </w:pPr>
      <w:bookmarkStart w:id="25" w:name="_Toc441654878"/>
      <w:r w:rsidRPr="00DA542D">
        <w:t>XX Środki ochrony prawnej</w:t>
      </w:r>
      <w:bookmarkEnd w:id="25"/>
    </w:p>
    <w:p w:rsidR="004134E2" w:rsidRPr="00DA542D" w:rsidRDefault="004134E2" w:rsidP="004134E2">
      <w:pPr>
        <w:spacing w:line="360" w:lineRule="auto"/>
        <w:jc w:val="both"/>
        <w:rPr>
          <w:rFonts w:ascii="Arial" w:hAnsi="Arial" w:cs="Arial"/>
          <w:color w:val="000000"/>
          <w:sz w:val="20"/>
          <w:szCs w:val="20"/>
        </w:rPr>
      </w:pPr>
    </w:p>
    <w:p w:rsidR="004B471C" w:rsidRPr="004B471C" w:rsidRDefault="004B471C" w:rsidP="00870CFF">
      <w:pPr>
        <w:numPr>
          <w:ilvl w:val="0"/>
          <w:numId w:val="2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Wykonawcom w toku postępowania przysługują środki ochrony prawnej</w:t>
      </w:r>
      <w:r w:rsidR="00AD0710">
        <w:rPr>
          <w:rFonts w:ascii="Arial" w:eastAsia="Times New Roman" w:hAnsi="Arial" w:cs="Arial"/>
          <w:sz w:val="20"/>
          <w:szCs w:val="20"/>
          <w:lang w:eastAsia="ar-SA"/>
        </w:rPr>
        <w:t xml:space="preserve"> wymienione w Dziale VI ustawy </w:t>
      </w:r>
      <w:r w:rsidRPr="004B471C">
        <w:rPr>
          <w:rFonts w:ascii="Arial" w:eastAsia="Times New Roman" w:hAnsi="Arial" w:cs="Arial"/>
          <w:sz w:val="20"/>
          <w:szCs w:val="20"/>
          <w:lang w:eastAsia="ar-SA"/>
        </w:rPr>
        <w:t>(art. 179 - 198).</w:t>
      </w:r>
    </w:p>
    <w:p w:rsidR="004B471C" w:rsidRPr="004B471C" w:rsidRDefault="004B471C" w:rsidP="00870CFF">
      <w:pPr>
        <w:numPr>
          <w:ilvl w:val="0"/>
          <w:numId w:val="24"/>
        </w:numPr>
        <w:suppressAutoHyphens/>
        <w:autoSpaceDE w:val="0"/>
        <w:autoSpaceDN w:val="0"/>
        <w:spacing w:line="360" w:lineRule="auto"/>
        <w:ind w:left="284"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przysługuje od niezgodnej z przepisami ustawy, czynności Zamawiającego podjętej </w:t>
      </w:r>
      <w:r w:rsidR="00870CFF">
        <w:rPr>
          <w:rFonts w:ascii="Arial" w:eastAsia="Times New Roman" w:hAnsi="Arial" w:cs="Arial"/>
          <w:sz w:val="20"/>
          <w:szCs w:val="20"/>
          <w:lang w:eastAsia="ar-SA"/>
        </w:rPr>
        <w:br/>
      </w:r>
      <w:r w:rsidRPr="004B471C">
        <w:rPr>
          <w:rFonts w:ascii="Arial" w:eastAsia="Times New Roman" w:hAnsi="Arial" w:cs="Arial"/>
          <w:sz w:val="20"/>
          <w:szCs w:val="20"/>
          <w:lang w:eastAsia="ar-SA"/>
        </w:rPr>
        <w:t>w postępowaniu o udzielenie zamówienia publicznego lub zaniechania czynności, do której Zamawiający jest zobowiązany na podstawie art. 180 ust. 2 ustawy.</w:t>
      </w:r>
    </w:p>
    <w:p w:rsidR="004B471C" w:rsidRPr="004B471C" w:rsidRDefault="004B471C" w:rsidP="00870CFF">
      <w:pPr>
        <w:numPr>
          <w:ilvl w:val="0"/>
          <w:numId w:val="24"/>
        </w:numPr>
        <w:suppressAutoHyphens/>
        <w:autoSpaceDE w:val="0"/>
        <w:autoSpaceDN w:val="0"/>
        <w:spacing w:line="360" w:lineRule="auto"/>
        <w:ind w:left="284"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wobec:</w:t>
      </w:r>
    </w:p>
    <w:p w:rsidR="004B471C" w:rsidRPr="004B471C" w:rsidRDefault="004B471C" w:rsidP="00870CFF">
      <w:pPr>
        <w:numPr>
          <w:ilvl w:val="0"/>
          <w:numId w:val="25"/>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opisu sposobu dokonywania oceny spełniania warunków udziału w postępowaniu,</w:t>
      </w:r>
    </w:p>
    <w:p w:rsidR="004B471C" w:rsidRPr="004B471C" w:rsidRDefault="004B471C" w:rsidP="00870CFF">
      <w:pPr>
        <w:numPr>
          <w:ilvl w:val="0"/>
          <w:numId w:val="25"/>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wykluczenia odwołującego z postępowania o udzielenie zamówienia, </w:t>
      </w:r>
    </w:p>
    <w:p w:rsidR="004B471C" w:rsidRPr="004B471C" w:rsidRDefault="004B471C" w:rsidP="00870CFF">
      <w:pPr>
        <w:numPr>
          <w:ilvl w:val="0"/>
          <w:numId w:val="25"/>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odrzucenia oferty odwołującego.</w:t>
      </w:r>
    </w:p>
    <w:p w:rsidR="004B471C" w:rsidRPr="00231EB3" w:rsidRDefault="004B471C" w:rsidP="00870CFF">
      <w:pPr>
        <w:pStyle w:val="Akapitzlist"/>
        <w:numPr>
          <w:ilvl w:val="0"/>
          <w:numId w:val="24"/>
        </w:numPr>
        <w:suppressAutoHyphens/>
        <w:autoSpaceDE w:val="0"/>
        <w:autoSpaceDN w:val="0"/>
        <w:spacing w:line="360" w:lineRule="auto"/>
        <w:ind w:left="284" w:hanging="284"/>
        <w:jc w:val="both"/>
        <w:rPr>
          <w:rFonts w:ascii="Arial" w:eastAsia="Times New Roman" w:hAnsi="Arial" w:cs="Arial"/>
          <w:sz w:val="20"/>
          <w:szCs w:val="20"/>
          <w:lang w:eastAsia="ar-SA"/>
        </w:rPr>
      </w:pPr>
      <w:r w:rsidRPr="00231EB3">
        <w:rPr>
          <w:rFonts w:ascii="Arial" w:eastAsia="Times New Roman" w:hAnsi="Arial" w:cs="Arial"/>
          <w:sz w:val="20"/>
          <w:szCs w:val="20"/>
          <w:lang w:eastAsia="ar-SA"/>
        </w:rPr>
        <w:t>Odwoł</w:t>
      </w:r>
      <w:r w:rsidR="00AD0710">
        <w:rPr>
          <w:rFonts w:ascii="Arial" w:eastAsia="Times New Roman" w:hAnsi="Arial" w:cs="Arial"/>
          <w:sz w:val="20"/>
          <w:szCs w:val="20"/>
          <w:lang w:eastAsia="ar-SA"/>
        </w:rPr>
        <w:t>anie powinno wskazywać czynność</w:t>
      </w:r>
      <w:r w:rsidRPr="00231EB3">
        <w:rPr>
          <w:rFonts w:ascii="Arial" w:eastAsia="Times New Roman" w:hAnsi="Arial" w:cs="Arial"/>
          <w:sz w:val="20"/>
          <w:szCs w:val="20"/>
          <w:lang w:eastAsia="ar-SA"/>
        </w:rPr>
        <w:t xml:space="preserve"> lub zaniechanie czynności Zamawiającego,</w:t>
      </w:r>
      <w:r w:rsidR="00AD0710">
        <w:rPr>
          <w:rFonts w:ascii="Arial" w:eastAsia="Times New Roman" w:hAnsi="Arial" w:cs="Arial"/>
          <w:sz w:val="20"/>
          <w:szCs w:val="20"/>
          <w:lang w:eastAsia="ar-SA"/>
        </w:rPr>
        <w:t xml:space="preserve"> której zarzuca się niezgodność</w:t>
      </w:r>
      <w:r w:rsidRPr="00231EB3">
        <w:rPr>
          <w:rFonts w:ascii="Arial" w:eastAsia="Times New Roman" w:hAnsi="Arial" w:cs="Arial"/>
          <w:sz w:val="20"/>
          <w:szCs w:val="20"/>
          <w:lang w:eastAsia="ar-SA"/>
        </w:rPr>
        <w:t xml:space="preserve"> z przepisami ustawy, zawierać zwięzłe przedstawienie zarzutów, określać żądanie oraz wskazywać okoliczności faktyczne i prawne uzasadniające wniesienie odwołania.</w:t>
      </w:r>
    </w:p>
    <w:p w:rsidR="004B471C" w:rsidRPr="004B471C" w:rsidRDefault="00AD0710" w:rsidP="00870CFF">
      <w:pPr>
        <w:numPr>
          <w:ilvl w:val="0"/>
          <w:numId w:val="2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Odwołanie wnosi się do Prezesa </w:t>
      </w:r>
      <w:r w:rsidR="004B471C" w:rsidRPr="004B471C">
        <w:rPr>
          <w:rFonts w:ascii="Arial" w:eastAsia="Times New Roman" w:hAnsi="Arial" w:cs="Arial"/>
          <w:sz w:val="20"/>
          <w:szCs w:val="20"/>
          <w:lang w:eastAsia="ar-SA"/>
        </w:rPr>
        <w:t xml:space="preserve">Izby w formie </w:t>
      </w:r>
      <w:r w:rsidR="00231EB3">
        <w:rPr>
          <w:rFonts w:ascii="Arial" w:eastAsia="Times New Roman" w:hAnsi="Arial" w:cs="Arial"/>
          <w:sz w:val="20"/>
          <w:szCs w:val="20"/>
          <w:lang w:eastAsia="ar-SA"/>
        </w:rPr>
        <w:t>pisemnej albo elektronicznej opatrzonej bezpiecznym podpisem elektronicznym</w:t>
      </w:r>
      <w:r w:rsidR="004B471C" w:rsidRPr="004B471C">
        <w:rPr>
          <w:rFonts w:ascii="Arial" w:eastAsia="Times New Roman" w:hAnsi="Arial" w:cs="Arial"/>
          <w:sz w:val="20"/>
          <w:szCs w:val="20"/>
          <w:lang w:eastAsia="ar-SA"/>
        </w:rPr>
        <w:t>.</w:t>
      </w:r>
    </w:p>
    <w:p w:rsidR="004B471C" w:rsidRPr="004B471C" w:rsidRDefault="004B471C" w:rsidP="00870CFF">
      <w:pPr>
        <w:numPr>
          <w:ilvl w:val="0"/>
          <w:numId w:val="2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Odwołujący przesyła kopię odwołania Zamawiającemu </w:t>
      </w:r>
      <w:r w:rsidR="00231EB3">
        <w:rPr>
          <w:rFonts w:ascii="Arial" w:eastAsia="Times New Roman" w:hAnsi="Arial" w:cs="Arial"/>
          <w:sz w:val="20"/>
          <w:szCs w:val="20"/>
          <w:lang w:eastAsia="ar-SA"/>
        </w:rPr>
        <w:t>przed upływem terminu do wniesienia odwołania w taki sposób</w:t>
      </w:r>
      <w:r w:rsidRPr="004B471C">
        <w:rPr>
          <w:rFonts w:ascii="Arial" w:eastAsia="Times New Roman" w:hAnsi="Arial" w:cs="Arial"/>
          <w:sz w:val="20"/>
          <w:szCs w:val="20"/>
          <w:lang w:eastAsia="ar-SA"/>
        </w:rPr>
        <w:t xml:space="preserve">, aby mógł się on zapoznać z jego treścią przed upływem terminu </w:t>
      </w:r>
      <w:r w:rsidR="00870CFF">
        <w:rPr>
          <w:rFonts w:ascii="Arial" w:eastAsia="Times New Roman" w:hAnsi="Arial" w:cs="Arial"/>
          <w:sz w:val="20"/>
          <w:szCs w:val="20"/>
          <w:lang w:eastAsia="ar-SA"/>
        </w:rPr>
        <w:br/>
      </w:r>
      <w:r w:rsidRPr="004B471C">
        <w:rPr>
          <w:rFonts w:ascii="Arial" w:eastAsia="Times New Roman" w:hAnsi="Arial" w:cs="Arial"/>
          <w:sz w:val="20"/>
          <w:szCs w:val="20"/>
          <w:lang w:eastAsia="ar-SA"/>
        </w:rPr>
        <w:t>do wniesienia odwołania.</w:t>
      </w:r>
    </w:p>
    <w:p w:rsidR="004B471C" w:rsidRPr="004B471C" w:rsidRDefault="004B471C" w:rsidP="00870CFF">
      <w:pPr>
        <w:numPr>
          <w:ilvl w:val="0"/>
          <w:numId w:val="24"/>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Wykonawca może </w:t>
      </w:r>
      <w:r w:rsidR="00231EB3">
        <w:rPr>
          <w:rFonts w:ascii="Arial" w:eastAsia="Times New Roman" w:hAnsi="Arial" w:cs="Arial"/>
          <w:sz w:val="20"/>
          <w:szCs w:val="20"/>
          <w:lang w:eastAsia="ar-SA"/>
        </w:rPr>
        <w:t xml:space="preserve">w terminie przewidzianym do wniesienia odwołania </w:t>
      </w:r>
      <w:r w:rsidRPr="004B471C">
        <w:rPr>
          <w:rFonts w:ascii="Arial" w:eastAsia="Times New Roman" w:hAnsi="Arial" w:cs="Arial"/>
          <w:sz w:val="20"/>
          <w:szCs w:val="20"/>
          <w:lang w:eastAsia="ar-SA"/>
        </w:rPr>
        <w:t xml:space="preserve">poinformować Zamawiającego o niezgodnej z przepisami ustawy czynności </w:t>
      </w:r>
      <w:r w:rsidR="00231EB3">
        <w:rPr>
          <w:rFonts w:ascii="Arial" w:eastAsia="Times New Roman" w:hAnsi="Arial" w:cs="Arial"/>
          <w:sz w:val="20"/>
          <w:szCs w:val="20"/>
          <w:lang w:eastAsia="ar-SA"/>
        </w:rPr>
        <w:t xml:space="preserve">podjętej przez </w:t>
      </w:r>
      <w:r w:rsidR="007C06D1">
        <w:rPr>
          <w:rFonts w:ascii="Arial" w:eastAsia="Times New Roman" w:hAnsi="Arial" w:cs="Arial"/>
          <w:sz w:val="20"/>
          <w:szCs w:val="20"/>
          <w:lang w:eastAsia="ar-SA"/>
        </w:rPr>
        <w:t>niego</w:t>
      </w:r>
      <w:r w:rsidRPr="004B471C">
        <w:rPr>
          <w:rFonts w:ascii="Arial" w:eastAsia="Times New Roman" w:hAnsi="Arial" w:cs="Arial"/>
          <w:sz w:val="20"/>
          <w:szCs w:val="20"/>
          <w:lang w:eastAsia="ar-SA"/>
        </w:rPr>
        <w:t xml:space="preserve"> lub zaniechania czynności, do której jest </w:t>
      </w:r>
      <w:r w:rsidR="007C06D1">
        <w:rPr>
          <w:rFonts w:ascii="Arial" w:eastAsia="Times New Roman" w:hAnsi="Arial" w:cs="Arial"/>
          <w:sz w:val="20"/>
          <w:szCs w:val="20"/>
          <w:lang w:eastAsia="ar-SA"/>
        </w:rPr>
        <w:t xml:space="preserve">on </w:t>
      </w:r>
      <w:r w:rsidRPr="004B471C">
        <w:rPr>
          <w:rFonts w:ascii="Arial" w:eastAsia="Times New Roman" w:hAnsi="Arial" w:cs="Arial"/>
          <w:sz w:val="20"/>
          <w:szCs w:val="20"/>
          <w:lang w:eastAsia="ar-SA"/>
        </w:rPr>
        <w:t>zobowiązany</w:t>
      </w:r>
      <w:r w:rsidR="00231EB3">
        <w:rPr>
          <w:rFonts w:ascii="Arial" w:eastAsia="Times New Roman" w:hAnsi="Arial" w:cs="Arial"/>
          <w:sz w:val="20"/>
          <w:szCs w:val="20"/>
          <w:lang w:eastAsia="ar-SA"/>
        </w:rPr>
        <w:t xml:space="preserve"> na podstawie ustawy</w:t>
      </w:r>
      <w:r w:rsidRPr="004B471C">
        <w:rPr>
          <w:rFonts w:ascii="Arial" w:eastAsia="Times New Roman" w:hAnsi="Arial" w:cs="Arial"/>
          <w:sz w:val="20"/>
          <w:szCs w:val="20"/>
          <w:lang w:eastAsia="ar-SA"/>
        </w:rPr>
        <w:t>, na które nie przysługuje odwołanie</w:t>
      </w:r>
      <w:r w:rsidR="00231EB3">
        <w:rPr>
          <w:rFonts w:ascii="Arial" w:eastAsia="Times New Roman" w:hAnsi="Arial" w:cs="Arial"/>
          <w:sz w:val="20"/>
          <w:szCs w:val="20"/>
          <w:lang w:eastAsia="ar-SA"/>
        </w:rPr>
        <w:t xml:space="preserve"> na podstawie art. 180 ust. 2 ustawy.</w:t>
      </w:r>
    </w:p>
    <w:p w:rsidR="004134E2" w:rsidRPr="00DA542D" w:rsidRDefault="004134E2" w:rsidP="004134E2">
      <w:pPr>
        <w:pStyle w:val="Nagwek1"/>
      </w:pPr>
      <w:bookmarkStart w:id="26" w:name="_Toc441654879"/>
      <w:r w:rsidRPr="00DA542D">
        <w:lastRenderedPageBreak/>
        <w:t>XXI Załączniki do SIWZ</w:t>
      </w:r>
      <w:bookmarkEnd w:id="26"/>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1 do SIWZ – formularz oferty </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2 do SIWZ – </w:t>
      </w:r>
      <w:r w:rsidR="003A5AC0">
        <w:rPr>
          <w:rFonts w:ascii="Arial" w:hAnsi="Arial" w:cs="Arial"/>
          <w:sz w:val="20"/>
          <w:szCs w:val="20"/>
        </w:rPr>
        <w:t>formularz przedmiotowo - cenowy</w:t>
      </w:r>
      <w:r w:rsidRPr="00DA542D">
        <w:rPr>
          <w:rFonts w:ascii="Arial" w:hAnsi="Arial" w:cs="Arial"/>
          <w:sz w:val="20"/>
          <w:szCs w:val="20"/>
        </w:rPr>
        <w:t>,</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w:t>
      </w:r>
      <w:r w:rsidR="001B2F44">
        <w:rPr>
          <w:rFonts w:ascii="Arial" w:hAnsi="Arial" w:cs="Arial"/>
          <w:sz w:val="20"/>
          <w:szCs w:val="20"/>
        </w:rPr>
        <w:t xml:space="preserve"> nr 3</w:t>
      </w:r>
      <w:r w:rsidRPr="00DA542D">
        <w:rPr>
          <w:rFonts w:ascii="Arial" w:hAnsi="Arial" w:cs="Arial"/>
          <w:sz w:val="20"/>
          <w:szCs w:val="20"/>
        </w:rPr>
        <w:t xml:space="preserve"> do SIWZ – oświadczenie z art. 22 ust. 1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4</w:t>
      </w:r>
      <w:r w:rsidRPr="00DA542D">
        <w:rPr>
          <w:rFonts w:ascii="Arial" w:hAnsi="Arial" w:cs="Arial"/>
          <w:sz w:val="20"/>
          <w:szCs w:val="20"/>
        </w:rPr>
        <w:t xml:space="preserve"> do SIWZ – oświadczenie z art. 24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5</w:t>
      </w:r>
      <w:r w:rsidRPr="00DA542D">
        <w:rPr>
          <w:rFonts w:ascii="Arial" w:hAnsi="Arial" w:cs="Arial"/>
          <w:sz w:val="20"/>
          <w:szCs w:val="20"/>
        </w:rPr>
        <w:t xml:space="preserve"> do SIWZ – wzór umowy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6</w:t>
      </w:r>
      <w:r w:rsidRPr="00DA542D">
        <w:rPr>
          <w:rFonts w:ascii="Arial" w:hAnsi="Arial" w:cs="Arial"/>
          <w:sz w:val="20"/>
          <w:szCs w:val="20"/>
        </w:rPr>
        <w:t xml:space="preserve"> do SIWZ -  </w:t>
      </w:r>
      <w:r w:rsidR="008B1BF1">
        <w:rPr>
          <w:rFonts w:ascii="Arial" w:hAnsi="Arial" w:cs="Arial"/>
          <w:sz w:val="20"/>
          <w:szCs w:val="20"/>
        </w:rPr>
        <w:t xml:space="preserve">oświadczenie o </w:t>
      </w:r>
      <w:r w:rsidRPr="00DA542D">
        <w:rPr>
          <w:rFonts w:ascii="Arial" w:hAnsi="Arial" w:cs="Arial"/>
          <w:sz w:val="20"/>
          <w:szCs w:val="20"/>
        </w:rPr>
        <w:t>podwykonawc</w:t>
      </w:r>
      <w:r w:rsidR="008B1BF1">
        <w:rPr>
          <w:rFonts w:ascii="Arial" w:hAnsi="Arial" w:cs="Arial"/>
          <w:sz w:val="20"/>
          <w:szCs w:val="20"/>
        </w:rPr>
        <w:t>ach</w:t>
      </w:r>
      <w:r w:rsidRPr="00DA542D">
        <w:rPr>
          <w:rFonts w:ascii="Arial" w:hAnsi="Arial" w:cs="Arial"/>
          <w:sz w:val="20"/>
          <w:szCs w:val="20"/>
        </w:rPr>
        <w:t>,</w:t>
      </w:r>
    </w:p>
    <w:p w:rsidR="004134E2"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7</w:t>
      </w:r>
      <w:r w:rsidRPr="00DA542D">
        <w:rPr>
          <w:rFonts w:ascii="Arial" w:hAnsi="Arial" w:cs="Arial"/>
          <w:sz w:val="20"/>
          <w:szCs w:val="20"/>
        </w:rPr>
        <w:t xml:space="preserve"> do SIWZ – oświadczenie dotyczące grupy kapitałowej</w:t>
      </w:r>
    </w:p>
    <w:p w:rsidR="00E93309" w:rsidRPr="00E93309" w:rsidRDefault="00E93309" w:rsidP="00E93309">
      <w:pPr>
        <w:jc w:val="both"/>
        <w:rPr>
          <w:rFonts w:ascii="Arial" w:hAnsi="Arial" w:cs="Arial"/>
          <w:sz w:val="20"/>
          <w:szCs w:val="20"/>
        </w:rPr>
      </w:pPr>
      <w:r w:rsidRPr="00E93309">
        <w:rPr>
          <w:rFonts w:ascii="Arial" w:hAnsi="Arial" w:cs="Arial"/>
          <w:sz w:val="20"/>
          <w:szCs w:val="20"/>
        </w:rPr>
        <w:t xml:space="preserve">Załącznik nr </w:t>
      </w:r>
      <w:r>
        <w:rPr>
          <w:rFonts w:ascii="Arial" w:hAnsi="Arial" w:cs="Arial"/>
          <w:sz w:val="20"/>
          <w:szCs w:val="20"/>
        </w:rPr>
        <w:t>8</w:t>
      </w:r>
      <w:r w:rsidRPr="00E93309">
        <w:rPr>
          <w:rFonts w:ascii="Arial" w:hAnsi="Arial" w:cs="Arial"/>
          <w:sz w:val="20"/>
          <w:szCs w:val="20"/>
        </w:rPr>
        <w:t xml:space="preserve"> do SIWZ – wykaz projektów</w:t>
      </w:r>
    </w:p>
    <w:p w:rsidR="00E93309" w:rsidRPr="00DA542D" w:rsidRDefault="00E93309" w:rsidP="002F15F3">
      <w:pPr>
        <w:spacing w:line="360" w:lineRule="auto"/>
        <w:ind w:left="709" w:hanging="709"/>
        <w:jc w:val="both"/>
        <w:rPr>
          <w:rFonts w:ascii="Arial" w:hAnsi="Arial" w:cs="Arial"/>
          <w:sz w:val="20"/>
          <w:szCs w:val="20"/>
        </w:rPr>
      </w:pPr>
    </w:p>
    <w:p w:rsidR="004134E2" w:rsidRPr="00DA542D" w:rsidRDefault="004134E2" w:rsidP="004134E2">
      <w:pPr>
        <w:tabs>
          <w:tab w:val="left" w:pos="0"/>
        </w:tabs>
        <w:spacing w:line="360" w:lineRule="auto"/>
        <w:ind w:firstLine="1276"/>
        <w:rPr>
          <w:rFonts w:ascii="Arial" w:hAnsi="Arial" w:cs="Arial"/>
          <w:b/>
          <w:sz w:val="20"/>
          <w:szCs w:val="20"/>
        </w:rPr>
      </w:pPr>
      <w:r w:rsidRPr="00DA542D">
        <w:rPr>
          <w:rFonts w:ascii="Arial" w:hAnsi="Arial" w:cs="Arial"/>
          <w:b/>
          <w:sz w:val="20"/>
          <w:szCs w:val="20"/>
        </w:rPr>
        <w:t>Zatwierdzenie SIWZ:</w:t>
      </w: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Wnioskodawcy) </w:t>
            </w:r>
          </w:p>
          <w:p w:rsidR="004134E2" w:rsidRPr="00DA542D" w:rsidRDefault="004134E2" w:rsidP="004876A4">
            <w:pPr>
              <w:spacing w:line="360" w:lineRule="auto"/>
              <w:rPr>
                <w:rFonts w:ascii="Arial" w:hAnsi="Arial" w:cs="Arial"/>
                <w:sz w:val="20"/>
                <w:szCs w:val="20"/>
              </w:rPr>
            </w:pP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r w:rsidRPr="00DA542D">
        <w:rPr>
          <w:rFonts w:ascii="Arial" w:hAnsi="Arial" w:cs="Arial"/>
          <w:sz w:val="20"/>
          <w:szCs w:val="20"/>
        </w:rPr>
        <w:t xml:space="preserve"> </w:t>
      </w: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prowadzącego specjalisty) </w:t>
            </w: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Kierownika Działu Zamówień Publicznych lub osoby upoważnionej) </w:t>
            </w: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p>
    <w:tbl>
      <w:tblPr>
        <w:tblW w:w="17014" w:type="dxa"/>
        <w:tblLook w:val="04A0" w:firstRow="1" w:lastRow="0" w:firstColumn="1" w:lastColumn="0" w:noHBand="0" w:noVBand="1"/>
      </w:tblPr>
      <w:tblGrid>
        <w:gridCol w:w="1270"/>
        <w:gridCol w:w="7940"/>
        <w:gridCol w:w="7804"/>
      </w:tblGrid>
      <w:tr w:rsidR="004134E2"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1B2F44" w:rsidRPr="00DA542D" w:rsidRDefault="001B2F44"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(podpis Kierownika Zamawiającego lub osoby upoważnionej)</w:t>
            </w:r>
          </w:p>
        </w:tc>
        <w:tc>
          <w:tcPr>
            <w:tcW w:w="7804" w:type="dxa"/>
          </w:tcPr>
          <w:p w:rsidR="004134E2" w:rsidRDefault="004134E2" w:rsidP="004876A4">
            <w:pPr>
              <w:spacing w:line="360" w:lineRule="auto"/>
              <w:rPr>
                <w:rFonts w:ascii="Arial" w:hAnsi="Arial" w:cs="Arial"/>
                <w:sz w:val="20"/>
                <w:szCs w:val="20"/>
              </w:rPr>
            </w:pPr>
          </w:p>
        </w:tc>
      </w:tr>
    </w:tbl>
    <w:p w:rsidR="004134E2" w:rsidRDefault="004134E2" w:rsidP="006C0CB4">
      <w:pPr>
        <w:tabs>
          <w:tab w:val="left" w:pos="1200"/>
        </w:tabs>
        <w:spacing w:line="360" w:lineRule="auto"/>
        <w:rPr>
          <w:rFonts w:ascii="Arial" w:hAnsi="Arial" w:cs="Arial"/>
          <w:sz w:val="20"/>
          <w:szCs w:val="20"/>
        </w:rPr>
      </w:pPr>
    </w:p>
    <w:sectPr w:rsidR="004134E2" w:rsidSect="00C2068A">
      <w:headerReference w:type="default" r:id="rId13"/>
      <w:footerReference w:type="default" r:id="rId14"/>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7D9" w:rsidRDefault="003577D9" w:rsidP="00245CEA">
      <w:pPr>
        <w:spacing w:line="240" w:lineRule="auto"/>
      </w:pPr>
      <w:r>
        <w:separator/>
      </w:r>
    </w:p>
  </w:endnote>
  <w:endnote w:type="continuationSeparator" w:id="0">
    <w:p w:rsidR="003577D9" w:rsidRDefault="003577D9"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7D9" w:rsidRDefault="003577D9"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w:t>
    </w:r>
  </w:p>
  <w:p w:rsidR="003577D9" w:rsidRDefault="003577D9"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80-309 Gdańsk,  ul. Bażyńskiego 8</w:t>
    </w:r>
  </w:p>
  <w:p w:rsidR="003577D9" w:rsidRDefault="003577D9"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4656C3">
      <w:rPr>
        <w:noProof/>
        <w:sz w:val="16"/>
        <w:szCs w:val="16"/>
      </w:rPr>
      <w:t>12</w:t>
    </w:r>
    <w:r>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7D9" w:rsidRDefault="003577D9" w:rsidP="00245CEA">
      <w:pPr>
        <w:spacing w:line="240" w:lineRule="auto"/>
      </w:pPr>
      <w:r>
        <w:separator/>
      </w:r>
    </w:p>
  </w:footnote>
  <w:footnote w:type="continuationSeparator" w:id="0">
    <w:p w:rsidR="003577D9" w:rsidRDefault="003577D9" w:rsidP="00245C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7D9" w:rsidRDefault="003577D9" w:rsidP="00427491">
    <w:pPr>
      <w:pBdr>
        <w:bottom w:val="single" w:sz="6" w:space="1" w:color="auto"/>
      </w:pBdr>
      <w:tabs>
        <w:tab w:val="left" w:pos="4020"/>
        <w:tab w:val="left" w:pos="7938"/>
      </w:tabs>
      <w:jc w:val="center"/>
      <w:rPr>
        <w:sz w:val="16"/>
        <w:szCs w:val="16"/>
      </w:rPr>
    </w:pPr>
    <w:r w:rsidRPr="00DA542D">
      <w:rPr>
        <w:sz w:val="16"/>
        <w:szCs w:val="16"/>
      </w:rPr>
      <w:t>SIWZ postępowanie A120-211-</w:t>
    </w:r>
    <w:r>
      <w:rPr>
        <w:sz w:val="16"/>
        <w:szCs w:val="16"/>
      </w:rPr>
      <w:t>15/16</w:t>
    </w:r>
    <w:r w:rsidRPr="00DA542D">
      <w:rPr>
        <w:sz w:val="16"/>
        <w:szCs w:val="16"/>
      </w:rPr>
      <w:t>/JC</w:t>
    </w:r>
  </w:p>
  <w:p w:rsidR="003577D9" w:rsidRDefault="003577D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9A225D0"/>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15:restartNumberingAfterBreak="0">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15:restartNumberingAfterBreak="0">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B4F7427"/>
    <w:multiLevelType w:val="hybridMultilevel"/>
    <w:tmpl w:val="696AA7E8"/>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A80114"/>
    <w:multiLevelType w:val="hybridMultilevel"/>
    <w:tmpl w:val="28AE1D42"/>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 w15:restartNumberingAfterBreak="0">
    <w:nsid w:val="10FC47C9"/>
    <w:multiLevelType w:val="hybridMultilevel"/>
    <w:tmpl w:val="46D49B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CBF009F"/>
    <w:multiLevelType w:val="hybridMultilevel"/>
    <w:tmpl w:val="542812A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D4B6CCB"/>
    <w:multiLevelType w:val="multilevel"/>
    <w:tmpl w:val="D9CCDF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ordinal"/>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DF0FA8"/>
    <w:multiLevelType w:val="hybridMultilevel"/>
    <w:tmpl w:val="CB9EF89C"/>
    <w:lvl w:ilvl="0" w:tplc="EEC6AD62">
      <w:start w:val="1"/>
      <w:numFmt w:val="ordinal"/>
      <w:lvlText w:val="%1)"/>
      <w:lvlJc w:val="righ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4" w15:restartNumberingAfterBreak="0">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5179CF"/>
    <w:multiLevelType w:val="hybridMultilevel"/>
    <w:tmpl w:val="42623A3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0BD1936"/>
    <w:multiLevelType w:val="hybridMultilevel"/>
    <w:tmpl w:val="A54017B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4005F96"/>
    <w:multiLevelType w:val="hybridMultilevel"/>
    <w:tmpl w:val="B172FAC8"/>
    <w:lvl w:ilvl="0" w:tplc="8440EE4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BF23CC"/>
    <w:multiLevelType w:val="hybridMultilevel"/>
    <w:tmpl w:val="43DCE3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784A81"/>
    <w:multiLevelType w:val="hybridMultilevel"/>
    <w:tmpl w:val="2086085C"/>
    <w:lvl w:ilvl="0" w:tplc="EF6460EA">
      <w:start w:val="1"/>
      <w:numFmt w:val="lowerLetter"/>
      <w:lvlText w:val="%1)"/>
      <w:lvlJc w:val="right"/>
      <w:pPr>
        <w:ind w:left="1277"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BB2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3C560E"/>
    <w:multiLevelType w:val="hybridMultilevel"/>
    <w:tmpl w:val="249CD12E"/>
    <w:lvl w:ilvl="0" w:tplc="B1E2B84A">
      <w:start w:val="1"/>
      <w:numFmt w:val="decimal"/>
      <w:lvlText w:val="%1."/>
      <w:lvlJc w:val="right"/>
      <w:pPr>
        <w:ind w:left="720" w:hanging="360"/>
      </w:pPr>
      <w:rPr>
        <w:rFonts w:hint="default"/>
      </w:rPr>
    </w:lvl>
    <w:lvl w:ilvl="1" w:tplc="9B325A10">
      <w:start w:val="2"/>
      <w:numFmt w:val="bullet"/>
      <w:lvlText w:val=""/>
      <w:lvlJc w:val="left"/>
      <w:pPr>
        <w:ind w:left="1440" w:hanging="360"/>
      </w:pPr>
      <w:rPr>
        <w:rFonts w:ascii="Symbol" w:eastAsiaTheme="minorHAnsi" w:hAnsi="Symbol"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1565BA"/>
    <w:multiLevelType w:val="hybridMultilevel"/>
    <w:tmpl w:val="A1585BDE"/>
    <w:lvl w:ilvl="0" w:tplc="07721E3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16719E"/>
    <w:multiLevelType w:val="hybridMultilevel"/>
    <w:tmpl w:val="33EEB7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28" w15:restartNumberingAfterBreak="0">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A9E594A"/>
    <w:multiLevelType w:val="hybridMultilevel"/>
    <w:tmpl w:val="A7F4E54E"/>
    <w:lvl w:ilvl="0" w:tplc="741847A6">
      <w:start w:val="1"/>
      <w:numFmt w:val="decimal"/>
      <w:lvlText w:val="%1)"/>
      <w:lvlJc w:val="left"/>
      <w:pPr>
        <w:ind w:left="1429" w:hanging="360"/>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F25161D"/>
    <w:multiLevelType w:val="hybridMultilevel"/>
    <w:tmpl w:val="6360A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DC486302">
      <w:start w:val="1"/>
      <w:numFmt w:val="decimal"/>
      <w:lvlText w:val="%4."/>
      <w:lvlJc w:val="left"/>
      <w:pPr>
        <w:tabs>
          <w:tab w:val="num" w:pos="2880"/>
        </w:tabs>
        <w:ind w:left="2880" w:hanging="360"/>
      </w:pPr>
      <w:rPr>
        <w:rFonts w:hint="default"/>
        <w:b w:val="0"/>
        <w:sz w:val="20"/>
        <w:szCs w:val="2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F9F3E4A"/>
    <w:multiLevelType w:val="multilevel"/>
    <w:tmpl w:val="D9CCDF84"/>
    <w:lvl w:ilvl="0">
      <w:start w:val="1"/>
      <w:numFmt w:val="decimal"/>
      <w:lvlText w:val="%1)"/>
      <w:lvlJc w:val="left"/>
      <w:pPr>
        <w:ind w:left="1004" w:hanging="360"/>
      </w:pPr>
    </w:lvl>
    <w:lvl w:ilvl="1">
      <w:start w:val="1"/>
      <w:numFmt w:val="lowerLetter"/>
      <w:lvlText w:val="%2)"/>
      <w:lvlJc w:val="left"/>
      <w:pPr>
        <w:ind w:left="1364" w:hanging="360"/>
      </w:pPr>
    </w:lvl>
    <w:lvl w:ilvl="2">
      <w:start w:val="1"/>
      <w:numFmt w:val="lowerRoman"/>
      <w:lvlText w:val="%3)"/>
      <w:lvlJc w:val="left"/>
      <w:pPr>
        <w:ind w:left="1724" w:hanging="360"/>
      </w:pPr>
    </w:lvl>
    <w:lvl w:ilvl="3">
      <w:start w:val="1"/>
      <w:numFmt w:val="ordinal"/>
      <w:lvlText w:val="%4)"/>
      <w:lvlJc w:val="right"/>
      <w:pPr>
        <w:ind w:left="2084" w:hanging="360"/>
      </w:pPr>
      <w:rPr>
        <w:rFonts w:hint="default"/>
      </w:rPr>
    </w:lvl>
    <w:lvl w:ilvl="4">
      <w:start w:val="1"/>
      <w:numFmt w:val="lowerLetter"/>
      <w:lvlText w:val="(%5)"/>
      <w:lvlJc w:val="left"/>
      <w:pPr>
        <w:ind w:left="2444" w:hanging="360"/>
      </w:pPr>
    </w:lvl>
    <w:lvl w:ilvl="5">
      <w:start w:val="1"/>
      <w:numFmt w:val="lowerRoman"/>
      <w:lvlText w:val="(%6)"/>
      <w:lvlJc w:val="left"/>
      <w:pPr>
        <w:ind w:left="2804" w:hanging="360"/>
      </w:pPr>
    </w:lvl>
    <w:lvl w:ilvl="6">
      <w:start w:val="1"/>
      <w:numFmt w:val="decimal"/>
      <w:lvlText w:val="%7."/>
      <w:lvlJc w:val="left"/>
      <w:pPr>
        <w:ind w:left="3164" w:hanging="360"/>
      </w:pPr>
    </w:lvl>
    <w:lvl w:ilvl="7">
      <w:start w:val="1"/>
      <w:numFmt w:val="lowerLetter"/>
      <w:lvlText w:val="%8."/>
      <w:lvlJc w:val="left"/>
      <w:pPr>
        <w:ind w:left="3524" w:hanging="360"/>
      </w:pPr>
    </w:lvl>
    <w:lvl w:ilvl="8">
      <w:start w:val="1"/>
      <w:numFmt w:val="lowerRoman"/>
      <w:lvlText w:val="%9."/>
      <w:lvlJc w:val="left"/>
      <w:pPr>
        <w:ind w:left="3884" w:hanging="360"/>
      </w:pPr>
    </w:lvl>
  </w:abstractNum>
  <w:abstractNum w:abstractNumId="32" w15:restartNumberingAfterBreak="0">
    <w:nsid w:val="52E02738"/>
    <w:multiLevelType w:val="hybridMultilevel"/>
    <w:tmpl w:val="7FD82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966FE3"/>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rPr>
        <w:rFonts w:hint="default"/>
      </w:rPr>
    </w:lvl>
    <w:lvl w:ilvl="2">
      <w:start w:val="1"/>
      <w:numFmt w:val="decimal"/>
      <w:isLgl/>
      <w:lvlText w:val="%1.%2.%3"/>
      <w:lvlJc w:val="left"/>
      <w:pPr>
        <w:ind w:left="3100" w:hanging="720"/>
      </w:pPr>
      <w:rPr>
        <w:rFonts w:hint="default"/>
      </w:rPr>
    </w:lvl>
    <w:lvl w:ilvl="3">
      <w:start w:val="1"/>
      <w:numFmt w:val="decimal"/>
      <w:isLgl/>
      <w:lvlText w:val="%1.%2.%3.%4"/>
      <w:lvlJc w:val="left"/>
      <w:pPr>
        <w:ind w:left="4290" w:hanging="720"/>
      </w:pPr>
      <w:rPr>
        <w:rFonts w:hint="default"/>
      </w:rPr>
    </w:lvl>
    <w:lvl w:ilvl="4">
      <w:start w:val="1"/>
      <w:numFmt w:val="decimal"/>
      <w:isLgl/>
      <w:lvlText w:val="%1.%2.%3.%4.%5"/>
      <w:lvlJc w:val="left"/>
      <w:pPr>
        <w:ind w:left="5840" w:hanging="1080"/>
      </w:pPr>
      <w:rPr>
        <w:rFonts w:hint="default"/>
      </w:rPr>
    </w:lvl>
    <w:lvl w:ilvl="5">
      <w:start w:val="1"/>
      <w:numFmt w:val="decimal"/>
      <w:isLgl/>
      <w:lvlText w:val="%1.%2.%3.%4.%5.%6"/>
      <w:lvlJc w:val="left"/>
      <w:pPr>
        <w:ind w:left="7030" w:hanging="1080"/>
      </w:pPr>
      <w:rPr>
        <w:rFonts w:hint="default"/>
      </w:rPr>
    </w:lvl>
    <w:lvl w:ilvl="6">
      <w:start w:val="1"/>
      <w:numFmt w:val="decimal"/>
      <w:isLgl/>
      <w:lvlText w:val="%1.%2.%3.%4.%5.%6.%7"/>
      <w:lvlJc w:val="left"/>
      <w:pPr>
        <w:ind w:left="8580" w:hanging="1440"/>
      </w:pPr>
      <w:rPr>
        <w:rFonts w:hint="default"/>
      </w:rPr>
    </w:lvl>
    <w:lvl w:ilvl="7">
      <w:start w:val="1"/>
      <w:numFmt w:val="decimal"/>
      <w:isLgl/>
      <w:lvlText w:val="%1.%2.%3.%4.%5.%6.%7.%8"/>
      <w:lvlJc w:val="left"/>
      <w:pPr>
        <w:ind w:left="9770" w:hanging="1440"/>
      </w:pPr>
      <w:rPr>
        <w:rFonts w:hint="default"/>
      </w:rPr>
    </w:lvl>
    <w:lvl w:ilvl="8">
      <w:start w:val="1"/>
      <w:numFmt w:val="decimal"/>
      <w:isLgl/>
      <w:lvlText w:val="%1.%2.%3.%4.%5.%6.%7.%8.%9"/>
      <w:lvlJc w:val="left"/>
      <w:pPr>
        <w:ind w:left="10960" w:hanging="1440"/>
      </w:pPr>
      <w:rPr>
        <w:rFonts w:hint="default"/>
      </w:rPr>
    </w:lvl>
  </w:abstractNum>
  <w:abstractNum w:abstractNumId="34" w15:restartNumberingAfterBreak="0">
    <w:nsid w:val="58D06AC7"/>
    <w:multiLevelType w:val="multilevel"/>
    <w:tmpl w:val="3FD070C4"/>
    <w:lvl w:ilvl="0">
      <w:start w:val="1"/>
      <w:numFmt w:val="upperRoman"/>
      <w:lvlText w:val="%1."/>
      <w:lvlJc w:val="right"/>
      <w:pPr>
        <w:tabs>
          <w:tab w:val="num" w:pos="1571"/>
        </w:tabs>
        <w:ind w:left="1571" w:hanging="720"/>
      </w:pPr>
    </w:lvl>
    <w:lvl w:ilvl="1">
      <w:start w:val="1"/>
      <w:numFmt w:val="ordinal"/>
      <w:lvlText w:val="%2)"/>
      <w:lvlJc w:val="right"/>
      <w:pPr>
        <w:tabs>
          <w:tab w:val="num" w:pos="435"/>
        </w:tabs>
        <w:ind w:left="435" w:hanging="435"/>
      </w:pPr>
      <w:rPr>
        <w:rFonts w:ascii="Arial" w:hAnsi="Arial" w:hint="default"/>
        <w:b w:val="0"/>
        <w:i w:val="0"/>
        <w:sz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35" w15:restartNumberingAfterBreak="0">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747C76"/>
    <w:multiLevelType w:val="hybridMultilevel"/>
    <w:tmpl w:val="69D48750"/>
    <w:lvl w:ilvl="0" w:tplc="693826CA">
      <w:start w:val="1"/>
      <w:numFmt w:val="ordinal"/>
      <w:lvlText w:val="%1)"/>
      <w:lvlJc w:val="right"/>
      <w:pPr>
        <w:ind w:left="720" w:hanging="360"/>
      </w:pPr>
      <w:rPr>
        <w:rFonts w:ascii="Arial"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DF2B03"/>
    <w:multiLevelType w:val="hybridMultilevel"/>
    <w:tmpl w:val="A0F45A64"/>
    <w:lvl w:ilvl="0" w:tplc="FC8AC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A732DD"/>
    <w:multiLevelType w:val="hybridMultilevel"/>
    <w:tmpl w:val="7738FB6A"/>
    <w:lvl w:ilvl="0" w:tplc="EEC6AD62">
      <w:start w:val="1"/>
      <w:numFmt w:val="ordinal"/>
      <w:lvlText w:val="%1)"/>
      <w:lvlJc w:val="right"/>
      <w:pPr>
        <w:ind w:left="1211" w:hanging="360"/>
      </w:pPr>
      <w:rPr>
        <w:rFonts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33207DE"/>
    <w:multiLevelType w:val="hybridMultilevel"/>
    <w:tmpl w:val="35F2F934"/>
    <w:lvl w:ilvl="0" w:tplc="D172888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7664629"/>
    <w:multiLevelType w:val="hybridMultilevel"/>
    <w:tmpl w:val="C924F7D8"/>
    <w:lvl w:ilvl="0" w:tplc="BA946F4A">
      <w:start w:val="6"/>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15:restartNumberingAfterBreak="0">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127485"/>
    <w:multiLevelType w:val="hybridMultilevel"/>
    <w:tmpl w:val="E1A045F4"/>
    <w:lvl w:ilvl="0" w:tplc="B0541744">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44" w15:restartNumberingAfterBreak="0">
    <w:nsid w:val="7DD93641"/>
    <w:multiLevelType w:val="hybridMultilevel"/>
    <w:tmpl w:val="43DCE3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1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4"/>
  </w:num>
  <w:num w:numId="15">
    <w:abstractNumId w:val="35"/>
  </w:num>
  <w:num w:numId="16">
    <w:abstractNumId w:val="5"/>
  </w:num>
  <w:num w:numId="17">
    <w:abstractNumId w:val="23"/>
  </w:num>
  <w:num w:numId="18">
    <w:abstractNumId w:val="41"/>
  </w:num>
  <w:num w:numId="19">
    <w:abstractNumId w:val="6"/>
  </w:num>
  <w:num w:numId="20">
    <w:abstractNumId w:val="36"/>
  </w:num>
  <w:num w:numId="21">
    <w:abstractNumId w:val="20"/>
  </w:num>
  <w:num w:numId="22">
    <w:abstractNumId w:val="43"/>
  </w:num>
  <w:num w:numId="23">
    <w:abstractNumId w:val="24"/>
  </w:num>
  <w:num w:numId="24">
    <w:abstractNumId w:val="3"/>
  </w:num>
  <w:num w:numId="25">
    <w:abstractNumId w:val="37"/>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40"/>
  </w:num>
  <w:num w:numId="29">
    <w:abstractNumId w:val="15"/>
  </w:num>
  <w:num w:numId="30">
    <w:abstractNumId w:val="26"/>
  </w:num>
  <w:num w:numId="31">
    <w:abstractNumId w:val="32"/>
  </w:num>
  <w:num w:numId="32">
    <w:abstractNumId w:val="11"/>
  </w:num>
  <w:num w:numId="33">
    <w:abstractNumId w:val="18"/>
  </w:num>
  <w:num w:numId="34">
    <w:abstractNumId w:val="10"/>
  </w:num>
  <w:num w:numId="35">
    <w:abstractNumId w:val="9"/>
  </w:num>
  <w:num w:numId="36">
    <w:abstractNumId w:val="29"/>
  </w:num>
  <w:num w:numId="37">
    <w:abstractNumId w:val="31"/>
  </w:num>
  <w:num w:numId="38">
    <w:abstractNumId w:val="42"/>
  </w:num>
  <w:num w:numId="39">
    <w:abstractNumId w:val="16"/>
  </w:num>
  <w:num w:numId="40">
    <w:abstractNumId w:val="44"/>
  </w:num>
  <w:num w:numId="41">
    <w:abstractNumId w:val="19"/>
  </w:num>
  <w:num w:numId="42">
    <w:abstractNumId w:val="33"/>
  </w:num>
  <w:num w:numId="43">
    <w:abstractNumId w:val="2"/>
  </w:num>
  <w:num w:numId="44">
    <w:abstractNumId w:val="34"/>
  </w:num>
  <w:num w:numId="45">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EA"/>
    <w:rsid w:val="00014B07"/>
    <w:rsid w:val="00015B36"/>
    <w:rsid w:val="00021AE9"/>
    <w:rsid w:val="000265F4"/>
    <w:rsid w:val="00026DA2"/>
    <w:rsid w:val="00042475"/>
    <w:rsid w:val="00053390"/>
    <w:rsid w:val="00055A16"/>
    <w:rsid w:val="000668DC"/>
    <w:rsid w:val="0007660D"/>
    <w:rsid w:val="000778DF"/>
    <w:rsid w:val="000A2B5E"/>
    <w:rsid w:val="000A4410"/>
    <w:rsid w:val="000A7732"/>
    <w:rsid w:val="000B1D45"/>
    <w:rsid w:val="000B2C00"/>
    <w:rsid w:val="000B5CBD"/>
    <w:rsid w:val="000C4E01"/>
    <w:rsid w:val="000C5A57"/>
    <w:rsid w:val="000C689F"/>
    <w:rsid w:val="000D0443"/>
    <w:rsid w:val="000D5B8F"/>
    <w:rsid w:val="000D7EBC"/>
    <w:rsid w:val="000E0295"/>
    <w:rsid w:val="000E05AF"/>
    <w:rsid w:val="000E2B86"/>
    <w:rsid w:val="000E43B8"/>
    <w:rsid w:val="000F0FB2"/>
    <w:rsid w:val="000F47F7"/>
    <w:rsid w:val="000F5FA7"/>
    <w:rsid w:val="000F7DC0"/>
    <w:rsid w:val="001167F8"/>
    <w:rsid w:val="00123BD8"/>
    <w:rsid w:val="00125404"/>
    <w:rsid w:val="00127291"/>
    <w:rsid w:val="001318CF"/>
    <w:rsid w:val="00134B1C"/>
    <w:rsid w:val="0013718A"/>
    <w:rsid w:val="00142205"/>
    <w:rsid w:val="0014784F"/>
    <w:rsid w:val="0015090F"/>
    <w:rsid w:val="00152233"/>
    <w:rsid w:val="00154DC6"/>
    <w:rsid w:val="001572F0"/>
    <w:rsid w:val="001644C1"/>
    <w:rsid w:val="0016537F"/>
    <w:rsid w:val="001709B1"/>
    <w:rsid w:val="00172215"/>
    <w:rsid w:val="0017256A"/>
    <w:rsid w:val="00180532"/>
    <w:rsid w:val="001A0180"/>
    <w:rsid w:val="001A333B"/>
    <w:rsid w:val="001A6225"/>
    <w:rsid w:val="001B2F44"/>
    <w:rsid w:val="001B6094"/>
    <w:rsid w:val="001B6532"/>
    <w:rsid w:val="001B7C94"/>
    <w:rsid w:val="001C14B7"/>
    <w:rsid w:val="001C1C84"/>
    <w:rsid w:val="001C3287"/>
    <w:rsid w:val="001C4829"/>
    <w:rsid w:val="001C5BEB"/>
    <w:rsid w:val="001C6C73"/>
    <w:rsid w:val="001C6CCF"/>
    <w:rsid w:val="001C6E07"/>
    <w:rsid w:val="001E155F"/>
    <w:rsid w:val="00202AF9"/>
    <w:rsid w:val="00202FBC"/>
    <w:rsid w:val="002144CE"/>
    <w:rsid w:val="002147C7"/>
    <w:rsid w:val="002177AB"/>
    <w:rsid w:val="00221278"/>
    <w:rsid w:val="00231EB3"/>
    <w:rsid w:val="00234DCD"/>
    <w:rsid w:val="00242360"/>
    <w:rsid w:val="00245CEA"/>
    <w:rsid w:val="002530EB"/>
    <w:rsid w:val="00261462"/>
    <w:rsid w:val="00264ED5"/>
    <w:rsid w:val="00267996"/>
    <w:rsid w:val="002726B2"/>
    <w:rsid w:val="002738FA"/>
    <w:rsid w:val="00273D8A"/>
    <w:rsid w:val="002843A9"/>
    <w:rsid w:val="0028648A"/>
    <w:rsid w:val="00286BEE"/>
    <w:rsid w:val="00295B46"/>
    <w:rsid w:val="00296A44"/>
    <w:rsid w:val="002970C9"/>
    <w:rsid w:val="002A1E06"/>
    <w:rsid w:val="002A3053"/>
    <w:rsid w:val="002A42C6"/>
    <w:rsid w:val="002A50EF"/>
    <w:rsid w:val="002B706C"/>
    <w:rsid w:val="002C62A1"/>
    <w:rsid w:val="002D1DCB"/>
    <w:rsid w:val="002D1DE5"/>
    <w:rsid w:val="002D20DB"/>
    <w:rsid w:val="002D505A"/>
    <w:rsid w:val="002D6E3B"/>
    <w:rsid w:val="002E68BA"/>
    <w:rsid w:val="002F15F3"/>
    <w:rsid w:val="002F5FA2"/>
    <w:rsid w:val="003004B1"/>
    <w:rsid w:val="00303F4C"/>
    <w:rsid w:val="003056A4"/>
    <w:rsid w:val="003078A7"/>
    <w:rsid w:val="00317F94"/>
    <w:rsid w:val="00320FCA"/>
    <w:rsid w:val="00323C17"/>
    <w:rsid w:val="00326F88"/>
    <w:rsid w:val="00326FFF"/>
    <w:rsid w:val="00336348"/>
    <w:rsid w:val="003451E7"/>
    <w:rsid w:val="0034568A"/>
    <w:rsid w:val="003548BE"/>
    <w:rsid w:val="003577D9"/>
    <w:rsid w:val="00367323"/>
    <w:rsid w:val="00374E47"/>
    <w:rsid w:val="003769A2"/>
    <w:rsid w:val="00376E6A"/>
    <w:rsid w:val="00380813"/>
    <w:rsid w:val="0038162C"/>
    <w:rsid w:val="00387C45"/>
    <w:rsid w:val="00390E8D"/>
    <w:rsid w:val="00392BEE"/>
    <w:rsid w:val="003956E2"/>
    <w:rsid w:val="003A3D3E"/>
    <w:rsid w:val="003A5436"/>
    <w:rsid w:val="003A5AC0"/>
    <w:rsid w:val="003A7541"/>
    <w:rsid w:val="003B4CB5"/>
    <w:rsid w:val="003C4830"/>
    <w:rsid w:val="003C5D78"/>
    <w:rsid w:val="003C7F08"/>
    <w:rsid w:val="003E39D4"/>
    <w:rsid w:val="003E57E1"/>
    <w:rsid w:val="003F07D1"/>
    <w:rsid w:val="003F1551"/>
    <w:rsid w:val="003F59CD"/>
    <w:rsid w:val="003F73DE"/>
    <w:rsid w:val="00404636"/>
    <w:rsid w:val="00406FB9"/>
    <w:rsid w:val="00407D59"/>
    <w:rsid w:val="00412C40"/>
    <w:rsid w:val="004134E2"/>
    <w:rsid w:val="00414081"/>
    <w:rsid w:val="004146E5"/>
    <w:rsid w:val="004213E3"/>
    <w:rsid w:val="0042160B"/>
    <w:rsid w:val="00421BF4"/>
    <w:rsid w:val="00421E6A"/>
    <w:rsid w:val="004228D5"/>
    <w:rsid w:val="00423C47"/>
    <w:rsid w:val="00424EFA"/>
    <w:rsid w:val="0042500A"/>
    <w:rsid w:val="00425D81"/>
    <w:rsid w:val="00427491"/>
    <w:rsid w:val="00432D38"/>
    <w:rsid w:val="00434327"/>
    <w:rsid w:val="00444F60"/>
    <w:rsid w:val="004452EE"/>
    <w:rsid w:val="00462789"/>
    <w:rsid w:val="004656C3"/>
    <w:rsid w:val="0047198E"/>
    <w:rsid w:val="00473D74"/>
    <w:rsid w:val="00476571"/>
    <w:rsid w:val="00477E7E"/>
    <w:rsid w:val="0048582E"/>
    <w:rsid w:val="004876A4"/>
    <w:rsid w:val="004903D1"/>
    <w:rsid w:val="004910C5"/>
    <w:rsid w:val="004944D3"/>
    <w:rsid w:val="0049587F"/>
    <w:rsid w:val="00497A99"/>
    <w:rsid w:val="004A6757"/>
    <w:rsid w:val="004B0208"/>
    <w:rsid w:val="004B08BB"/>
    <w:rsid w:val="004B1DA6"/>
    <w:rsid w:val="004B471C"/>
    <w:rsid w:val="004C2AF7"/>
    <w:rsid w:val="004C379B"/>
    <w:rsid w:val="004C627A"/>
    <w:rsid w:val="004D0859"/>
    <w:rsid w:val="004D0D87"/>
    <w:rsid w:val="004D11E7"/>
    <w:rsid w:val="004D27B3"/>
    <w:rsid w:val="004D3197"/>
    <w:rsid w:val="004D615D"/>
    <w:rsid w:val="004E1E4F"/>
    <w:rsid w:val="004E3C46"/>
    <w:rsid w:val="004E4588"/>
    <w:rsid w:val="004E51C7"/>
    <w:rsid w:val="004E7A1F"/>
    <w:rsid w:val="004F162D"/>
    <w:rsid w:val="005025D8"/>
    <w:rsid w:val="005119CF"/>
    <w:rsid w:val="00514BE5"/>
    <w:rsid w:val="0051533B"/>
    <w:rsid w:val="00517F56"/>
    <w:rsid w:val="0052560D"/>
    <w:rsid w:val="00531D9A"/>
    <w:rsid w:val="0053205C"/>
    <w:rsid w:val="005359C2"/>
    <w:rsid w:val="005432C2"/>
    <w:rsid w:val="00546D6C"/>
    <w:rsid w:val="00551ED8"/>
    <w:rsid w:val="00554F99"/>
    <w:rsid w:val="005674DB"/>
    <w:rsid w:val="00592067"/>
    <w:rsid w:val="005A276E"/>
    <w:rsid w:val="005A2B00"/>
    <w:rsid w:val="005A3B9D"/>
    <w:rsid w:val="005A47BF"/>
    <w:rsid w:val="005B12D7"/>
    <w:rsid w:val="005B3648"/>
    <w:rsid w:val="005B6F50"/>
    <w:rsid w:val="005C1D65"/>
    <w:rsid w:val="005C2AC7"/>
    <w:rsid w:val="005C5E8C"/>
    <w:rsid w:val="005D430B"/>
    <w:rsid w:val="005D6273"/>
    <w:rsid w:val="005D744C"/>
    <w:rsid w:val="005E0F26"/>
    <w:rsid w:val="005E23C1"/>
    <w:rsid w:val="005E7EE0"/>
    <w:rsid w:val="005F49CD"/>
    <w:rsid w:val="005F53D6"/>
    <w:rsid w:val="00607BD2"/>
    <w:rsid w:val="006116BC"/>
    <w:rsid w:val="00611A7C"/>
    <w:rsid w:val="006243DE"/>
    <w:rsid w:val="00624FF0"/>
    <w:rsid w:val="00626198"/>
    <w:rsid w:val="00627E03"/>
    <w:rsid w:val="0063186B"/>
    <w:rsid w:val="0063230E"/>
    <w:rsid w:val="00644CAD"/>
    <w:rsid w:val="00655BE1"/>
    <w:rsid w:val="00656484"/>
    <w:rsid w:val="006611C6"/>
    <w:rsid w:val="00665751"/>
    <w:rsid w:val="006675A8"/>
    <w:rsid w:val="00670CCA"/>
    <w:rsid w:val="00672104"/>
    <w:rsid w:val="00673064"/>
    <w:rsid w:val="00675A2E"/>
    <w:rsid w:val="0068005C"/>
    <w:rsid w:val="00686606"/>
    <w:rsid w:val="00693954"/>
    <w:rsid w:val="00696A6F"/>
    <w:rsid w:val="00696D95"/>
    <w:rsid w:val="006B3BDD"/>
    <w:rsid w:val="006C0144"/>
    <w:rsid w:val="006C0CB4"/>
    <w:rsid w:val="006C2BE4"/>
    <w:rsid w:val="006C4E98"/>
    <w:rsid w:val="006C71F5"/>
    <w:rsid w:val="006D560F"/>
    <w:rsid w:val="006E36FB"/>
    <w:rsid w:val="006E6B46"/>
    <w:rsid w:val="006F788D"/>
    <w:rsid w:val="00704A0F"/>
    <w:rsid w:val="00704B92"/>
    <w:rsid w:val="007054CD"/>
    <w:rsid w:val="00707727"/>
    <w:rsid w:val="0071733D"/>
    <w:rsid w:val="007202E2"/>
    <w:rsid w:val="00720ADC"/>
    <w:rsid w:val="0072500F"/>
    <w:rsid w:val="007250F9"/>
    <w:rsid w:val="00732D09"/>
    <w:rsid w:val="00733D51"/>
    <w:rsid w:val="0073545F"/>
    <w:rsid w:val="0074399F"/>
    <w:rsid w:val="00770C61"/>
    <w:rsid w:val="007749B2"/>
    <w:rsid w:val="00774C4A"/>
    <w:rsid w:val="00774CBA"/>
    <w:rsid w:val="007753DC"/>
    <w:rsid w:val="007779CB"/>
    <w:rsid w:val="007811EF"/>
    <w:rsid w:val="00781A5F"/>
    <w:rsid w:val="007844C4"/>
    <w:rsid w:val="0078607E"/>
    <w:rsid w:val="0078709F"/>
    <w:rsid w:val="0079229D"/>
    <w:rsid w:val="0079495A"/>
    <w:rsid w:val="007A3623"/>
    <w:rsid w:val="007A7F4A"/>
    <w:rsid w:val="007C06D1"/>
    <w:rsid w:val="007C60CD"/>
    <w:rsid w:val="007C628D"/>
    <w:rsid w:val="007D2B11"/>
    <w:rsid w:val="007D4C8F"/>
    <w:rsid w:val="007D67CB"/>
    <w:rsid w:val="007E2FE4"/>
    <w:rsid w:val="007E7407"/>
    <w:rsid w:val="007E75E3"/>
    <w:rsid w:val="007E764B"/>
    <w:rsid w:val="007F31B0"/>
    <w:rsid w:val="007F3E40"/>
    <w:rsid w:val="007F6DDB"/>
    <w:rsid w:val="00800F05"/>
    <w:rsid w:val="00803CC8"/>
    <w:rsid w:val="00810134"/>
    <w:rsid w:val="0081692D"/>
    <w:rsid w:val="00822430"/>
    <w:rsid w:val="00822805"/>
    <w:rsid w:val="008229A5"/>
    <w:rsid w:val="00825264"/>
    <w:rsid w:val="00834A85"/>
    <w:rsid w:val="00836F59"/>
    <w:rsid w:val="0084147A"/>
    <w:rsid w:val="008454A2"/>
    <w:rsid w:val="008503BA"/>
    <w:rsid w:val="008511D2"/>
    <w:rsid w:val="00862BC7"/>
    <w:rsid w:val="00870CFF"/>
    <w:rsid w:val="00873329"/>
    <w:rsid w:val="0087496B"/>
    <w:rsid w:val="008901B8"/>
    <w:rsid w:val="00896018"/>
    <w:rsid w:val="008A36C5"/>
    <w:rsid w:val="008B0740"/>
    <w:rsid w:val="008B18EF"/>
    <w:rsid w:val="008B1BF1"/>
    <w:rsid w:val="008B6323"/>
    <w:rsid w:val="008D0477"/>
    <w:rsid w:val="008D5226"/>
    <w:rsid w:val="008E45E6"/>
    <w:rsid w:val="008F36A3"/>
    <w:rsid w:val="0090249B"/>
    <w:rsid w:val="00903647"/>
    <w:rsid w:val="0090492D"/>
    <w:rsid w:val="009065E7"/>
    <w:rsid w:val="00907AC4"/>
    <w:rsid w:val="00910FF1"/>
    <w:rsid w:val="0092524F"/>
    <w:rsid w:val="00926666"/>
    <w:rsid w:val="00931939"/>
    <w:rsid w:val="00934317"/>
    <w:rsid w:val="00934704"/>
    <w:rsid w:val="009374EA"/>
    <w:rsid w:val="0094147C"/>
    <w:rsid w:val="009501CF"/>
    <w:rsid w:val="009563E6"/>
    <w:rsid w:val="0096596E"/>
    <w:rsid w:val="00973592"/>
    <w:rsid w:val="009800D0"/>
    <w:rsid w:val="00987414"/>
    <w:rsid w:val="009928F1"/>
    <w:rsid w:val="009A2E37"/>
    <w:rsid w:val="009B02DA"/>
    <w:rsid w:val="009B1598"/>
    <w:rsid w:val="009B37AA"/>
    <w:rsid w:val="009B3DDF"/>
    <w:rsid w:val="009B465C"/>
    <w:rsid w:val="009B63C3"/>
    <w:rsid w:val="009C0893"/>
    <w:rsid w:val="009F6A75"/>
    <w:rsid w:val="00A159CA"/>
    <w:rsid w:val="00A15BC0"/>
    <w:rsid w:val="00A20E17"/>
    <w:rsid w:val="00A403D7"/>
    <w:rsid w:val="00A42648"/>
    <w:rsid w:val="00A43553"/>
    <w:rsid w:val="00A514C1"/>
    <w:rsid w:val="00A554C8"/>
    <w:rsid w:val="00A56DE8"/>
    <w:rsid w:val="00A6053B"/>
    <w:rsid w:val="00A704B2"/>
    <w:rsid w:val="00A71AAE"/>
    <w:rsid w:val="00A85961"/>
    <w:rsid w:val="00A8727C"/>
    <w:rsid w:val="00A87A63"/>
    <w:rsid w:val="00AA19B2"/>
    <w:rsid w:val="00AA1B48"/>
    <w:rsid w:val="00AA4C52"/>
    <w:rsid w:val="00AA6CF6"/>
    <w:rsid w:val="00AA6EEC"/>
    <w:rsid w:val="00AA75BF"/>
    <w:rsid w:val="00AB07A1"/>
    <w:rsid w:val="00AB65EE"/>
    <w:rsid w:val="00AC1368"/>
    <w:rsid w:val="00AC5AD1"/>
    <w:rsid w:val="00AC612A"/>
    <w:rsid w:val="00AC6706"/>
    <w:rsid w:val="00AD0710"/>
    <w:rsid w:val="00AD2B02"/>
    <w:rsid w:val="00AE0EA6"/>
    <w:rsid w:val="00AE5919"/>
    <w:rsid w:val="00AE7F7C"/>
    <w:rsid w:val="00AF0344"/>
    <w:rsid w:val="00AF0F5A"/>
    <w:rsid w:val="00AF7883"/>
    <w:rsid w:val="00B1466B"/>
    <w:rsid w:val="00B31994"/>
    <w:rsid w:val="00B3531B"/>
    <w:rsid w:val="00B43A05"/>
    <w:rsid w:val="00B55812"/>
    <w:rsid w:val="00B567E9"/>
    <w:rsid w:val="00B62622"/>
    <w:rsid w:val="00B70B7B"/>
    <w:rsid w:val="00B72760"/>
    <w:rsid w:val="00B75514"/>
    <w:rsid w:val="00B86319"/>
    <w:rsid w:val="00B86A22"/>
    <w:rsid w:val="00B924AB"/>
    <w:rsid w:val="00B92723"/>
    <w:rsid w:val="00BA2864"/>
    <w:rsid w:val="00BA5603"/>
    <w:rsid w:val="00BB0340"/>
    <w:rsid w:val="00BB122B"/>
    <w:rsid w:val="00BB60AB"/>
    <w:rsid w:val="00BB7E8F"/>
    <w:rsid w:val="00BC14F9"/>
    <w:rsid w:val="00BC615A"/>
    <w:rsid w:val="00BC6E4E"/>
    <w:rsid w:val="00BD6AC4"/>
    <w:rsid w:val="00C12155"/>
    <w:rsid w:val="00C133FE"/>
    <w:rsid w:val="00C138D1"/>
    <w:rsid w:val="00C14601"/>
    <w:rsid w:val="00C2068A"/>
    <w:rsid w:val="00C23572"/>
    <w:rsid w:val="00C242AC"/>
    <w:rsid w:val="00C32E11"/>
    <w:rsid w:val="00C33338"/>
    <w:rsid w:val="00C40D09"/>
    <w:rsid w:val="00C4416F"/>
    <w:rsid w:val="00C47020"/>
    <w:rsid w:val="00C51A77"/>
    <w:rsid w:val="00C63895"/>
    <w:rsid w:val="00C63F0E"/>
    <w:rsid w:val="00C65879"/>
    <w:rsid w:val="00C7242F"/>
    <w:rsid w:val="00C73A7D"/>
    <w:rsid w:val="00C755E4"/>
    <w:rsid w:val="00C7656D"/>
    <w:rsid w:val="00C80A27"/>
    <w:rsid w:val="00C84BE3"/>
    <w:rsid w:val="00C85A89"/>
    <w:rsid w:val="00C86FC3"/>
    <w:rsid w:val="00C93ECA"/>
    <w:rsid w:val="00C94633"/>
    <w:rsid w:val="00C96199"/>
    <w:rsid w:val="00C965E6"/>
    <w:rsid w:val="00CA1402"/>
    <w:rsid w:val="00CA5E60"/>
    <w:rsid w:val="00CB1CA6"/>
    <w:rsid w:val="00CB6BA2"/>
    <w:rsid w:val="00CB7CF9"/>
    <w:rsid w:val="00CC26AA"/>
    <w:rsid w:val="00CC5AD1"/>
    <w:rsid w:val="00CC630F"/>
    <w:rsid w:val="00CC78E2"/>
    <w:rsid w:val="00CE364C"/>
    <w:rsid w:val="00CE6B4C"/>
    <w:rsid w:val="00CF28DD"/>
    <w:rsid w:val="00CF2B2A"/>
    <w:rsid w:val="00CF30A0"/>
    <w:rsid w:val="00CF3BC2"/>
    <w:rsid w:val="00D00B14"/>
    <w:rsid w:val="00D077D9"/>
    <w:rsid w:val="00D10AF3"/>
    <w:rsid w:val="00D1189C"/>
    <w:rsid w:val="00D17131"/>
    <w:rsid w:val="00D36714"/>
    <w:rsid w:val="00D50742"/>
    <w:rsid w:val="00D51202"/>
    <w:rsid w:val="00D70CE8"/>
    <w:rsid w:val="00D72DE4"/>
    <w:rsid w:val="00D76184"/>
    <w:rsid w:val="00D80FD4"/>
    <w:rsid w:val="00D81684"/>
    <w:rsid w:val="00D84797"/>
    <w:rsid w:val="00D85332"/>
    <w:rsid w:val="00D86BFC"/>
    <w:rsid w:val="00D90EFA"/>
    <w:rsid w:val="00DA0DC3"/>
    <w:rsid w:val="00DA542D"/>
    <w:rsid w:val="00DC1275"/>
    <w:rsid w:val="00DC411D"/>
    <w:rsid w:val="00DC7653"/>
    <w:rsid w:val="00DD0E1E"/>
    <w:rsid w:val="00DE3C8B"/>
    <w:rsid w:val="00DE4818"/>
    <w:rsid w:val="00DE6EA2"/>
    <w:rsid w:val="00DE7E3F"/>
    <w:rsid w:val="00E04740"/>
    <w:rsid w:val="00E074B4"/>
    <w:rsid w:val="00E27E78"/>
    <w:rsid w:val="00E301A0"/>
    <w:rsid w:val="00E3130D"/>
    <w:rsid w:val="00E3332B"/>
    <w:rsid w:val="00E344DD"/>
    <w:rsid w:val="00E51178"/>
    <w:rsid w:val="00E54C72"/>
    <w:rsid w:val="00E55C37"/>
    <w:rsid w:val="00E57095"/>
    <w:rsid w:val="00E60DAE"/>
    <w:rsid w:val="00E7055E"/>
    <w:rsid w:val="00E71DC0"/>
    <w:rsid w:val="00E7291C"/>
    <w:rsid w:val="00E72E00"/>
    <w:rsid w:val="00E744AB"/>
    <w:rsid w:val="00E85795"/>
    <w:rsid w:val="00E93309"/>
    <w:rsid w:val="00EA0F12"/>
    <w:rsid w:val="00EA2964"/>
    <w:rsid w:val="00EB360B"/>
    <w:rsid w:val="00EC0307"/>
    <w:rsid w:val="00EC6265"/>
    <w:rsid w:val="00ED290F"/>
    <w:rsid w:val="00EE3EB4"/>
    <w:rsid w:val="00EF0CC2"/>
    <w:rsid w:val="00EF131C"/>
    <w:rsid w:val="00EF65E4"/>
    <w:rsid w:val="00F01632"/>
    <w:rsid w:val="00F0741B"/>
    <w:rsid w:val="00F07A6E"/>
    <w:rsid w:val="00F22344"/>
    <w:rsid w:val="00F2340D"/>
    <w:rsid w:val="00F24E40"/>
    <w:rsid w:val="00F2799B"/>
    <w:rsid w:val="00F3044E"/>
    <w:rsid w:val="00F30DCD"/>
    <w:rsid w:val="00F42F9D"/>
    <w:rsid w:val="00F46A9A"/>
    <w:rsid w:val="00F50A4A"/>
    <w:rsid w:val="00F50DA6"/>
    <w:rsid w:val="00F50E01"/>
    <w:rsid w:val="00F605C4"/>
    <w:rsid w:val="00F6297B"/>
    <w:rsid w:val="00F63743"/>
    <w:rsid w:val="00F71648"/>
    <w:rsid w:val="00F820AF"/>
    <w:rsid w:val="00F97594"/>
    <w:rsid w:val="00FA16E4"/>
    <w:rsid w:val="00FA5A8B"/>
    <w:rsid w:val="00FB7DFA"/>
    <w:rsid w:val="00FC1793"/>
    <w:rsid w:val="00FC3AB8"/>
    <w:rsid w:val="00FC7A2D"/>
    <w:rsid w:val="00FE195A"/>
    <w:rsid w:val="00FE3A76"/>
    <w:rsid w:val="00FF372E"/>
    <w:rsid w:val="00FF752B"/>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68F4258"/>
  <w15:docId w15:val="{A06B67CC-21A3-43F2-8307-6E17E1EC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03764">
      <w:bodyDiv w:val="1"/>
      <w:marLeft w:val="0"/>
      <w:marRight w:val="0"/>
      <w:marTop w:val="0"/>
      <w:marBottom w:val="0"/>
      <w:divBdr>
        <w:top w:val="none" w:sz="0" w:space="0" w:color="auto"/>
        <w:left w:val="none" w:sz="0" w:space="0" w:color="auto"/>
        <w:bottom w:val="none" w:sz="0" w:space="0" w:color="auto"/>
        <w:right w:val="none" w:sz="0" w:space="0" w:color="auto"/>
      </w:divBdr>
    </w:div>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494036503">
      <w:bodyDiv w:val="1"/>
      <w:marLeft w:val="0"/>
      <w:marRight w:val="0"/>
      <w:marTop w:val="0"/>
      <w:marBottom w:val="0"/>
      <w:divBdr>
        <w:top w:val="none" w:sz="0" w:space="0" w:color="auto"/>
        <w:left w:val="none" w:sz="0" w:space="0" w:color="auto"/>
        <w:bottom w:val="none" w:sz="0" w:space="0" w:color="auto"/>
        <w:right w:val="none" w:sz="0" w:space="0" w:color="auto"/>
      </w:divBdr>
    </w:div>
    <w:div w:id="1676303878">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1929264227">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g.edu.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dzp@ug.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D5BD6-7234-4BDD-A150-311C5F32B42D}">
  <ds:schemaRefs>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3.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2CBC2EF-27E7-4120-A62A-7DBBFD5D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83E3F23E</Template>
  <TotalTime>328</TotalTime>
  <Pages>21</Pages>
  <Words>7255</Words>
  <Characters>43533</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50687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b.letkiewicz</dc:creator>
  <cp:lastModifiedBy>Joanna Cierpisz</cp:lastModifiedBy>
  <cp:revision>65</cp:revision>
  <cp:lastPrinted>2016-01-28T12:33:00Z</cp:lastPrinted>
  <dcterms:created xsi:type="dcterms:W3CDTF">2016-01-20T11:28:00Z</dcterms:created>
  <dcterms:modified xsi:type="dcterms:W3CDTF">2016-02-03T09:25:00Z</dcterms:modified>
</cp:coreProperties>
</file>