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1C" w:rsidRDefault="00986F1C" w:rsidP="002259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280670</wp:posOffset>
            </wp:positionV>
            <wp:extent cx="1047750" cy="838200"/>
            <wp:effectExtent l="19050" t="0" r="0" b="0"/>
            <wp:wrapNone/>
            <wp:docPr id="8" name="Obraz 8" descr="UG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 Logo 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280670</wp:posOffset>
            </wp:positionV>
            <wp:extent cx="2113915" cy="952500"/>
            <wp:effectExtent l="19050" t="0" r="635" b="0"/>
            <wp:wrapTight wrapText="bothSides">
              <wp:wrapPolygon edited="0">
                <wp:start x="-195" y="0"/>
                <wp:lineTo x="-195" y="21154"/>
                <wp:lineTo x="21606" y="21154"/>
                <wp:lineTo x="21606" y="0"/>
                <wp:lineTo x="-195" y="0"/>
              </wp:wrapPolygon>
            </wp:wrapTight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2MARIN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F1C" w:rsidRDefault="00986F1C" w:rsidP="002259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6F1C" w:rsidRDefault="00986F1C" w:rsidP="002259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6F1C" w:rsidRDefault="00986F1C" w:rsidP="002259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6F1C" w:rsidRDefault="00986F1C" w:rsidP="002259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6F1C" w:rsidRDefault="00986F1C" w:rsidP="002259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6F1C" w:rsidRDefault="00986F1C" w:rsidP="002259C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46655" w:rsidRPr="00AA3CD3" w:rsidRDefault="00B46655" w:rsidP="00B4665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A3CD3">
        <w:rPr>
          <w:rFonts w:ascii="Arial" w:hAnsi="Arial" w:cs="Arial"/>
          <w:b/>
          <w:sz w:val="20"/>
          <w:szCs w:val="20"/>
        </w:rPr>
        <w:t xml:space="preserve">Dostawa </w:t>
      </w:r>
      <w:r w:rsidRPr="00B46655">
        <w:rPr>
          <w:rFonts w:ascii="Arial" w:hAnsi="Arial" w:cs="Arial"/>
          <w:b/>
          <w:sz w:val="20"/>
          <w:szCs w:val="20"/>
        </w:rPr>
        <w:t>ultrawirówki wolnostojącej chłodzonej</w:t>
      </w:r>
      <w:r w:rsidR="009A0F74">
        <w:rPr>
          <w:rFonts w:ascii="Arial" w:hAnsi="Arial" w:cs="Arial"/>
          <w:b/>
          <w:sz w:val="20"/>
          <w:szCs w:val="20"/>
        </w:rPr>
        <w:t xml:space="preserve"> </w:t>
      </w:r>
      <w:r w:rsidR="009A0F74" w:rsidRPr="009A0F74">
        <w:rPr>
          <w:rFonts w:ascii="Arial" w:hAnsi="Arial" w:cs="Arial"/>
          <w:b/>
          <w:sz w:val="20"/>
          <w:szCs w:val="20"/>
        </w:rPr>
        <w:t>wraz z montażem</w:t>
      </w:r>
      <w:r w:rsidRPr="00AA3CD3">
        <w:rPr>
          <w:rFonts w:ascii="Arial" w:hAnsi="Arial" w:cs="Arial"/>
          <w:b/>
          <w:sz w:val="20"/>
          <w:szCs w:val="20"/>
        </w:rPr>
        <w:br/>
        <w:t>dla Uniwersytetu Gdańskiego</w:t>
      </w:r>
    </w:p>
    <w:p w:rsidR="002C7DE6" w:rsidRPr="000203B4" w:rsidRDefault="00986F1C" w:rsidP="00D47F5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4856480</wp:posOffset>
            </wp:positionH>
            <wp:positionV relativeFrom="margin">
              <wp:posOffset>8158480</wp:posOffset>
            </wp:positionV>
            <wp:extent cx="1461135" cy="1456055"/>
            <wp:effectExtent l="19050" t="0" r="5715" b="0"/>
            <wp:wrapThrough wrapText="bothSides">
              <wp:wrapPolygon edited="0">
                <wp:start x="-282" y="0"/>
                <wp:lineTo x="-282" y="21195"/>
                <wp:lineTo x="21684" y="21195"/>
                <wp:lineTo x="21684" y="0"/>
                <wp:lineTo x="-282" y="0"/>
              </wp:wrapPolygon>
            </wp:wrapThrough>
            <wp:docPr id="1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" name="Obraz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0203B4" w:rsidRPr="000203B4" w:rsidRDefault="002C7DE6" w:rsidP="000203B4">
      <w:pPr>
        <w:pStyle w:val="Akapitzlist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203B4">
        <w:rPr>
          <w:rFonts w:ascii="Arial" w:hAnsi="Arial" w:cs="Arial"/>
          <w:sz w:val="20"/>
          <w:szCs w:val="20"/>
        </w:rPr>
        <w:t>OBLIGATORYJNE (WYMAGANE) PARAMETRY I FUNKCJE</w:t>
      </w:r>
    </w:p>
    <w:p w:rsidR="000203B4" w:rsidRPr="005A1C82" w:rsidRDefault="000203B4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Prędkość wirowania co najmniej 120 000obr./min.</w:t>
      </w:r>
    </w:p>
    <w:p w:rsidR="000203B4" w:rsidRPr="005A1C82" w:rsidRDefault="000203B4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 xml:space="preserve">Kontrola prędkości wirowania ±50 </w:t>
      </w:r>
      <w:proofErr w:type="spellStart"/>
      <w:r w:rsidRPr="005A1C82">
        <w:rPr>
          <w:rFonts w:ascii="Arial" w:hAnsi="Arial" w:cs="Arial"/>
          <w:sz w:val="20"/>
          <w:szCs w:val="20"/>
        </w:rPr>
        <w:t>obr</w:t>
      </w:r>
      <w:proofErr w:type="spellEnd"/>
      <w:r w:rsidRPr="005A1C82">
        <w:rPr>
          <w:rFonts w:ascii="Arial" w:hAnsi="Arial" w:cs="Arial"/>
          <w:sz w:val="20"/>
          <w:szCs w:val="20"/>
        </w:rPr>
        <w:t>./min.</w:t>
      </w:r>
    </w:p>
    <w:p w:rsidR="000203B4" w:rsidRPr="005A1C82" w:rsidRDefault="000203B4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Zakres temperatur wirowania od 0°C do + 40°C.</w:t>
      </w:r>
    </w:p>
    <w:p w:rsidR="000203B4" w:rsidRPr="005A1C82" w:rsidRDefault="000203B4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Kontrola stabilności temperatury podczas wirowania ±2°C.</w:t>
      </w:r>
    </w:p>
    <w:p w:rsidR="000203B4" w:rsidRPr="005A1C82" w:rsidRDefault="000203B4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Nastaw temperatury z dokładnością ±1°C.</w:t>
      </w:r>
    </w:p>
    <w:p w:rsidR="000203B4" w:rsidRPr="005A1C82" w:rsidRDefault="000203B4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Przyspieszenie co najmniej 770 000 x g.</w:t>
      </w:r>
    </w:p>
    <w:p w:rsidR="000203B4" w:rsidRPr="005A1C82" w:rsidRDefault="000203B4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proofErr w:type="spellStart"/>
      <w:r w:rsidRPr="005A1C82">
        <w:rPr>
          <w:rFonts w:ascii="Arial" w:hAnsi="Arial" w:cs="Arial"/>
          <w:sz w:val="20"/>
          <w:szCs w:val="20"/>
        </w:rPr>
        <w:t>Max</w:t>
      </w:r>
      <w:proofErr w:type="spellEnd"/>
      <w:r w:rsidRPr="005A1C82">
        <w:rPr>
          <w:rFonts w:ascii="Arial" w:hAnsi="Arial" w:cs="Arial"/>
          <w:sz w:val="20"/>
          <w:szCs w:val="20"/>
        </w:rPr>
        <w:t xml:space="preserve">. pojemność dla rotora </w:t>
      </w:r>
      <w:proofErr w:type="spellStart"/>
      <w:r w:rsidRPr="005A1C82">
        <w:rPr>
          <w:rFonts w:ascii="Arial" w:hAnsi="Arial" w:cs="Arial"/>
          <w:sz w:val="20"/>
          <w:szCs w:val="20"/>
        </w:rPr>
        <w:t>stałokątowego</w:t>
      </w:r>
      <w:proofErr w:type="spellEnd"/>
      <w:r w:rsidRPr="005A1C82">
        <w:rPr>
          <w:rFonts w:ascii="Arial" w:hAnsi="Arial" w:cs="Arial"/>
          <w:sz w:val="20"/>
          <w:szCs w:val="20"/>
        </w:rPr>
        <w:t xml:space="preserve"> co najmniej 180 ml.</w:t>
      </w:r>
    </w:p>
    <w:p w:rsidR="000203B4" w:rsidRPr="005A1C82" w:rsidRDefault="000203B4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Możliwość wprowadzenia co najmniej 20 różnych programów wirowania użytkownika.</w:t>
      </w:r>
    </w:p>
    <w:p w:rsidR="000203B4" w:rsidRPr="005A1C82" w:rsidRDefault="000203B4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Możliwość wprowadzenia co najmniej 9 profili przyspieszania i 9 profili hamowania.</w:t>
      </w:r>
    </w:p>
    <w:p w:rsidR="000203B4" w:rsidRPr="005A1C82" w:rsidRDefault="000203B4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Sterowanie mikroprocesorowe poprzez</w:t>
      </w:r>
      <w:r w:rsidR="005A1C82" w:rsidRPr="005A1C82">
        <w:rPr>
          <w:rFonts w:ascii="Arial" w:hAnsi="Arial" w:cs="Arial"/>
          <w:sz w:val="20"/>
          <w:szCs w:val="20"/>
        </w:rPr>
        <w:t xml:space="preserve"> </w:t>
      </w:r>
      <w:r w:rsidRPr="005A1C82">
        <w:rPr>
          <w:rFonts w:ascii="Arial" w:hAnsi="Arial" w:cs="Arial"/>
          <w:sz w:val="20"/>
          <w:szCs w:val="20"/>
        </w:rPr>
        <w:t xml:space="preserve">kontroler obsługiwany za pomocą kolorowego, dotykowego wyświetlacza </w:t>
      </w:r>
      <w:r w:rsidR="005A1C82" w:rsidRPr="005A1C82">
        <w:rPr>
          <w:rFonts w:ascii="Arial" w:hAnsi="Arial" w:cs="Arial"/>
          <w:sz w:val="20"/>
          <w:szCs w:val="20"/>
        </w:rPr>
        <w:t>LCD</w:t>
      </w:r>
      <w:r w:rsidRPr="005A1C82">
        <w:rPr>
          <w:rFonts w:ascii="Arial" w:hAnsi="Arial" w:cs="Arial"/>
          <w:sz w:val="20"/>
          <w:szCs w:val="20"/>
        </w:rPr>
        <w:t xml:space="preserve"> z pamięcią historii minimum 100 </w:t>
      </w:r>
      <w:proofErr w:type="spellStart"/>
      <w:r w:rsidRPr="005A1C82">
        <w:rPr>
          <w:rFonts w:ascii="Arial" w:hAnsi="Arial" w:cs="Arial"/>
          <w:sz w:val="20"/>
          <w:szCs w:val="20"/>
        </w:rPr>
        <w:t>wirowań</w:t>
      </w:r>
      <w:proofErr w:type="spellEnd"/>
      <w:r w:rsidRPr="005A1C82">
        <w:rPr>
          <w:rFonts w:ascii="Arial" w:hAnsi="Arial" w:cs="Arial"/>
          <w:sz w:val="20"/>
          <w:szCs w:val="20"/>
        </w:rPr>
        <w:t>.</w:t>
      </w:r>
    </w:p>
    <w:p w:rsidR="005A1C82" w:rsidRPr="005A1C82" w:rsidRDefault="005A1C82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F</w:t>
      </w:r>
      <w:r w:rsidR="000203B4" w:rsidRPr="005A1C82">
        <w:rPr>
          <w:rFonts w:ascii="Arial" w:hAnsi="Arial" w:cs="Arial"/>
          <w:sz w:val="20"/>
          <w:szCs w:val="20"/>
        </w:rPr>
        <w:t xml:space="preserve">unkcje kontrolera: </w:t>
      </w:r>
    </w:p>
    <w:p w:rsidR="005A1C82" w:rsidRPr="005A1C82" w:rsidRDefault="000203B4" w:rsidP="00D47F5C">
      <w:pPr>
        <w:pStyle w:val="Akapitzlis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- programowania prędkości wg obrotów lub RCF,</w:t>
      </w:r>
    </w:p>
    <w:p w:rsidR="005A1C82" w:rsidRPr="005A1C82" w:rsidRDefault="000203B4" w:rsidP="00D47F5C">
      <w:pPr>
        <w:pStyle w:val="Akapitzlis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- ochrona dostępu hasłem użytkownika,</w:t>
      </w:r>
    </w:p>
    <w:p w:rsidR="005A1C82" w:rsidRPr="005A1C82" w:rsidRDefault="000203B4" w:rsidP="00D47F5C">
      <w:pPr>
        <w:pStyle w:val="Akapitzlis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- programowanie w trybie czasu rzeczywistego,</w:t>
      </w:r>
    </w:p>
    <w:p w:rsidR="005A1C82" w:rsidRPr="005A1C82" w:rsidRDefault="000203B4" w:rsidP="00D47F5C">
      <w:pPr>
        <w:pStyle w:val="Akapitzlis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- funkcja wirowania stopniowanego,</w:t>
      </w:r>
    </w:p>
    <w:p w:rsidR="005A1C82" w:rsidRPr="005A1C82" w:rsidRDefault="000203B4" w:rsidP="00D47F5C">
      <w:pPr>
        <w:pStyle w:val="Akapitzlis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- możliwość rejestracji czasu użycia poszczególnych rotorów</w:t>
      </w:r>
      <w:r w:rsidR="005A1C82" w:rsidRPr="005A1C82">
        <w:rPr>
          <w:rFonts w:ascii="Arial" w:hAnsi="Arial" w:cs="Arial"/>
          <w:sz w:val="20"/>
          <w:szCs w:val="20"/>
        </w:rPr>
        <w:t>,</w:t>
      </w:r>
      <w:r w:rsidRPr="005A1C82">
        <w:rPr>
          <w:rFonts w:ascii="Arial" w:hAnsi="Arial" w:cs="Arial"/>
          <w:sz w:val="20"/>
          <w:szCs w:val="20"/>
        </w:rPr>
        <w:t>,</w:t>
      </w:r>
    </w:p>
    <w:p w:rsidR="000203B4" w:rsidRPr="005A1C82" w:rsidRDefault="000203B4" w:rsidP="00D47F5C">
      <w:pPr>
        <w:pStyle w:val="Akapitzlis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-</w:t>
      </w:r>
      <w:r w:rsidR="005A1C82" w:rsidRPr="005A1C8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C82">
        <w:rPr>
          <w:rFonts w:ascii="Arial" w:hAnsi="Arial" w:cs="Arial"/>
          <w:sz w:val="20"/>
          <w:szCs w:val="20"/>
        </w:rPr>
        <w:t>interface</w:t>
      </w:r>
      <w:proofErr w:type="spellEnd"/>
      <w:r w:rsidRPr="005A1C82">
        <w:rPr>
          <w:rFonts w:ascii="Arial" w:hAnsi="Arial" w:cs="Arial"/>
          <w:sz w:val="20"/>
          <w:szCs w:val="20"/>
        </w:rPr>
        <w:t xml:space="preserve"> USB</w:t>
      </w:r>
      <w:r w:rsidR="005A1C82" w:rsidRPr="005A1C82">
        <w:rPr>
          <w:rFonts w:ascii="Arial" w:hAnsi="Arial" w:cs="Arial"/>
          <w:sz w:val="20"/>
          <w:szCs w:val="20"/>
        </w:rPr>
        <w:t>.</w:t>
      </w:r>
    </w:p>
    <w:p w:rsidR="000203B4" w:rsidRPr="005A1C82" w:rsidRDefault="005A1C82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Funkcja chłodzenia wstępnego.</w:t>
      </w:r>
    </w:p>
    <w:p w:rsidR="000203B4" w:rsidRPr="005A1C82" w:rsidRDefault="005A1C82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Kontrola cz</w:t>
      </w:r>
      <w:r w:rsidR="000203B4" w:rsidRPr="005A1C82">
        <w:rPr>
          <w:rFonts w:ascii="Arial" w:hAnsi="Arial" w:cs="Arial"/>
          <w:sz w:val="20"/>
          <w:szCs w:val="20"/>
        </w:rPr>
        <w:t>asu wirowania z dokładnością co 1 minutę od 0 do 99,59 h lub wirowanie ciągłe</w:t>
      </w:r>
      <w:r w:rsidRPr="005A1C82">
        <w:rPr>
          <w:rFonts w:ascii="Arial" w:hAnsi="Arial" w:cs="Arial"/>
          <w:sz w:val="20"/>
          <w:szCs w:val="20"/>
        </w:rPr>
        <w:t>.</w:t>
      </w:r>
    </w:p>
    <w:p w:rsidR="000203B4" w:rsidRDefault="005A1C82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Automatyczna blokada pokrywy.</w:t>
      </w:r>
    </w:p>
    <w:p w:rsidR="00D47F5C" w:rsidRPr="005A1C82" w:rsidRDefault="00D47F5C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Możliwość ustawienia opóźnionego startu.</w:t>
      </w:r>
    </w:p>
    <w:p w:rsidR="00D47F5C" w:rsidRPr="005A1C82" w:rsidRDefault="00D47F5C" w:rsidP="00D47F5C">
      <w:pPr>
        <w:pStyle w:val="Akapitzlist"/>
        <w:numPr>
          <w:ilvl w:val="0"/>
          <w:numId w:val="10"/>
        </w:num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System chłodzenia nie zawierający CFC.</w:t>
      </w:r>
    </w:p>
    <w:p w:rsidR="00D47F5C" w:rsidRDefault="009410A9" w:rsidP="00D47F5C">
      <w:pPr>
        <w:pStyle w:val="Stopka"/>
        <w:ind w:left="1080"/>
      </w:pPr>
      <w:r>
        <w:rPr>
          <w:noProof/>
          <w:lang w:eastAsia="pl-PL"/>
        </w:rPr>
        <w:pict>
          <v:line id="Łącznik prostoliniowy 1" o:spid="_x0000_s1029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-15.2pt,13.25pt" to="503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<v:shadow on="t" color="black" opacity="22937f" origin=",.5" offset="0,.63889mm"/>
            <o:lock v:ext="edit" shapetype="f"/>
          </v:line>
        </w:pict>
      </w:r>
    </w:p>
    <w:p w:rsidR="00D47F5C" w:rsidRDefault="00D47F5C" w:rsidP="00D47F5C">
      <w:pPr>
        <w:pStyle w:val="Stopka"/>
        <w:tabs>
          <w:tab w:val="clear" w:pos="4536"/>
          <w:tab w:val="clear" w:pos="9072"/>
        </w:tabs>
        <w:ind w:left="284"/>
        <w:jc w:val="center"/>
        <w:rPr>
          <w:rFonts w:eastAsia="TimesNewRoman"/>
          <w:b/>
        </w:rPr>
      </w:pPr>
      <w:r>
        <w:t xml:space="preserve">Project </w:t>
      </w:r>
      <w:r w:rsidRPr="00196ACE">
        <w:rPr>
          <w:b/>
          <w:i/>
        </w:rPr>
        <w:t>„</w:t>
      </w:r>
      <w:proofErr w:type="spellStart"/>
      <w:r w:rsidRPr="00196ACE">
        <w:rPr>
          <w:b/>
          <w:i/>
        </w:rPr>
        <w:t>Impact</w:t>
      </w:r>
      <w:proofErr w:type="spellEnd"/>
      <w:r w:rsidRPr="00196ACE">
        <w:rPr>
          <w:b/>
          <w:i/>
        </w:rPr>
        <w:t xml:space="preserve"> of </w:t>
      </w:r>
      <w:proofErr w:type="spellStart"/>
      <w:r w:rsidRPr="00196ACE">
        <w:rPr>
          <w:b/>
          <w:i/>
        </w:rPr>
        <w:t>potential</w:t>
      </w:r>
      <w:proofErr w:type="spellEnd"/>
      <w:r w:rsidRPr="00196ACE">
        <w:rPr>
          <w:b/>
          <w:i/>
        </w:rPr>
        <w:t xml:space="preserve"> </w:t>
      </w:r>
      <w:proofErr w:type="spellStart"/>
      <w:r w:rsidRPr="00196ACE">
        <w:rPr>
          <w:b/>
          <w:i/>
        </w:rPr>
        <w:t>leakage</w:t>
      </w:r>
      <w:proofErr w:type="spellEnd"/>
      <w:r w:rsidRPr="00196ACE">
        <w:rPr>
          <w:b/>
          <w:i/>
        </w:rPr>
        <w:t xml:space="preserve"> </w:t>
      </w:r>
      <w:proofErr w:type="spellStart"/>
      <w:r w:rsidRPr="00196ACE">
        <w:rPr>
          <w:b/>
          <w:i/>
        </w:rPr>
        <w:t>from</w:t>
      </w:r>
      <w:proofErr w:type="spellEnd"/>
      <w:r w:rsidRPr="00196ACE">
        <w:rPr>
          <w:b/>
          <w:i/>
        </w:rPr>
        <w:t xml:space="preserve"> </w:t>
      </w:r>
      <w:proofErr w:type="spellStart"/>
      <w:r w:rsidRPr="00196ACE">
        <w:rPr>
          <w:b/>
          <w:i/>
        </w:rPr>
        <w:t>the</w:t>
      </w:r>
      <w:proofErr w:type="spellEnd"/>
      <w:r w:rsidRPr="00196ACE">
        <w:rPr>
          <w:b/>
          <w:i/>
        </w:rPr>
        <w:t xml:space="preserve"> </w:t>
      </w:r>
      <w:proofErr w:type="spellStart"/>
      <w:r w:rsidRPr="00196ACE">
        <w:rPr>
          <w:b/>
          <w:i/>
        </w:rPr>
        <w:t>sub-seabed</w:t>
      </w:r>
      <w:proofErr w:type="spellEnd"/>
      <w:r w:rsidRPr="00196ACE">
        <w:rPr>
          <w:b/>
          <w:i/>
        </w:rPr>
        <w:t xml:space="preserve"> CO2 </w:t>
      </w:r>
      <w:proofErr w:type="spellStart"/>
      <w:r w:rsidRPr="00196ACE">
        <w:rPr>
          <w:b/>
          <w:i/>
        </w:rPr>
        <w:t>storage</w:t>
      </w:r>
      <w:proofErr w:type="spellEnd"/>
      <w:r w:rsidRPr="00196ACE">
        <w:rPr>
          <w:b/>
          <w:i/>
        </w:rPr>
        <w:t xml:space="preserve"> </w:t>
      </w:r>
      <w:proofErr w:type="spellStart"/>
      <w:r w:rsidRPr="00196ACE">
        <w:rPr>
          <w:b/>
          <w:i/>
        </w:rPr>
        <w:t>site</w:t>
      </w:r>
      <w:proofErr w:type="spellEnd"/>
      <w:r w:rsidRPr="00196ACE">
        <w:rPr>
          <w:b/>
          <w:i/>
        </w:rPr>
        <w:t xml:space="preserve"> on </w:t>
      </w:r>
      <w:proofErr w:type="spellStart"/>
      <w:r w:rsidRPr="00196ACE">
        <w:rPr>
          <w:b/>
          <w:i/>
        </w:rPr>
        <w:t>marine</w:t>
      </w:r>
      <w:proofErr w:type="spellEnd"/>
      <w:r w:rsidRPr="00196ACE">
        <w:rPr>
          <w:b/>
          <w:i/>
        </w:rPr>
        <w:t xml:space="preserve"> environment </w:t>
      </w:r>
      <w:r>
        <w:rPr>
          <w:b/>
          <w:i/>
        </w:rPr>
        <w:br/>
      </w:r>
      <w:proofErr w:type="spellStart"/>
      <w:r w:rsidRPr="00196ACE">
        <w:rPr>
          <w:b/>
          <w:i/>
        </w:rPr>
        <w:t>at</w:t>
      </w:r>
      <w:proofErr w:type="spellEnd"/>
      <w:r w:rsidRPr="00196ACE">
        <w:rPr>
          <w:b/>
          <w:i/>
        </w:rPr>
        <w:t xml:space="preserve"> </w:t>
      </w:r>
      <w:proofErr w:type="spellStart"/>
      <w:r w:rsidRPr="00196ACE">
        <w:rPr>
          <w:b/>
          <w:i/>
        </w:rPr>
        <w:t>relevant</w:t>
      </w:r>
      <w:proofErr w:type="spellEnd"/>
      <w:r w:rsidRPr="00196ACE">
        <w:rPr>
          <w:b/>
          <w:i/>
        </w:rPr>
        <w:t xml:space="preserve"> </w:t>
      </w:r>
      <w:proofErr w:type="spellStart"/>
      <w:r w:rsidRPr="00196ACE">
        <w:rPr>
          <w:b/>
          <w:i/>
        </w:rPr>
        <w:t>hydrostatic</w:t>
      </w:r>
      <w:proofErr w:type="spellEnd"/>
      <w:r w:rsidRPr="00196ACE">
        <w:rPr>
          <w:b/>
          <w:i/>
        </w:rPr>
        <w:t xml:space="preserve"> </w:t>
      </w:r>
      <w:proofErr w:type="spellStart"/>
      <w:r w:rsidRPr="00196ACE">
        <w:rPr>
          <w:b/>
          <w:i/>
        </w:rPr>
        <w:t>pressure</w:t>
      </w:r>
      <w:proofErr w:type="spellEnd"/>
      <w:r w:rsidRPr="00196ACE">
        <w:rPr>
          <w:b/>
          <w:i/>
        </w:rPr>
        <w:t xml:space="preserve">” </w:t>
      </w:r>
      <w:r w:rsidRPr="00196ACE">
        <w:t xml:space="preserve">- </w:t>
      </w:r>
      <w:proofErr w:type="spellStart"/>
      <w:r w:rsidRPr="00196ACE">
        <w:t>acronym</w:t>
      </w:r>
      <w:proofErr w:type="spellEnd"/>
      <w:r w:rsidRPr="00196ACE">
        <w:rPr>
          <w:b/>
          <w:i/>
        </w:rPr>
        <w:t xml:space="preserve"> CO2MARINE</w:t>
      </w:r>
    </w:p>
    <w:p w:rsidR="00D47F5C" w:rsidRPr="00196ACE" w:rsidRDefault="00D47F5C" w:rsidP="00D47F5C">
      <w:pPr>
        <w:pStyle w:val="Stopka"/>
        <w:jc w:val="center"/>
      </w:pPr>
      <w:r>
        <w:t xml:space="preserve">                                              </w:t>
      </w:r>
      <w:proofErr w:type="spellStart"/>
      <w:r>
        <w:t>Agreement</w:t>
      </w:r>
      <w:proofErr w:type="spellEnd"/>
      <w:r>
        <w:t xml:space="preserve"> no.</w:t>
      </w:r>
      <w:r w:rsidRPr="00196ACE">
        <w:t xml:space="preserve"> Pol-Nor/236877/102/2014</w:t>
      </w:r>
    </w:p>
    <w:p w:rsidR="00D47F5C" w:rsidRDefault="00D47F5C" w:rsidP="00D47F5C">
      <w:pPr>
        <w:spacing w:line="360" w:lineRule="auto"/>
        <w:rPr>
          <w:rFonts w:ascii="Arial" w:hAnsi="Arial" w:cs="Arial"/>
          <w:sz w:val="20"/>
          <w:szCs w:val="20"/>
        </w:rPr>
      </w:pPr>
    </w:p>
    <w:p w:rsidR="00D47F5C" w:rsidRDefault="00D47F5C" w:rsidP="00D47F5C">
      <w:pPr>
        <w:spacing w:line="360" w:lineRule="auto"/>
        <w:rPr>
          <w:rFonts w:ascii="Arial" w:hAnsi="Arial" w:cs="Arial"/>
          <w:sz w:val="20"/>
          <w:szCs w:val="20"/>
        </w:rPr>
      </w:pPr>
    </w:p>
    <w:p w:rsidR="00D47F5C" w:rsidRDefault="00D47F5C" w:rsidP="00D47F5C">
      <w:pPr>
        <w:spacing w:line="360" w:lineRule="auto"/>
        <w:rPr>
          <w:rFonts w:ascii="Arial" w:hAnsi="Arial" w:cs="Arial"/>
          <w:sz w:val="20"/>
          <w:szCs w:val="20"/>
        </w:rPr>
      </w:pPr>
    </w:p>
    <w:p w:rsidR="00D47F5C" w:rsidRPr="005A1C82" w:rsidRDefault="00D47F5C" w:rsidP="00D47F5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lastRenderedPageBreak/>
        <w:t>Automatyczny system identyfikacji rotora zabezpieczający przed przekroczeniem zadanej liczby obrotów rotora.</w:t>
      </w:r>
    </w:p>
    <w:p w:rsidR="000203B4" w:rsidRPr="005A1C82" w:rsidRDefault="005A1C82" w:rsidP="00D47F5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 xml:space="preserve">Detekcja i zabezpieczenie przed niewyważeniem rotora z tolerancją na niewyważenie </w:t>
      </w:r>
      <w:r w:rsidR="000203B4" w:rsidRPr="005A1C82">
        <w:rPr>
          <w:rFonts w:ascii="Arial" w:hAnsi="Arial" w:cs="Arial"/>
          <w:sz w:val="20"/>
          <w:szCs w:val="20"/>
        </w:rPr>
        <w:t xml:space="preserve">próbek kontrolowaną optycznie z dopuszczalną różnicą poziomów nie gorzej niż 3 </w:t>
      </w:r>
      <w:proofErr w:type="spellStart"/>
      <w:r w:rsidR="000203B4" w:rsidRPr="005A1C82">
        <w:rPr>
          <w:rFonts w:ascii="Arial" w:hAnsi="Arial" w:cs="Arial"/>
          <w:sz w:val="20"/>
          <w:szCs w:val="20"/>
        </w:rPr>
        <w:t>mm</w:t>
      </w:r>
      <w:proofErr w:type="spellEnd"/>
      <w:r w:rsidRPr="005A1C82">
        <w:rPr>
          <w:rFonts w:ascii="Arial" w:hAnsi="Arial" w:cs="Arial"/>
          <w:sz w:val="20"/>
          <w:szCs w:val="20"/>
        </w:rPr>
        <w:t>.</w:t>
      </w:r>
    </w:p>
    <w:p w:rsidR="000203B4" w:rsidRPr="005A1C82" w:rsidRDefault="005A1C82" w:rsidP="00D47F5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Napęd indukcyjny (bezszczotkowy).</w:t>
      </w:r>
    </w:p>
    <w:p w:rsidR="000203B4" w:rsidRPr="005A1C82" w:rsidRDefault="005A1C82" w:rsidP="00D47F5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G</w:t>
      </w:r>
      <w:r w:rsidR="000203B4" w:rsidRPr="005A1C82">
        <w:rPr>
          <w:rFonts w:ascii="Arial" w:hAnsi="Arial" w:cs="Arial"/>
          <w:sz w:val="20"/>
          <w:szCs w:val="20"/>
        </w:rPr>
        <w:t>łośność przy prędkości maksymalnej</w:t>
      </w:r>
      <w:r w:rsidRPr="005A1C82">
        <w:rPr>
          <w:rFonts w:ascii="Arial" w:hAnsi="Arial" w:cs="Arial"/>
          <w:sz w:val="20"/>
          <w:szCs w:val="20"/>
        </w:rPr>
        <w:t xml:space="preserve"> poniżej 45 dB.</w:t>
      </w:r>
    </w:p>
    <w:p w:rsidR="000203B4" w:rsidRPr="000203B4" w:rsidRDefault="000203B4" w:rsidP="00D47F5C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A1C82">
        <w:rPr>
          <w:rFonts w:ascii="Arial" w:hAnsi="Arial" w:cs="Arial"/>
          <w:sz w:val="20"/>
          <w:szCs w:val="20"/>
        </w:rPr>
        <w:t>230V/8A/50Hz/1faza</w:t>
      </w:r>
      <w:r w:rsidR="005A1C82" w:rsidRPr="005A1C82">
        <w:rPr>
          <w:rFonts w:ascii="Arial" w:hAnsi="Arial" w:cs="Arial"/>
          <w:sz w:val="20"/>
          <w:szCs w:val="20"/>
        </w:rPr>
        <w:t>.</w:t>
      </w:r>
    </w:p>
    <w:p w:rsidR="000203B4" w:rsidRPr="000203B4" w:rsidRDefault="000203B4" w:rsidP="005A1C82">
      <w:pPr>
        <w:autoSpaceDE w:val="0"/>
        <w:autoSpaceDN w:val="0"/>
        <w:adjustRightInd w:val="0"/>
        <w:spacing w:after="0" w:line="360" w:lineRule="auto"/>
        <w:ind w:firstLine="360"/>
        <w:rPr>
          <w:rFonts w:ascii="Arial" w:eastAsiaTheme="minorHAnsi" w:hAnsi="Arial" w:cs="Arial"/>
          <w:sz w:val="20"/>
          <w:szCs w:val="20"/>
        </w:rPr>
      </w:pPr>
    </w:p>
    <w:p w:rsidR="000203B4" w:rsidRPr="005A1C82" w:rsidRDefault="000203B4" w:rsidP="005A1C82">
      <w:pPr>
        <w:autoSpaceDE w:val="0"/>
        <w:autoSpaceDN w:val="0"/>
        <w:adjustRightInd w:val="0"/>
        <w:spacing w:after="0" w:line="360" w:lineRule="auto"/>
        <w:ind w:firstLine="360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5A1C82">
        <w:rPr>
          <w:rFonts w:ascii="Arial" w:eastAsiaTheme="minorHAnsi" w:hAnsi="Arial" w:cs="Arial"/>
          <w:b/>
          <w:sz w:val="20"/>
          <w:szCs w:val="20"/>
          <w:u w:val="single"/>
        </w:rPr>
        <w:t>Wyposażenie:</w:t>
      </w:r>
    </w:p>
    <w:p w:rsidR="000203B4" w:rsidRPr="00D47F5C" w:rsidRDefault="00D47F5C" w:rsidP="00D47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Cs/>
          <w:sz w:val="20"/>
          <w:szCs w:val="20"/>
        </w:rPr>
      </w:pPr>
      <w:r w:rsidRPr="00D47F5C">
        <w:rPr>
          <w:rFonts w:ascii="Arial" w:eastAsiaTheme="minorHAnsi" w:hAnsi="Arial" w:cs="Arial"/>
          <w:bCs/>
          <w:sz w:val="20"/>
          <w:szCs w:val="20"/>
        </w:rPr>
        <w:t>R</w:t>
      </w:r>
      <w:r w:rsidR="000203B4" w:rsidRPr="00D47F5C">
        <w:rPr>
          <w:rFonts w:ascii="Arial" w:eastAsiaTheme="minorHAnsi" w:hAnsi="Arial" w:cs="Arial"/>
          <w:bCs/>
          <w:sz w:val="20"/>
          <w:szCs w:val="20"/>
        </w:rPr>
        <w:t xml:space="preserve">otor kątowy (poj.10 x 2 ml), dopasowany do parametrów pracy wirówki, </w:t>
      </w:r>
      <w:proofErr w:type="spellStart"/>
      <w:r w:rsidR="000203B4" w:rsidRPr="00D47F5C">
        <w:rPr>
          <w:rFonts w:ascii="Arial" w:eastAsiaTheme="minorHAnsi" w:hAnsi="Arial" w:cs="Arial"/>
          <w:bCs/>
          <w:sz w:val="20"/>
          <w:szCs w:val="20"/>
        </w:rPr>
        <w:t>max</w:t>
      </w:r>
      <w:proofErr w:type="spellEnd"/>
      <w:r w:rsidR="000203B4" w:rsidRPr="00D47F5C">
        <w:rPr>
          <w:rFonts w:ascii="Arial" w:eastAsiaTheme="minorHAnsi" w:hAnsi="Arial" w:cs="Arial"/>
          <w:bCs/>
          <w:sz w:val="20"/>
          <w:szCs w:val="20"/>
        </w:rPr>
        <w:t xml:space="preserve">. obroty co najmniej 120 000 </w:t>
      </w:r>
      <w:proofErr w:type="spellStart"/>
      <w:r w:rsidR="000203B4" w:rsidRPr="00D47F5C">
        <w:rPr>
          <w:rFonts w:ascii="Arial" w:eastAsiaTheme="minorHAnsi" w:hAnsi="Arial" w:cs="Arial"/>
          <w:bCs/>
          <w:sz w:val="20"/>
          <w:szCs w:val="20"/>
        </w:rPr>
        <w:t>obr</w:t>
      </w:r>
      <w:proofErr w:type="spellEnd"/>
      <w:r w:rsidR="000203B4" w:rsidRPr="00D47F5C">
        <w:rPr>
          <w:rFonts w:ascii="Arial" w:eastAsiaTheme="minorHAnsi" w:hAnsi="Arial" w:cs="Arial"/>
          <w:bCs/>
          <w:sz w:val="20"/>
          <w:szCs w:val="20"/>
        </w:rPr>
        <w:t xml:space="preserve">./min., </w:t>
      </w:r>
      <w:proofErr w:type="spellStart"/>
      <w:r w:rsidR="000203B4" w:rsidRPr="00D47F5C">
        <w:rPr>
          <w:rFonts w:ascii="Arial" w:eastAsiaTheme="minorHAnsi" w:hAnsi="Arial" w:cs="Arial"/>
          <w:bCs/>
          <w:sz w:val="20"/>
          <w:szCs w:val="20"/>
        </w:rPr>
        <w:t>max</w:t>
      </w:r>
      <w:proofErr w:type="spellEnd"/>
      <w:r w:rsidR="000203B4" w:rsidRPr="00D47F5C">
        <w:rPr>
          <w:rFonts w:ascii="Arial" w:eastAsiaTheme="minorHAnsi" w:hAnsi="Arial" w:cs="Arial"/>
          <w:bCs/>
          <w:sz w:val="20"/>
          <w:szCs w:val="20"/>
        </w:rPr>
        <w:t>. przyspieszenie nie mniej niż 700 000 x g, 1 szt.</w:t>
      </w:r>
    </w:p>
    <w:p w:rsidR="000203B4" w:rsidRPr="00D47F5C" w:rsidRDefault="00D47F5C" w:rsidP="00D47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Cs/>
          <w:sz w:val="20"/>
          <w:szCs w:val="20"/>
        </w:rPr>
      </w:pPr>
      <w:r w:rsidRPr="00D47F5C">
        <w:rPr>
          <w:rFonts w:ascii="Arial" w:eastAsiaTheme="minorHAnsi" w:hAnsi="Arial" w:cs="Arial"/>
          <w:bCs/>
          <w:sz w:val="20"/>
          <w:szCs w:val="20"/>
        </w:rPr>
        <w:t>P</w:t>
      </w:r>
      <w:r w:rsidR="000203B4" w:rsidRPr="00D47F5C">
        <w:rPr>
          <w:rFonts w:ascii="Arial" w:eastAsiaTheme="minorHAnsi" w:hAnsi="Arial" w:cs="Arial"/>
          <w:bCs/>
          <w:sz w:val="20"/>
          <w:szCs w:val="20"/>
        </w:rPr>
        <w:t>robówki poliwęglanowe grubościenne 1 ml, 1 op. (min. 100 szt.)</w:t>
      </w:r>
    </w:p>
    <w:p w:rsidR="000203B4" w:rsidRPr="00D47F5C" w:rsidRDefault="00D47F5C" w:rsidP="00D47F5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Cs/>
          <w:sz w:val="20"/>
          <w:szCs w:val="20"/>
        </w:rPr>
      </w:pPr>
      <w:r w:rsidRPr="00D47F5C">
        <w:rPr>
          <w:rFonts w:ascii="Arial" w:eastAsiaTheme="minorHAnsi" w:hAnsi="Arial" w:cs="Arial"/>
          <w:bCs/>
          <w:sz w:val="20"/>
          <w:szCs w:val="20"/>
        </w:rPr>
        <w:t>P</w:t>
      </w:r>
      <w:r w:rsidR="000203B4" w:rsidRPr="00D47F5C">
        <w:rPr>
          <w:rFonts w:ascii="Arial" w:eastAsiaTheme="minorHAnsi" w:hAnsi="Arial" w:cs="Arial"/>
          <w:bCs/>
          <w:sz w:val="20"/>
          <w:szCs w:val="20"/>
        </w:rPr>
        <w:t>rzyrząd do otwierania pokrywy.</w:t>
      </w:r>
    </w:p>
    <w:p w:rsidR="00AA3CD3" w:rsidRPr="000203B4" w:rsidRDefault="00AA3CD3" w:rsidP="005A1C82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A3CD3" w:rsidRPr="000203B4" w:rsidSect="00C0796F">
      <w:headerReference w:type="even" r:id="rId11"/>
      <w:headerReference w:type="default" r:id="rId12"/>
      <w:footerReference w:type="default" r:id="rId13"/>
      <w:pgSz w:w="11906" w:h="16838"/>
      <w:pgMar w:top="818" w:right="992" w:bottom="993" w:left="992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C82" w:rsidRDefault="005A1C82" w:rsidP="000354D3">
      <w:pPr>
        <w:spacing w:after="0" w:line="240" w:lineRule="auto"/>
      </w:pPr>
      <w:r>
        <w:separator/>
      </w:r>
    </w:p>
  </w:endnote>
  <w:endnote w:type="continuationSeparator" w:id="1">
    <w:p w:rsidR="005A1C82" w:rsidRDefault="005A1C82" w:rsidP="0003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82" w:rsidRDefault="005A1C82" w:rsidP="006F375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ascii="Arial" w:hAnsi="Arial" w:cs="Arial"/>
        <w:sz w:val="18"/>
      </w:rPr>
    </w:pPr>
  </w:p>
  <w:p w:rsidR="005A1C82" w:rsidRPr="006F3755" w:rsidRDefault="005A1C82" w:rsidP="006F375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 w:rsidRPr="006F3755">
      <w:rPr>
        <w:rFonts w:ascii="Arial" w:hAnsi="Arial" w:cs="Arial"/>
        <w:sz w:val="18"/>
        <w:szCs w:val="18"/>
      </w:rPr>
      <w:t>Uniwersytet Gdański, Dział Zamówień Publicznych, ul. Bażyńskiego 8, 80-309 Gdańsk</w:t>
    </w:r>
  </w:p>
  <w:p w:rsidR="005A1C82" w:rsidRPr="006F3755" w:rsidRDefault="005A1C82" w:rsidP="006F3755">
    <w:pPr>
      <w:pStyle w:val="Stopka"/>
      <w:ind w:right="281"/>
      <w:jc w:val="right"/>
      <w:rPr>
        <w:rFonts w:ascii="Arial" w:hAnsi="Arial" w:cs="Arial"/>
      </w:rPr>
    </w:pPr>
    <w:r w:rsidRPr="006F3755">
      <w:rPr>
        <w:rFonts w:ascii="Arial" w:hAnsi="Arial" w:cs="Arial"/>
        <w:sz w:val="18"/>
        <w:szCs w:val="18"/>
      </w:rPr>
      <w:t xml:space="preserve">str. </w:t>
    </w:r>
    <w:r w:rsidR="009410A9" w:rsidRPr="006F3755">
      <w:rPr>
        <w:rFonts w:ascii="Arial" w:hAnsi="Arial" w:cs="Arial"/>
        <w:sz w:val="18"/>
        <w:szCs w:val="18"/>
      </w:rPr>
      <w:fldChar w:fldCharType="begin"/>
    </w:r>
    <w:r w:rsidRPr="006F3755">
      <w:rPr>
        <w:rFonts w:ascii="Arial" w:hAnsi="Arial" w:cs="Arial"/>
        <w:sz w:val="18"/>
        <w:szCs w:val="18"/>
      </w:rPr>
      <w:instrText xml:space="preserve"> PAGE    \* MERGEFORMAT </w:instrText>
    </w:r>
    <w:r w:rsidR="009410A9" w:rsidRPr="006F3755">
      <w:rPr>
        <w:rFonts w:ascii="Arial" w:hAnsi="Arial" w:cs="Arial"/>
        <w:sz w:val="18"/>
        <w:szCs w:val="18"/>
      </w:rPr>
      <w:fldChar w:fldCharType="separate"/>
    </w:r>
    <w:r w:rsidR="009A0F74">
      <w:rPr>
        <w:rFonts w:ascii="Arial" w:hAnsi="Arial" w:cs="Arial"/>
        <w:noProof/>
        <w:sz w:val="18"/>
        <w:szCs w:val="18"/>
      </w:rPr>
      <w:t>1</w:t>
    </w:r>
    <w:r w:rsidR="009410A9" w:rsidRPr="006F375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C82" w:rsidRDefault="005A1C82" w:rsidP="000354D3">
      <w:pPr>
        <w:spacing w:after="0" w:line="240" w:lineRule="auto"/>
      </w:pPr>
      <w:r>
        <w:separator/>
      </w:r>
    </w:p>
  </w:footnote>
  <w:footnote w:type="continuationSeparator" w:id="1">
    <w:p w:rsidR="005A1C82" w:rsidRDefault="005A1C82" w:rsidP="0003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82" w:rsidRDefault="005A1C8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82" w:rsidRDefault="005A1C82" w:rsidP="006F3755">
    <w:pPr>
      <w:pStyle w:val="Nagwek"/>
      <w:pBdr>
        <w:bottom w:val="single" w:sz="6" w:space="1" w:color="auto"/>
      </w:pBdr>
      <w:tabs>
        <w:tab w:val="center" w:pos="4961"/>
        <w:tab w:val="right" w:pos="992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A120-211-39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6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>2 do SIWZ – 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03"/>
    <w:multiLevelType w:val="hybridMultilevel"/>
    <w:tmpl w:val="CB84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054CF"/>
    <w:multiLevelType w:val="hybridMultilevel"/>
    <w:tmpl w:val="AB36B5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B2E98"/>
    <w:multiLevelType w:val="hybridMultilevel"/>
    <w:tmpl w:val="289899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627F0"/>
    <w:multiLevelType w:val="hybridMultilevel"/>
    <w:tmpl w:val="AE206F16"/>
    <w:lvl w:ilvl="0" w:tplc="6674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64E48"/>
    <w:multiLevelType w:val="hybridMultilevel"/>
    <w:tmpl w:val="E3827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F43F6F"/>
    <w:multiLevelType w:val="hybridMultilevel"/>
    <w:tmpl w:val="82B2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A312D"/>
    <w:multiLevelType w:val="hybridMultilevel"/>
    <w:tmpl w:val="915AA9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274613"/>
    <w:multiLevelType w:val="hybridMultilevel"/>
    <w:tmpl w:val="25AED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B5745A"/>
    <w:multiLevelType w:val="hybridMultilevel"/>
    <w:tmpl w:val="D41A8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BD5039"/>
    <w:multiLevelType w:val="hybridMultilevel"/>
    <w:tmpl w:val="E7C89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5409D5"/>
    <w:multiLevelType w:val="hybridMultilevel"/>
    <w:tmpl w:val="BA586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ocumentProtection w:edit="readOnly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0354D3"/>
    <w:rsid w:val="000203B4"/>
    <w:rsid w:val="00020FA3"/>
    <w:rsid w:val="000354D3"/>
    <w:rsid w:val="00040060"/>
    <w:rsid w:val="000463EF"/>
    <w:rsid w:val="001432A0"/>
    <w:rsid w:val="001B2CB6"/>
    <w:rsid w:val="001F546C"/>
    <w:rsid w:val="00207254"/>
    <w:rsid w:val="00207D38"/>
    <w:rsid w:val="002124A1"/>
    <w:rsid w:val="00216054"/>
    <w:rsid w:val="002259CF"/>
    <w:rsid w:val="00230A81"/>
    <w:rsid w:val="002474FA"/>
    <w:rsid w:val="002515DE"/>
    <w:rsid w:val="00271389"/>
    <w:rsid w:val="002C04EB"/>
    <w:rsid w:val="002C75F4"/>
    <w:rsid w:val="002C7DE6"/>
    <w:rsid w:val="002F4E9A"/>
    <w:rsid w:val="00303EE9"/>
    <w:rsid w:val="003312D3"/>
    <w:rsid w:val="00350830"/>
    <w:rsid w:val="00376BC1"/>
    <w:rsid w:val="003B68A0"/>
    <w:rsid w:val="003C1701"/>
    <w:rsid w:val="00436DD4"/>
    <w:rsid w:val="0045488C"/>
    <w:rsid w:val="004567FA"/>
    <w:rsid w:val="004666D0"/>
    <w:rsid w:val="004749B4"/>
    <w:rsid w:val="004751C0"/>
    <w:rsid w:val="004960FC"/>
    <w:rsid w:val="004A60EF"/>
    <w:rsid w:val="004E16D5"/>
    <w:rsid w:val="005315AC"/>
    <w:rsid w:val="005509F2"/>
    <w:rsid w:val="0055587B"/>
    <w:rsid w:val="005616BE"/>
    <w:rsid w:val="00597B89"/>
    <w:rsid w:val="005A1C82"/>
    <w:rsid w:val="005F5E89"/>
    <w:rsid w:val="00640E74"/>
    <w:rsid w:val="006A756E"/>
    <w:rsid w:val="006B0F3A"/>
    <w:rsid w:val="006F3755"/>
    <w:rsid w:val="00733F7C"/>
    <w:rsid w:val="00764245"/>
    <w:rsid w:val="00767A99"/>
    <w:rsid w:val="0078145C"/>
    <w:rsid w:val="007A250D"/>
    <w:rsid w:val="007A5C9C"/>
    <w:rsid w:val="007E3F9E"/>
    <w:rsid w:val="007E66BC"/>
    <w:rsid w:val="00805CBF"/>
    <w:rsid w:val="00823C50"/>
    <w:rsid w:val="00824130"/>
    <w:rsid w:val="008643B4"/>
    <w:rsid w:val="00876CD1"/>
    <w:rsid w:val="008C52A4"/>
    <w:rsid w:val="008D4C23"/>
    <w:rsid w:val="009132EC"/>
    <w:rsid w:val="00914FB0"/>
    <w:rsid w:val="009210D1"/>
    <w:rsid w:val="009316F9"/>
    <w:rsid w:val="009410A9"/>
    <w:rsid w:val="009651E5"/>
    <w:rsid w:val="00986F1C"/>
    <w:rsid w:val="00986F40"/>
    <w:rsid w:val="009A0F74"/>
    <w:rsid w:val="009B5A05"/>
    <w:rsid w:val="009D4EE4"/>
    <w:rsid w:val="00A27298"/>
    <w:rsid w:val="00A338D8"/>
    <w:rsid w:val="00A577A4"/>
    <w:rsid w:val="00A855EC"/>
    <w:rsid w:val="00AA396D"/>
    <w:rsid w:val="00AA3CD3"/>
    <w:rsid w:val="00AE309B"/>
    <w:rsid w:val="00AF578C"/>
    <w:rsid w:val="00B07786"/>
    <w:rsid w:val="00B14EFA"/>
    <w:rsid w:val="00B224CB"/>
    <w:rsid w:val="00B35D1A"/>
    <w:rsid w:val="00B46655"/>
    <w:rsid w:val="00B51551"/>
    <w:rsid w:val="00B60877"/>
    <w:rsid w:val="00B829A5"/>
    <w:rsid w:val="00B91739"/>
    <w:rsid w:val="00B94EF8"/>
    <w:rsid w:val="00BA71BD"/>
    <w:rsid w:val="00BB3AF0"/>
    <w:rsid w:val="00BB71BD"/>
    <w:rsid w:val="00BF1FC6"/>
    <w:rsid w:val="00C0796F"/>
    <w:rsid w:val="00C107A5"/>
    <w:rsid w:val="00C22513"/>
    <w:rsid w:val="00C44EF6"/>
    <w:rsid w:val="00C530F9"/>
    <w:rsid w:val="00C87632"/>
    <w:rsid w:val="00CB13F1"/>
    <w:rsid w:val="00CC6DD8"/>
    <w:rsid w:val="00CF3044"/>
    <w:rsid w:val="00D33D61"/>
    <w:rsid w:val="00D35262"/>
    <w:rsid w:val="00D47F5C"/>
    <w:rsid w:val="00D72815"/>
    <w:rsid w:val="00D85EAA"/>
    <w:rsid w:val="00DB254D"/>
    <w:rsid w:val="00E11D92"/>
    <w:rsid w:val="00E47606"/>
    <w:rsid w:val="00E70DE2"/>
    <w:rsid w:val="00E87CC3"/>
    <w:rsid w:val="00EF0830"/>
    <w:rsid w:val="00F21245"/>
    <w:rsid w:val="00F37D4F"/>
    <w:rsid w:val="00F52321"/>
    <w:rsid w:val="00F91425"/>
    <w:rsid w:val="00FA516D"/>
    <w:rsid w:val="00FC1CB0"/>
    <w:rsid w:val="00FE1368"/>
    <w:rsid w:val="00FE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4D3"/>
  </w:style>
  <w:style w:type="paragraph" w:styleId="Stopka">
    <w:name w:val="footer"/>
    <w:basedOn w:val="Normalny"/>
    <w:link w:val="StopkaZnak"/>
    <w:uiPriority w:val="99"/>
    <w:unhideWhenUsed/>
    <w:rsid w:val="00035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4D3"/>
  </w:style>
  <w:style w:type="paragraph" w:styleId="Tekstdymka">
    <w:name w:val="Balloon Text"/>
    <w:basedOn w:val="Normalny"/>
    <w:link w:val="TekstdymkaZnak"/>
    <w:uiPriority w:val="99"/>
    <w:semiHidden/>
    <w:unhideWhenUsed/>
    <w:rsid w:val="00035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50D"/>
    <w:pPr>
      <w:ind w:left="720"/>
      <w:contextualSpacing/>
    </w:pPr>
  </w:style>
  <w:style w:type="character" w:customStyle="1" w:styleId="st">
    <w:name w:val="st"/>
    <w:basedOn w:val="Domylnaczcionkaakapitu"/>
    <w:rsid w:val="007A25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0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0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0FC"/>
    <w:rPr>
      <w:vertAlign w:val="superscript"/>
    </w:rPr>
  </w:style>
  <w:style w:type="table" w:styleId="Tabela-Siatka">
    <w:name w:val="Table Grid"/>
    <w:basedOn w:val="Standardowy"/>
    <w:uiPriority w:val="59"/>
    <w:rsid w:val="006A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88C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45488C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45488C"/>
    <w:rPr>
      <w:vertAlign w:val="superscript"/>
    </w:rPr>
  </w:style>
  <w:style w:type="paragraph" w:customStyle="1" w:styleId="Normalny1">
    <w:name w:val="Normalny1"/>
    <w:rsid w:val="00B829A5"/>
    <w:pPr>
      <w:spacing w:after="0"/>
    </w:pPr>
    <w:rPr>
      <w:rFonts w:ascii="Arial" w:eastAsia="Arial" w:hAnsi="Arial" w:cs="Arial"/>
      <w:color w:val="00000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87CC3"/>
    <w:pPr>
      <w:spacing w:before="24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40E74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9651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47AE-AD3A-48C0-A165-C4A14FAF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Bujak</dc:creator>
  <cp:lastModifiedBy>Wojciech Witkowski</cp:lastModifiedBy>
  <cp:revision>17</cp:revision>
  <dcterms:created xsi:type="dcterms:W3CDTF">2015-02-19T15:21:00Z</dcterms:created>
  <dcterms:modified xsi:type="dcterms:W3CDTF">2016-04-07T09:53:00Z</dcterms:modified>
</cp:coreProperties>
</file>