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9E" w:rsidRPr="00945003" w:rsidRDefault="00153E9E" w:rsidP="00153E9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B8CCE4" w:fill="B8CCE4"/>
        <w:jc w:val="center"/>
        <w:rPr>
          <w:rFonts w:ascii="Cambria" w:hAnsi="Cambria" w:cs="Tahoma"/>
          <w:b/>
        </w:rPr>
      </w:pPr>
      <w:r w:rsidRPr="00945003">
        <w:rPr>
          <w:rFonts w:ascii="Cambria" w:hAnsi="Cambria" w:cs="Tahoma"/>
          <w:b/>
        </w:rPr>
        <w:t>FORMULARZ PRZEDMIOTOWY</w:t>
      </w:r>
    </w:p>
    <w:p w:rsidR="00536305" w:rsidRPr="00536305" w:rsidRDefault="00486633" w:rsidP="00612178">
      <w:pPr>
        <w:spacing w:after="0"/>
        <w:rPr>
          <w:rFonts w:ascii="Cambria" w:hAnsi="Cambria" w:cs="Tahoma"/>
          <w:sz w:val="16"/>
          <w:szCs w:val="16"/>
          <w:lang w:eastAsia="ar-SA"/>
        </w:rPr>
      </w:pPr>
      <w:r w:rsidRPr="00486633">
        <w:rPr>
          <w:rFonts w:ascii="Cambria" w:hAnsi="Cambria" w:cs="Tahoma"/>
          <w:b/>
          <w:sz w:val="16"/>
          <w:szCs w:val="16"/>
          <w:lang w:eastAsia="ar-SA"/>
        </w:rPr>
        <w:t xml:space="preserve">Zastosowanie </w:t>
      </w:r>
      <w:r w:rsidR="000055C7">
        <w:rPr>
          <w:rFonts w:ascii="Cambria" w:hAnsi="Cambria" w:cs="Tahoma"/>
          <w:b/>
          <w:sz w:val="16"/>
          <w:szCs w:val="16"/>
          <w:lang w:eastAsia="ar-SA"/>
        </w:rPr>
        <w:t xml:space="preserve"> </w:t>
      </w:r>
      <w:r w:rsidR="00536305" w:rsidRPr="00536305">
        <w:rPr>
          <w:rFonts w:ascii="Cambria" w:hAnsi="Cambria"/>
          <w:iCs/>
          <w:sz w:val="16"/>
          <w:szCs w:val="16"/>
          <w:lang w:eastAsia="pl-PL"/>
        </w:rPr>
        <w:t xml:space="preserve">Przenośna stacja robocza, posłuży do przechowywania wszelkich danych, niezbędna przy wyjazdach służbowych, kwerendach, konsultacjach, a także do przeprowadzenia analizy dokumentacji fotograficznej i zeskanowanej dokumentacji rysunkowej i wstępnej jej obróbki. </w:t>
      </w:r>
      <w:r w:rsidR="00536305" w:rsidRPr="00536305">
        <w:rPr>
          <w:rFonts w:ascii="Cambria" w:hAnsi="Cambria" w:cs="Tahoma"/>
          <w:sz w:val="16"/>
          <w:szCs w:val="16"/>
          <w:lang w:eastAsia="ar-SA"/>
        </w:rPr>
        <w:t>Sprzęt musi umożliwiać wyświetlanie czytelnych obrazów dużej rozdzielczości,  pozwalającej na cyfrową analizę obrazu.</w:t>
      </w:r>
    </w:p>
    <w:p w:rsidR="00536305" w:rsidRPr="00A578AE" w:rsidRDefault="00536305" w:rsidP="00536305">
      <w:pPr>
        <w:spacing w:after="0"/>
        <w:rPr>
          <w:rFonts w:ascii="Cambria" w:hAnsi="Cambria" w:cs="Tahoma"/>
          <w:sz w:val="16"/>
          <w:szCs w:val="16"/>
        </w:rPr>
      </w:pPr>
      <w:r w:rsidRPr="00536305">
        <w:rPr>
          <w:rFonts w:ascii="Cambria" w:hAnsi="Cambria"/>
          <w:iCs/>
          <w:sz w:val="16"/>
          <w:szCs w:val="16"/>
          <w:lang w:eastAsia="pl-PL"/>
        </w:rPr>
        <w:t>Skaner płaski</w:t>
      </w:r>
      <w:r w:rsidR="00DD1E73">
        <w:rPr>
          <w:rFonts w:ascii="Cambria" w:hAnsi="Cambria"/>
          <w:iCs/>
          <w:sz w:val="16"/>
          <w:szCs w:val="16"/>
          <w:lang w:eastAsia="pl-PL"/>
        </w:rPr>
        <w:t xml:space="preserve"> </w:t>
      </w:r>
      <w:r w:rsidRPr="00536305">
        <w:rPr>
          <w:rFonts w:ascii="Cambria" w:hAnsi="Cambria"/>
          <w:iCs/>
          <w:sz w:val="16"/>
          <w:szCs w:val="16"/>
          <w:lang w:eastAsia="pl-PL"/>
        </w:rPr>
        <w:t>posłuży do wykonania skanów dokumentacji polowej w formacie A3 i rysunków zabytków w tuszu.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139"/>
        <w:gridCol w:w="4780"/>
      </w:tblGrid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Typ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Przenośna stacja robocza.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marka…………………………….…………………….…………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model……………………………………………….…….………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Matryca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48663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Przekątna ekranu w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przedziale od 1</w:t>
            </w:r>
            <w:r w:rsidR="00486633">
              <w:rPr>
                <w:rFonts w:ascii="Cambria" w:hAnsi="Cambria" w:cs="Tahoma"/>
                <w:sz w:val="18"/>
                <w:szCs w:val="18"/>
              </w:rPr>
              <w:t>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.0” do 1</w:t>
            </w:r>
            <w:r w:rsidR="00486633">
              <w:rPr>
                <w:rFonts w:ascii="Cambria" w:hAnsi="Cambria" w:cs="Tahoma"/>
                <w:sz w:val="18"/>
                <w:szCs w:val="18"/>
              </w:rPr>
              <w:t>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,9”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Pr="0067463E">
              <w:rPr>
                <w:rFonts w:ascii="Cambria" w:hAnsi="Cambria" w:cs="Tahoma"/>
                <w:sz w:val="18"/>
                <w:szCs w:val="18"/>
              </w:rPr>
              <w:t xml:space="preserve">Matryca </w:t>
            </w:r>
            <w:r w:rsidR="00AB49B5">
              <w:rPr>
                <w:rFonts w:ascii="Cambria" w:hAnsi="Cambria" w:cs="Tahoma"/>
                <w:sz w:val="18"/>
                <w:szCs w:val="18"/>
              </w:rPr>
              <w:t xml:space="preserve">matowa lub </w:t>
            </w:r>
            <w:r w:rsidRPr="0067463E">
              <w:rPr>
                <w:rFonts w:ascii="Cambria" w:hAnsi="Cambria" w:cs="Tahoma"/>
                <w:sz w:val="18"/>
                <w:szCs w:val="18"/>
              </w:rPr>
              <w:t>wykonana w technologii anty-refleksyjnej. Matryca nie dotykowa.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przekątna ekranu……………………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Rozdzielczość fizyczna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0055C7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Minimum 1</w:t>
            </w:r>
            <w:r w:rsidR="000055C7">
              <w:rPr>
                <w:rFonts w:ascii="Cambria" w:hAnsi="Cambria" w:cs="Tahoma"/>
                <w:sz w:val="18"/>
                <w:szCs w:val="18"/>
              </w:rPr>
              <w:t>600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pikseli dla dłuższego boku ekranu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rozdziel.……………x…………pikseli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Wydajność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obliczeniowa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D301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Procesor dedykowany do pracy w komputerach przenośnych. Komputer powinien osiągać w teście wydajności PassMark – CPU Mark uśredniony wynik minimum </w:t>
            </w:r>
            <w:r w:rsidR="005D3013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35</w:t>
            </w:r>
            <w:r w:rsidRPr="007F2315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00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punktów. Wynik testu wydajności dla zaproponowanego procesora musi pochodzić ze strony www.cpubenchmark.net z okresu od 01.</w:t>
            </w:r>
            <w:r>
              <w:rPr>
                <w:rFonts w:ascii="Cambria" w:hAnsi="Cambria" w:cs="Tahoma"/>
                <w:sz w:val="18"/>
                <w:szCs w:val="18"/>
              </w:rPr>
              <w:t>0</w:t>
            </w:r>
            <w:r w:rsidR="002C1866">
              <w:rPr>
                <w:rFonts w:ascii="Cambria" w:hAnsi="Cambria" w:cs="Tahoma"/>
                <w:sz w:val="18"/>
                <w:szCs w:val="18"/>
              </w:rPr>
              <w:t>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.201</w:t>
            </w:r>
            <w:r w:rsidR="002C1866">
              <w:rPr>
                <w:rFonts w:ascii="Cambria" w:hAnsi="Cambria" w:cs="Tahoma"/>
                <w:sz w:val="18"/>
                <w:szCs w:val="18"/>
              </w:rPr>
              <w:t>6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r. do dnia złożenia oferty.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wydajność…………………………………………….…pkt.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 teście PassMark-CPU Mark. 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operacyjna</w:t>
            </w:r>
          </w:p>
        </w:tc>
        <w:tc>
          <w:tcPr>
            <w:tcW w:w="4988" w:type="dxa"/>
            <w:vAlign w:val="center"/>
          </w:tcPr>
          <w:p w:rsidR="00153E9E" w:rsidRPr="00CC1469" w:rsidRDefault="007A421F" w:rsidP="00027667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</w:t>
            </w:r>
            <w:r w:rsidR="00A562C3">
              <w:rPr>
                <w:rFonts w:ascii="Cambria" w:hAnsi="Cambria" w:cs="Tahoma"/>
                <w:sz w:val="18"/>
                <w:szCs w:val="18"/>
              </w:rPr>
              <w:t>inimum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3048C6">
              <w:rPr>
                <w:rFonts w:ascii="Cambria" w:hAnsi="Cambria" w:cs="Tahoma"/>
                <w:sz w:val="18"/>
                <w:szCs w:val="18"/>
              </w:rPr>
              <w:t>8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GB</w:t>
            </w:r>
            <w:r w:rsidR="003048C6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>ależy podać: wielkość pamięci…</w:t>
            </w:r>
            <w:r>
              <w:rPr>
                <w:rFonts w:ascii="Cambria" w:hAnsi="Cambria" w:cs="Tahoma"/>
                <w:sz w:val="18"/>
                <w:szCs w:val="18"/>
              </w:rPr>
              <w:t>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…………….GB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Układ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graficzny</w:t>
            </w:r>
          </w:p>
        </w:tc>
        <w:tc>
          <w:tcPr>
            <w:tcW w:w="4988" w:type="dxa"/>
            <w:vAlign w:val="center"/>
          </w:tcPr>
          <w:p w:rsidR="00153E9E" w:rsidRPr="00945003" w:rsidRDefault="00963C40" w:rsidP="00782311">
            <w:pPr>
              <w:spacing w:after="0" w:line="240" w:lineRule="auto"/>
              <w:rPr>
                <w:rFonts w:ascii="Cambria" w:hAnsi="Cambria" w:cs="Tahoma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Niezintegrowany z procesorem, obsługujący technologie: DirectX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w wersji nie niższej niż 12 ,  </w:t>
            </w:r>
            <w:r w:rsidRPr="000B6E02">
              <w:rPr>
                <w:rFonts w:ascii="Cambria" w:hAnsi="Cambria" w:cs="Tahoma"/>
                <w:sz w:val="18"/>
                <w:szCs w:val="18"/>
              </w:rPr>
              <w:t xml:space="preserve">OpenGL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w wersji nie niższej niż </w:t>
            </w:r>
            <w:r w:rsidRPr="000B6E02">
              <w:rPr>
                <w:rFonts w:ascii="Cambria" w:hAnsi="Cambria" w:cs="Tahoma"/>
                <w:sz w:val="18"/>
                <w:szCs w:val="18"/>
              </w:rPr>
              <w:t>4.</w:t>
            </w:r>
            <w:r w:rsidR="005D3013">
              <w:rPr>
                <w:rFonts w:ascii="Cambria" w:hAnsi="Cambria" w:cs="Tahoma"/>
                <w:sz w:val="18"/>
                <w:szCs w:val="18"/>
              </w:rPr>
              <w:t>3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masowa</w:t>
            </w:r>
          </w:p>
        </w:tc>
        <w:tc>
          <w:tcPr>
            <w:tcW w:w="4988" w:type="dxa"/>
            <w:vAlign w:val="center"/>
          </w:tcPr>
          <w:p w:rsidR="00153E9E" w:rsidRPr="00945003" w:rsidRDefault="003048C6" w:rsidP="003048C6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="00153E9E">
              <w:rPr>
                <w:rFonts w:ascii="Cambria" w:hAnsi="Cambria" w:cs="Tahoma"/>
                <w:sz w:val="18"/>
                <w:szCs w:val="18"/>
              </w:rPr>
              <w:t>ysk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o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pojemnoś</w:t>
            </w:r>
            <w:r w:rsidR="00153E9E">
              <w:rPr>
                <w:rFonts w:ascii="Cambria" w:hAnsi="Cambria" w:cs="Tahoma"/>
                <w:sz w:val="18"/>
                <w:szCs w:val="18"/>
              </w:rPr>
              <w:t>ci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minimum </w:t>
            </w:r>
            <w:r>
              <w:rPr>
                <w:rFonts w:ascii="Cambria" w:hAnsi="Cambria" w:cs="Tahoma"/>
                <w:sz w:val="18"/>
                <w:szCs w:val="18"/>
              </w:rPr>
              <w:t>1T</w:t>
            </w:r>
            <w:r w:rsidR="00153E9E" w:rsidRPr="0067463E">
              <w:rPr>
                <w:rFonts w:ascii="Cambria" w:hAnsi="Cambria" w:cs="Tahoma"/>
                <w:sz w:val="18"/>
                <w:szCs w:val="18"/>
              </w:rPr>
              <w:t>B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podać: pojemność dysku ……………GB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8: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Wyposażenie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multimedialne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komputer wyposażony w ka</w:t>
            </w:r>
            <w:r w:rsidR="00316A51">
              <w:rPr>
                <w:rFonts w:ascii="Cambria" w:hAnsi="Cambria" w:cs="Tahoma"/>
                <w:sz w:val="18"/>
                <w:szCs w:val="18"/>
              </w:rPr>
              <w:t>rtę dźwiękową ze złączem Audio.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  <w:p w:rsidR="00153E9E" w:rsidRDefault="00CF3C2A" w:rsidP="0076035C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wbudowany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głośnik lub </w:t>
            </w:r>
            <w:r>
              <w:rPr>
                <w:rFonts w:ascii="Cambria" w:hAnsi="Cambria" w:cs="Tahoma"/>
                <w:sz w:val="18"/>
                <w:szCs w:val="18"/>
              </w:rPr>
              <w:t>głośniki</w:t>
            </w:r>
            <w:r w:rsidR="0076035C">
              <w:rPr>
                <w:rFonts w:ascii="Cambria" w:hAnsi="Cambria" w:cs="Tahoma"/>
                <w:sz w:val="18"/>
                <w:szCs w:val="18"/>
              </w:rPr>
              <w:t>, mikrofon i kamera internetowa.</w:t>
            </w:r>
          </w:p>
          <w:p w:rsidR="003048C6" w:rsidRPr="00945003" w:rsidRDefault="0023020E" w:rsidP="0076035C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</w:t>
            </w:r>
            <w:r w:rsidR="00DB16D4">
              <w:rPr>
                <w:rFonts w:ascii="Cambria" w:hAnsi="Cambria" w:cs="Tahoma"/>
                <w:sz w:val="18"/>
                <w:szCs w:val="18"/>
              </w:rPr>
              <w:t>budowany czytnik DVD +/RW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76035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Pkt 1, 2</w:t>
            </w:r>
            <w:r w:rsidR="003048C6">
              <w:rPr>
                <w:rFonts w:ascii="Cambria" w:hAnsi="Cambria" w:cs="Tahoma"/>
                <w:sz w:val="18"/>
                <w:szCs w:val="18"/>
              </w:rPr>
              <w:t>, 3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9: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Komunikacja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Wbudowane: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karta sieciowa </w:t>
            </w:r>
            <w:r w:rsidR="008D6B62">
              <w:rPr>
                <w:rFonts w:ascii="Cambria" w:hAnsi="Cambria" w:cs="Tahoma"/>
                <w:sz w:val="18"/>
                <w:szCs w:val="18"/>
              </w:rPr>
              <w:t>o prędkościach: 10/100/1000Mb/s.</w:t>
            </w:r>
          </w:p>
          <w:p w:rsidR="00153E9E" w:rsidRPr="00945003" w:rsidRDefault="00153E9E" w:rsidP="00873EE1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karta typu W</w:t>
            </w:r>
            <w:r w:rsidR="0076704E">
              <w:rPr>
                <w:rFonts w:ascii="Cambria" w:hAnsi="Cambria" w:cs="Tahoma"/>
                <w:sz w:val="18"/>
                <w:szCs w:val="18"/>
              </w:rPr>
              <w:t>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-Fi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standardzie </w:t>
            </w:r>
            <w:r w:rsidR="008A3D75">
              <w:rPr>
                <w:rFonts w:ascii="Cambria" w:hAnsi="Cambria" w:cs="Tahoma"/>
                <w:sz w:val="18"/>
                <w:szCs w:val="18"/>
              </w:rPr>
              <w:t>IEEE 802.11b/g/n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moduł Bluetooth w standardzie minimum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4.0.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10: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Klawiatura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  <w:highlight w:val="yellow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w układzie US-QWERTY</w:t>
            </w:r>
            <w:r w:rsidR="00F65528">
              <w:rPr>
                <w:rFonts w:ascii="Cambria" w:hAnsi="Cambria" w:cs="Tahoma"/>
                <w:sz w:val="18"/>
                <w:szCs w:val="18"/>
              </w:rPr>
              <w:t xml:space="preserve"> z odrębnym blokiem numerycznym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i tabliczka z panelem dotykowym emulująca ruch kursora.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7C5E33">
              <w:rPr>
                <w:rFonts w:ascii="Cambria" w:hAnsi="Cambria" w:cs="Tahoma"/>
                <w:b/>
                <w:sz w:val="18"/>
                <w:szCs w:val="18"/>
                <w:u w:val="single"/>
              </w:rPr>
              <w:t>Minimalna</w:t>
            </w:r>
            <w:r w:rsidRPr="007C5E33">
              <w:rPr>
                <w:rFonts w:ascii="Cambria" w:hAnsi="Cambri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liczba g</w:t>
            </w:r>
            <w:r w:rsidRPr="004530CA">
              <w:rPr>
                <w:rFonts w:ascii="Cambria" w:hAnsi="Cambria" w:cs="Tahoma"/>
                <w:sz w:val="18"/>
                <w:szCs w:val="18"/>
              </w:rPr>
              <w:t>niazd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złącz </w:t>
            </w:r>
            <w:r w:rsidRPr="004530CA">
              <w:rPr>
                <w:rFonts w:ascii="Cambria" w:hAnsi="Cambria" w:cs="Tahoma"/>
                <w:sz w:val="18"/>
                <w:szCs w:val="18"/>
              </w:rPr>
              <w:t>rozszerzeń</w:t>
            </w:r>
          </w:p>
        </w:tc>
        <w:tc>
          <w:tcPr>
            <w:tcW w:w="4988" w:type="dxa"/>
            <w:vAlign w:val="center"/>
          </w:tcPr>
          <w:p w:rsidR="00153E9E" w:rsidRPr="00945003" w:rsidRDefault="00873EE1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4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x USB </w:t>
            </w:r>
            <w:r w:rsidR="00BF191B">
              <w:rPr>
                <w:rFonts w:ascii="Cambria" w:hAnsi="Cambria" w:cs="Tahoma"/>
                <w:sz w:val="18"/>
                <w:szCs w:val="18"/>
              </w:rPr>
              <w:t xml:space="preserve">w tym dwa w standardzie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USB </w:t>
            </w:r>
            <w:r w:rsidR="00BF191B"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.0 </w:t>
            </w:r>
          </w:p>
          <w:p w:rsidR="00782311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1x gniazdo karty pamięci typu SD</w:t>
            </w:r>
            <w:r w:rsidR="009B256D"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F6719B" w:rsidRDefault="00F6719B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1x złącze VGA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cyfrowe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 w:rsidR="00410FDD">
              <w:rPr>
                <w:rFonts w:ascii="Cambria" w:hAnsi="Cambria" w:cs="Tahoma"/>
                <w:sz w:val="18"/>
                <w:szCs w:val="18"/>
              </w:rPr>
              <w:t xml:space="preserve"> HDMI lub DP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UWAGA: zamawiający zastrzega, że wymagane porty, gniazda i złącza nie mogą być osiągnięte przez stosowanie przejściówek  i/lub konwerterów.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ilość portów </w:t>
            </w:r>
            <w:r w:rsidR="00B81720">
              <w:rPr>
                <w:rFonts w:ascii="Cambria" w:hAnsi="Cambria" w:cs="Tahoma"/>
                <w:sz w:val="18"/>
                <w:szCs w:val="18"/>
              </w:rPr>
              <w:t>USB …….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………………………..….</w:t>
            </w:r>
          </w:p>
          <w:p w:rsidR="00F26E16" w:rsidRDefault="00A855AE" w:rsidP="00F26E16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 tym </w:t>
            </w:r>
            <w:r w:rsidR="00F26E16" w:rsidRPr="00945003">
              <w:rPr>
                <w:rFonts w:ascii="Cambria" w:hAnsi="Cambria" w:cs="Tahoma"/>
                <w:sz w:val="18"/>
                <w:szCs w:val="18"/>
              </w:rPr>
              <w:t>portów</w:t>
            </w:r>
            <w:r w:rsidR="00873EE1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="00F26E16" w:rsidRPr="00945003">
              <w:rPr>
                <w:rFonts w:ascii="Cambria" w:hAnsi="Cambria" w:cs="Tahoma"/>
                <w:sz w:val="18"/>
                <w:szCs w:val="18"/>
              </w:rPr>
              <w:t xml:space="preserve">USB </w:t>
            </w:r>
            <w:r w:rsidR="00873EE1">
              <w:rPr>
                <w:rFonts w:ascii="Cambria" w:hAnsi="Cambria" w:cs="Tahoma"/>
                <w:sz w:val="18"/>
                <w:szCs w:val="18"/>
              </w:rPr>
              <w:t>3.0………</w:t>
            </w:r>
            <w:r w:rsidR="0018553B">
              <w:rPr>
                <w:rFonts w:ascii="Cambria" w:hAnsi="Cambria" w:cs="Tahoma"/>
                <w:sz w:val="18"/>
                <w:szCs w:val="18"/>
              </w:rPr>
              <w:t>…………………</w:t>
            </w:r>
          </w:p>
          <w:p w:rsidR="00F6719B" w:rsidRPr="00945003" w:rsidRDefault="00F6719B" w:rsidP="00F6719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VGA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….…</w:t>
            </w:r>
            <w:r>
              <w:rPr>
                <w:rFonts w:ascii="Cambria" w:hAnsi="Cambria" w:cs="Tahoma"/>
                <w:sz w:val="18"/>
                <w:szCs w:val="18"/>
              </w:rPr>
              <w:t>…..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410FDD">
              <w:rPr>
                <w:rFonts w:ascii="Cambria" w:hAnsi="Cambria" w:cs="Tahoma"/>
                <w:sz w:val="18"/>
                <w:szCs w:val="18"/>
              </w:rPr>
              <w:t>cyfrowych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….…</w:t>
            </w:r>
            <w:r w:rsidR="00E83F83">
              <w:rPr>
                <w:rFonts w:ascii="Cambria" w:hAnsi="Cambria" w:cs="Tahoma"/>
                <w:sz w:val="18"/>
                <w:szCs w:val="18"/>
              </w:rPr>
              <w:t>…..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</w:t>
            </w:r>
            <w:r w:rsidR="00E83F83">
              <w:rPr>
                <w:rFonts w:ascii="Cambria" w:hAnsi="Cambria" w:cs="Tahoma"/>
                <w:sz w:val="18"/>
                <w:szCs w:val="18"/>
              </w:rPr>
              <w:t>……………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Bateria</w:t>
            </w:r>
            <w:r>
              <w:rPr>
                <w:rFonts w:ascii="Cambria" w:hAnsi="Cambria" w:cs="Tahoma"/>
                <w:sz w:val="18"/>
                <w:szCs w:val="18"/>
              </w:rPr>
              <w:t>/zasilanie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8F1D9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Dołączony akumulator o mocy minimum </w:t>
            </w:r>
            <w:r w:rsidR="00BE0760">
              <w:rPr>
                <w:rFonts w:ascii="Cambria" w:hAnsi="Cambria" w:cs="Tahoma"/>
                <w:sz w:val="18"/>
                <w:szCs w:val="18"/>
              </w:rPr>
              <w:t>4</w:t>
            </w:r>
            <w:r w:rsidR="008F1D9C">
              <w:rPr>
                <w:rFonts w:ascii="Cambria" w:hAnsi="Cambria" w:cs="Tahoma"/>
                <w:sz w:val="18"/>
                <w:szCs w:val="18"/>
              </w:rPr>
              <w:t>5</w:t>
            </w:r>
            <w:r w:rsidR="00F424AC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Whr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CC1735">
              <w:rPr>
                <w:rFonts w:ascii="Cambria" w:hAnsi="Cambria" w:cs="Tahoma"/>
                <w:sz w:val="18"/>
                <w:szCs w:val="18"/>
              </w:rPr>
              <w:t xml:space="preserve">Na wyposażeniu </w:t>
            </w:r>
            <w:r>
              <w:rPr>
                <w:rFonts w:ascii="Cambria" w:hAnsi="Cambria" w:cs="Tahoma"/>
                <w:sz w:val="18"/>
                <w:szCs w:val="18"/>
              </w:rPr>
              <w:t>zewnętrzny zasilacz 115-230V.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pojemność………….….…</w:t>
            </w:r>
            <w:r>
              <w:rPr>
                <w:rFonts w:ascii="Cambria" w:hAnsi="Cambria" w:cs="Tahoma"/>
                <w:sz w:val="18"/>
                <w:szCs w:val="18"/>
              </w:rPr>
              <w:t>Whr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Waga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963C40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ie przekraczająca </w:t>
            </w:r>
            <w:r w:rsidR="00963C40">
              <w:rPr>
                <w:rFonts w:ascii="Cambria" w:hAnsi="Cambria" w:cs="Tahoma"/>
                <w:sz w:val="18"/>
                <w:szCs w:val="18"/>
              </w:rPr>
              <w:t>3</w:t>
            </w:r>
            <w:r w:rsidR="007C0119">
              <w:rPr>
                <w:rFonts w:ascii="Cambria" w:hAnsi="Cambria" w:cs="Tahoma"/>
                <w:sz w:val="18"/>
                <w:szCs w:val="18"/>
              </w:rPr>
              <w:t>.</w:t>
            </w:r>
            <w:r w:rsidR="002138DF">
              <w:rPr>
                <w:rFonts w:ascii="Cambria" w:hAnsi="Cambria" w:cs="Tahoma"/>
                <w:sz w:val="18"/>
                <w:szCs w:val="18"/>
              </w:rPr>
              <w:t>0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kg ze standardową baterią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waga…….………………….…kg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Zgodność z systemami operacyjnymi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F54977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Komputer musi być kompatybilny z posiadanymi przez Zamawiającego systemami </w:t>
            </w:r>
            <w:r w:rsidR="00F54977">
              <w:rPr>
                <w:rFonts w:ascii="Cambria" w:hAnsi="Cambria" w:cs="Tahoma"/>
                <w:sz w:val="18"/>
                <w:szCs w:val="18"/>
              </w:rPr>
              <w:t xml:space="preserve">operacyjnym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Windows </w:t>
            </w:r>
            <w:r w:rsidR="00CE3C08">
              <w:rPr>
                <w:rFonts w:ascii="Cambria" w:hAnsi="Cambria" w:cs="Tahoma"/>
                <w:sz w:val="18"/>
                <w:szCs w:val="18"/>
              </w:rPr>
              <w:t>10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Pro</w:t>
            </w:r>
            <w:r w:rsidRPr="00945003">
              <w:rPr>
                <w:rFonts w:ascii="Cambria" w:hAnsi="Cambria" w:cs="Tahoma"/>
                <w:sz w:val="18"/>
                <w:szCs w:val="18"/>
              </w:rPr>
              <w:t>/64-bit PL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Niezawodność/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>Jakość wytwarzania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>1.</w:t>
            </w:r>
            <w:r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Pr="00430FC8">
              <w:rPr>
                <w:rFonts w:ascii="Cambria" w:hAnsi="Cambria" w:cs="Tahoma"/>
                <w:sz w:val="18"/>
                <w:szCs w:val="18"/>
              </w:rPr>
              <w:t>Komputer musi spełniać wymagania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normy</w:t>
            </w:r>
            <w:r w:rsidRPr="00430FC8">
              <w:rPr>
                <w:rFonts w:ascii="Cambria" w:hAnsi="Cambria" w:cs="Tahoma"/>
                <w:sz w:val="18"/>
                <w:szCs w:val="18"/>
              </w:rPr>
              <w:t xml:space="preserve"> Energy Star lub  każdej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innej </w:t>
            </w:r>
            <w:r w:rsidRPr="00430FC8">
              <w:rPr>
                <w:rFonts w:ascii="Cambria" w:hAnsi="Cambria" w:cs="Tahoma"/>
                <w:sz w:val="18"/>
                <w:szCs w:val="18"/>
              </w:rPr>
              <w:t xml:space="preserve">normy utworzonej przez niezależny ośrodek </w:t>
            </w:r>
            <w:r w:rsidRPr="00430FC8">
              <w:rPr>
                <w:rFonts w:ascii="Cambria" w:hAnsi="Cambria" w:cs="Tahoma"/>
                <w:sz w:val="18"/>
                <w:szCs w:val="18"/>
              </w:rPr>
              <w:lastRenderedPageBreak/>
              <w:t>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oszczędności energetycznej.</w:t>
            </w:r>
          </w:p>
          <w:p w:rsidR="00153E9E" w:rsidRPr="00945003" w:rsidRDefault="00A32953" w:rsidP="00522AAB">
            <w:pPr>
              <w:pBdr>
                <w:bottom w:val="single" w:sz="4" w:space="1" w:color="auto"/>
              </w:pBd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9001:2008  lub  każdą inną normą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systemu zarządzania cyklem produkcji.</w:t>
            </w:r>
          </w:p>
          <w:p w:rsidR="00153E9E" w:rsidRPr="00945003" w:rsidRDefault="00A32953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14001 lub  każdą inną normę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ochrony i zarządzania środowiskiem.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Pozycja 16: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Zabezpieczenie mechaniczne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Wbudowane gniazdo umożliwiające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przypięci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komputera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za pomocą odrębnego elementu (np. stalowa linka) do stałego elementu wyposażenia.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17: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Wymagania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dodatkowe</w:t>
            </w:r>
          </w:p>
        </w:tc>
        <w:tc>
          <w:tcPr>
            <w:tcW w:w="4988" w:type="dxa"/>
            <w:vAlign w:val="center"/>
          </w:tcPr>
          <w:p w:rsidR="00153E9E" w:rsidRPr="00945003" w:rsidRDefault="002A409F" w:rsidP="00522AAB">
            <w:pPr>
              <w:pStyle w:val="Akapitzlist"/>
              <w:spacing w:after="0" w:line="240" w:lineRule="auto"/>
              <w:ind w:left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Procesor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musi obsługiwać sprzętowe wsparcie technologii wirtualizacji Intel-VT lub AMD-V</w:t>
            </w:r>
            <w:r w:rsidR="00153E9E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rodzaj wspieranej technologii wirtualizacji: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……………………………………………………..………….……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736C09" w:rsidRPr="00945003" w:rsidTr="007A4CB5">
        <w:tc>
          <w:tcPr>
            <w:tcW w:w="1537" w:type="dxa"/>
            <w:vAlign w:val="center"/>
          </w:tcPr>
          <w:p w:rsidR="00736C09" w:rsidRDefault="00736C09" w:rsidP="00736C09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Pozycja 18</w:t>
            </w:r>
          </w:p>
          <w:p w:rsidR="00736C09" w:rsidRPr="00F30E37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F30E37">
              <w:rPr>
                <w:rFonts w:ascii="Cambria" w:hAnsi="Cambria" w:cs="Tahoma"/>
                <w:sz w:val="18"/>
                <w:szCs w:val="18"/>
              </w:rPr>
              <w:t>System operacyjny</w:t>
            </w:r>
          </w:p>
        </w:tc>
        <w:tc>
          <w:tcPr>
            <w:tcW w:w="4988" w:type="dxa"/>
            <w:vAlign w:val="center"/>
          </w:tcPr>
          <w:p w:rsidR="00736C09" w:rsidRPr="00E3292D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292D">
              <w:rPr>
                <w:rFonts w:ascii="Cambria" w:hAnsi="Cambria" w:cs="Tahoma"/>
                <w:sz w:val="18"/>
                <w:szCs w:val="18"/>
              </w:rPr>
              <w:t>System operacyjny musi spełniać następujące wymagania, poprzez wbudowane mechanizmy, bez użycia dodatkowych aplikacji:</w:t>
            </w:r>
          </w:p>
          <w:p w:rsidR="00736C09" w:rsidRPr="00E3292D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Możliwość dokonywania aktualizacji i poprawek systemu przez Internet z możliwością wyboru instalowanych poprawek.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Możliwość dokonywania uaktualnień sterowników urządzeń przez Internet w tym sterowników drukarek.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Darmowe aktualizacje w ramach wersji systemu operacyjnego przez Internet (niezbędne aktualizacje, poprawki, biuletyny bezpieczeństwa muszą być dostarczane bez dodatkowych opłat).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Wbudowana zapora internetowa (firewall) dla ochrony połączeń internetowych; zintegrowana z systemem konsola do zarządzania ustawieniami zapory i regułami IP v4 i v6.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Zlokalizowane w języku polskim, co najmniej następujące elementy: menu, odtwarzacz multimediów, pomoc, komunikaty systemowe.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Wsparcie dla większości powszechnie używanych urządzeń peryferyjnych (drukarek, urządzeń sieciowych, standardów USB, Plug &amp;Play, Wi-Fi).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Zdalna pomoc i współdzielenie aplikacji – możliwość zdalnego przejęcia sesji zalogowanego użytkownika celem rozwiązania problemu z komputerem.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Zarządzanie kontami użytkowników sieci oraz urządzeniami sieciowymi tj. drukarki, modemy, woluminy dyskowe, usługi katalogowe.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Oprogramowanie dla tworzenia kopii zapasowych (Backup); automatyczne wykonywanie kopii plików z możliwością automatycznego przywrócenia wersji wcześniejszej.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Możliwość przywracania plików systemowych.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Możliwość blokowania lub dopuszczania dowolnych urządzeń peryferyjnych za pomocą polityk grupowych (np. przy użyciu numerów identyfikacyjnych sprzętu).</w:t>
            </w:r>
          </w:p>
          <w:p w:rsidR="00736C09" w:rsidRPr="00E3292D" w:rsidRDefault="00736C09" w:rsidP="00736C09">
            <w:pPr>
              <w:pStyle w:val="Normalny1"/>
              <w:numPr>
                <w:ilvl w:val="0"/>
                <w:numId w:val="23"/>
              </w:numPr>
              <w:jc w:val="both"/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</w:pP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>System operacyjny musi obsługiwać</w:t>
            </w:r>
            <w:r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 xml:space="preserve"> całą dostępną pamięć ram min. 8</w:t>
            </w:r>
            <w:r w:rsidRPr="00E3292D">
              <w:rPr>
                <w:rFonts w:ascii="Cambria" w:hAnsi="Cambria" w:cs="Tahoma"/>
                <w:color w:val="auto"/>
                <w:kern w:val="0"/>
                <w:sz w:val="18"/>
                <w:szCs w:val="18"/>
                <w:lang w:eastAsia="en-US"/>
              </w:rPr>
              <w:t xml:space="preserve"> GB.</w:t>
            </w:r>
          </w:p>
        </w:tc>
        <w:tc>
          <w:tcPr>
            <w:tcW w:w="3931" w:type="dxa"/>
            <w:vAlign w:val="center"/>
          </w:tcPr>
          <w:p w:rsidR="00736C09" w:rsidRPr="00E3292D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292D">
              <w:rPr>
                <w:rFonts w:ascii="Cambria" w:hAnsi="Cambria" w:cs="Tahoma"/>
                <w:sz w:val="18"/>
                <w:szCs w:val="18"/>
              </w:rPr>
              <w:lastRenderedPageBreak/>
              <w:t>należy podać:</w:t>
            </w:r>
          </w:p>
          <w:p w:rsidR="00736C09" w:rsidRPr="00E3292D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292D">
              <w:rPr>
                <w:rFonts w:ascii="Cambria" w:hAnsi="Cambria" w:cs="Tahoma"/>
                <w:sz w:val="18"/>
                <w:szCs w:val="18"/>
              </w:rPr>
              <w:t>producent…………………………….……………………..……………………</w:t>
            </w:r>
          </w:p>
          <w:p w:rsidR="00736C09" w:rsidRPr="00E3292D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292D">
              <w:rPr>
                <w:rFonts w:ascii="Cambria" w:hAnsi="Cambria" w:cs="Tahoma"/>
                <w:sz w:val="18"/>
                <w:szCs w:val="18"/>
              </w:rPr>
              <w:t>wersja…………………………………</w:t>
            </w:r>
          </w:p>
          <w:p w:rsidR="00736C09" w:rsidRPr="00E3292D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736C09" w:rsidRPr="00945003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292D">
              <w:rPr>
                <w:rFonts w:ascii="Cambria" w:hAnsi="Cambria" w:cs="Tahoma"/>
                <w:sz w:val="18"/>
                <w:szCs w:val="18"/>
              </w:rPr>
              <w:t xml:space="preserve">Pkt 1-14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E3292D">
              <w:rPr>
                <w:rFonts w:ascii="Cambria" w:hAnsi="Cambria" w:cs="Tahoma"/>
                <w:sz w:val="18"/>
                <w:szCs w:val="18"/>
              </w:rPr>
              <w:t>spełnia/nie spełnia*</w:t>
            </w:r>
          </w:p>
        </w:tc>
      </w:tr>
      <w:tr w:rsidR="00736C09" w:rsidRPr="00945003" w:rsidTr="007A4CB5">
        <w:tc>
          <w:tcPr>
            <w:tcW w:w="1537" w:type="dxa"/>
            <w:vAlign w:val="center"/>
          </w:tcPr>
          <w:p w:rsidR="00736C09" w:rsidRPr="00945003" w:rsidRDefault="00736C09" w:rsidP="00736C09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 xml:space="preserve">Pozycja 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19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736C09" w:rsidRPr="00945003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Gwarancja producenta</w:t>
            </w:r>
          </w:p>
        </w:tc>
        <w:tc>
          <w:tcPr>
            <w:tcW w:w="4988" w:type="dxa"/>
            <w:vAlign w:val="center"/>
          </w:tcPr>
          <w:p w:rsidR="00736C09" w:rsidRPr="00945003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24 miesiące gwarancji. Zamawiający nie ponosi żadnych kosztów związanych z wysyłką i odbiorem komputera do i po naprawie. Maksymalny czas naprawy nie przekraczający 10 dni roboczych.</w:t>
            </w:r>
          </w:p>
        </w:tc>
        <w:tc>
          <w:tcPr>
            <w:tcW w:w="3931" w:type="dxa"/>
            <w:vAlign w:val="center"/>
          </w:tcPr>
          <w:p w:rsidR="00736C09" w:rsidRPr="00945003" w:rsidRDefault="00736C09" w:rsidP="00736C0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153E9E" w:rsidRPr="00945003" w:rsidRDefault="00153E9E" w:rsidP="00153E9E">
      <w:pPr>
        <w:rPr>
          <w:rFonts w:ascii="Cambria" w:hAnsi="Cambria" w:cs="Tahoma"/>
        </w:rPr>
      </w:pPr>
    </w:p>
    <w:tbl>
      <w:tblPr>
        <w:tblW w:w="1049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4962"/>
        <w:gridCol w:w="3260"/>
        <w:gridCol w:w="142"/>
      </w:tblGrid>
      <w:tr w:rsidR="00BD6010" w:rsidRPr="0093313F" w:rsidTr="009F320E">
        <w:tc>
          <w:tcPr>
            <w:tcW w:w="2126" w:type="dxa"/>
            <w:shd w:val="clear" w:color="auto" w:fill="B8CCE4"/>
            <w:vAlign w:val="center"/>
          </w:tcPr>
          <w:p w:rsidR="00BD6010" w:rsidRPr="00945003" w:rsidRDefault="00BD6010" w:rsidP="009F320E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962" w:type="dxa"/>
            <w:shd w:val="clear" w:color="auto" w:fill="B8CCE4"/>
            <w:vAlign w:val="center"/>
          </w:tcPr>
          <w:p w:rsidR="00BD6010" w:rsidRPr="00945003" w:rsidRDefault="00BD6010" w:rsidP="009F320E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3402" w:type="dxa"/>
            <w:gridSpan w:val="2"/>
            <w:shd w:val="clear" w:color="auto" w:fill="B8CCE4"/>
            <w:vAlign w:val="center"/>
          </w:tcPr>
          <w:p w:rsidR="00BD6010" w:rsidRPr="00945003" w:rsidRDefault="00BD6010" w:rsidP="009F320E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BD6010" w:rsidRPr="0093313F" w:rsidTr="009F320E">
        <w:trPr>
          <w:trHeight w:val="314"/>
        </w:trPr>
        <w:tc>
          <w:tcPr>
            <w:tcW w:w="2126" w:type="dxa"/>
            <w:vAlign w:val="center"/>
          </w:tcPr>
          <w:p w:rsidR="00BD6010" w:rsidRPr="009B7EF2" w:rsidRDefault="00BD6010" w:rsidP="009F320E">
            <w:pPr>
              <w:rPr>
                <w:rFonts w:ascii="Cambria" w:hAnsi="Cambria" w:cs="Tahoma"/>
                <w:sz w:val="20"/>
                <w:szCs w:val="20"/>
                <w:lang w:eastAsia="ar-SA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eastAsia="ar-SA"/>
              </w:rPr>
              <w:t>Skaner A3</w:t>
            </w:r>
          </w:p>
        </w:tc>
        <w:tc>
          <w:tcPr>
            <w:tcW w:w="4962" w:type="dxa"/>
            <w:vAlign w:val="center"/>
          </w:tcPr>
          <w:p w:rsidR="00BD6010" w:rsidRPr="009B7EF2" w:rsidRDefault="00BD6010" w:rsidP="009F320E">
            <w:pPr>
              <w:ind w:left="85"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B7EF2">
              <w:rPr>
                <w:rFonts w:ascii="Cambria" w:hAnsi="Cambria" w:cs="Calibri"/>
                <w:sz w:val="20"/>
                <w:szCs w:val="20"/>
              </w:rPr>
              <w:t>Parametry minimalne:</w:t>
            </w:r>
          </w:p>
          <w:p w:rsidR="003652E3" w:rsidRPr="00553706" w:rsidRDefault="003652E3" w:rsidP="003652E3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53706">
              <w:rPr>
                <w:rFonts w:ascii="Cambria" w:hAnsi="Cambria" w:cs="Calibri"/>
                <w:sz w:val="20"/>
                <w:szCs w:val="20"/>
              </w:rPr>
              <w:t>Skanowanie formatu w formacie DIN A3</w:t>
            </w:r>
          </w:p>
          <w:p w:rsidR="00FF3FD8" w:rsidRDefault="00FF3FD8" w:rsidP="00FF3FD8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Rozdzielczość optyczna</w:t>
            </w:r>
          </w:p>
          <w:p w:rsidR="00FF3FD8" w:rsidRDefault="00FF3FD8" w:rsidP="00FF3FD8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Rozdzielczość interpolowana</w:t>
            </w:r>
          </w:p>
          <w:p w:rsidR="00FF3FD8" w:rsidRDefault="00FF3FD8" w:rsidP="00FF3FD8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FF3FD8">
              <w:rPr>
                <w:rFonts w:ascii="Cambria" w:hAnsi="Cambria" w:cs="Calibri"/>
                <w:sz w:val="20"/>
                <w:szCs w:val="20"/>
              </w:rPr>
              <w:t>Element światłoczuły: CIS</w:t>
            </w:r>
          </w:p>
          <w:p w:rsidR="00894A04" w:rsidRDefault="008B4AC8" w:rsidP="00894A04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Prędkość</w:t>
            </w:r>
            <w:r w:rsidR="00614C14">
              <w:rPr>
                <w:rFonts w:ascii="Cambria" w:hAnsi="Cambria" w:cs="Calibri"/>
                <w:sz w:val="20"/>
                <w:szCs w:val="20"/>
              </w:rPr>
              <w:t xml:space="preserve"> skanowania</w:t>
            </w:r>
            <w:r w:rsidR="00F01670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614C14">
              <w:rPr>
                <w:rFonts w:ascii="Cambria" w:hAnsi="Cambria" w:cs="Calibri"/>
                <w:sz w:val="20"/>
                <w:szCs w:val="20"/>
              </w:rPr>
              <w:t xml:space="preserve"> nie przekraczając</w:t>
            </w:r>
            <w:r w:rsidR="00F01670">
              <w:rPr>
                <w:rFonts w:ascii="Cambria" w:hAnsi="Cambria" w:cs="Calibri"/>
                <w:sz w:val="20"/>
                <w:szCs w:val="20"/>
              </w:rPr>
              <w:t>a</w:t>
            </w:r>
            <w:r w:rsidR="00614C14">
              <w:rPr>
                <w:rFonts w:ascii="Cambria" w:hAnsi="Cambria" w:cs="Calibri"/>
                <w:sz w:val="20"/>
                <w:szCs w:val="20"/>
              </w:rPr>
              <w:t xml:space="preserve"> 15</w:t>
            </w:r>
            <w:r w:rsidR="00D44C54">
              <w:rPr>
                <w:rFonts w:ascii="Cambria" w:hAnsi="Cambria" w:cs="Calibri"/>
                <w:sz w:val="20"/>
                <w:szCs w:val="20"/>
              </w:rPr>
              <w:t xml:space="preserve"> sek. dla parametrów</w:t>
            </w:r>
            <w:r w:rsidR="00792152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BE0BDC">
              <w:rPr>
                <w:rFonts w:ascii="Cambria" w:hAnsi="Cambria" w:cs="Calibri"/>
                <w:sz w:val="20"/>
                <w:szCs w:val="20"/>
              </w:rPr>
              <w:t>6</w:t>
            </w:r>
            <w:r w:rsidR="00D44C54">
              <w:rPr>
                <w:rFonts w:ascii="Cambria" w:hAnsi="Cambria" w:cs="Calibri"/>
                <w:sz w:val="20"/>
                <w:szCs w:val="20"/>
              </w:rPr>
              <w:t xml:space="preserve">00dpi, </w:t>
            </w:r>
            <w:r w:rsidR="002830FA">
              <w:rPr>
                <w:rFonts w:ascii="Cambria" w:hAnsi="Cambria" w:cs="Calibri"/>
                <w:sz w:val="20"/>
                <w:szCs w:val="20"/>
              </w:rPr>
              <w:t xml:space="preserve">rozmiar </w:t>
            </w:r>
            <w:r w:rsidR="00D44C54">
              <w:rPr>
                <w:rFonts w:ascii="Cambria" w:hAnsi="Cambria" w:cs="Calibri"/>
                <w:sz w:val="20"/>
                <w:szCs w:val="20"/>
              </w:rPr>
              <w:t>A3, tryb kolor</w:t>
            </w:r>
            <w:r w:rsidR="00813AC6">
              <w:rPr>
                <w:rFonts w:ascii="Cambria" w:hAnsi="Cambria" w:cs="Calibri"/>
                <w:sz w:val="20"/>
                <w:szCs w:val="20"/>
              </w:rPr>
              <w:t>owy</w:t>
            </w:r>
          </w:p>
          <w:p w:rsidR="00FF3FD8" w:rsidRDefault="00FF3FD8" w:rsidP="00FF3FD8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FF3FD8">
              <w:rPr>
                <w:rFonts w:ascii="Cambria" w:hAnsi="Cambria" w:cs="Calibri"/>
                <w:sz w:val="20"/>
                <w:szCs w:val="20"/>
              </w:rPr>
              <w:t>Źródło</w:t>
            </w:r>
            <w:r w:rsidR="00A10EBF">
              <w:rPr>
                <w:rFonts w:ascii="Cambria" w:hAnsi="Cambria" w:cs="Calibri"/>
                <w:sz w:val="20"/>
                <w:szCs w:val="20"/>
              </w:rPr>
              <w:t xml:space="preserve"> światła: LED</w:t>
            </w:r>
          </w:p>
          <w:p w:rsidR="008169C2" w:rsidRDefault="008169C2" w:rsidP="00FF3FD8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Głębia skanowana: kolor 48-bit</w:t>
            </w:r>
          </w:p>
          <w:p w:rsidR="00C07F5B" w:rsidRPr="00FF3FD8" w:rsidRDefault="00C07F5B" w:rsidP="00FF3FD8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Interfejs: USB</w:t>
            </w:r>
            <w:r w:rsidR="00931913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:rsidR="00BD6010" w:rsidRPr="004F7753" w:rsidRDefault="00B11483" w:rsidP="00B11483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11483">
              <w:rPr>
                <w:rFonts w:ascii="Cambria" w:hAnsi="Cambria" w:cs="Arial"/>
                <w:sz w:val="20"/>
                <w:szCs w:val="20"/>
              </w:rPr>
              <w:t xml:space="preserve">Obsługiwane systemy operacyjne: Windows </w:t>
            </w:r>
            <w:r>
              <w:rPr>
                <w:rFonts w:ascii="Cambria" w:hAnsi="Cambria" w:cs="Arial"/>
                <w:sz w:val="20"/>
                <w:szCs w:val="20"/>
              </w:rPr>
              <w:t>7</w:t>
            </w:r>
            <w:r w:rsidR="00D31CD2">
              <w:rPr>
                <w:rFonts w:ascii="Cambria" w:hAnsi="Cambria" w:cs="Arial"/>
                <w:sz w:val="20"/>
                <w:szCs w:val="20"/>
              </w:rPr>
              <w:t>,</w:t>
            </w:r>
            <w:r w:rsidR="008E78C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1CD2">
              <w:rPr>
                <w:rFonts w:ascii="Cambria" w:hAnsi="Cambria" w:cs="Arial"/>
                <w:sz w:val="20"/>
                <w:szCs w:val="20"/>
              </w:rPr>
              <w:t>8,</w:t>
            </w:r>
            <w:r w:rsidR="008E78C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1CD2">
              <w:rPr>
                <w:rFonts w:ascii="Cambria" w:hAnsi="Cambria" w:cs="Arial"/>
                <w:sz w:val="20"/>
                <w:szCs w:val="20"/>
              </w:rPr>
              <w:t>10</w:t>
            </w:r>
            <w:bookmarkStart w:id="0" w:name="_GoBack"/>
            <w:bookmarkEnd w:id="0"/>
          </w:p>
          <w:p w:rsidR="004F7753" w:rsidRPr="00C444E6" w:rsidRDefault="004F7753" w:rsidP="00B11483">
            <w:pPr>
              <w:numPr>
                <w:ilvl w:val="0"/>
                <w:numId w:val="42"/>
              </w:numPr>
              <w:spacing w:after="0" w:line="240" w:lineRule="auto"/>
              <w:ind w:right="84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Wyposażenie: kabel USB, zasilacz.</w:t>
            </w:r>
          </w:p>
        </w:tc>
        <w:tc>
          <w:tcPr>
            <w:tcW w:w="3402" w:type="dxa"/>
            <w:gridSpan w:val="2"/>
            <w:vAlign w:val="center"/>
          </w:tcPr>
          <w:p w:rsidR="00BD6010" w:rsidRPr="009B7EF2" w:rsidRDefault="00BD6010" w:rsidP="009F320E">
            <w:pPr>
              <w:spacing w:before="40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B7EF2">
              <w:rPr>
                <w:rFonts w:ascii="Cambria" w:hAnsi="Cambria" w:cs="Tahoma"/>
                <w:sz w:val="20"/>
                <w:szCs w:val="20"/>
              </w:rPr>
              <w:t>Należy podać:</w:t>
            </w:r>
          </w:p>
          <w:p w:rsidR="00BD6010" w:rsidRPr="009B7EF2" w:rsidRDefault="00BD6010" w:rsidP="009F320E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9B7EF2">
              <w:rPr>
                <w:rFonts w:ascii="Cambria" w:hAnsi="Cambria" w:cs="Tahoma"/>
                <w:b/>
                <w:sz w:val="20"/>
                <w:szCs w:val="20"/>
              </w:rPr>
              <w:t>Producent………………………………</w:t>
            </w:r>
          </w:p>
          <w:p w:rsidR="00BD6010" w:rsidRPr="009B7EF2" w:rsidRDefault="00BD6010" w:rsidP="009F320E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9B7EF2">
              <w:rPr>
                <w:rFonts w:ascii="Cambria" w:hAnsi="Cambria" w:cs="Tahoma"/>
                <w:b/>
                <w:sz w:val="20"/>
                <w:szCs w:val="20"/>
              </w:rPr>
              <w:t>model………………..……………………</w:t>
            </w:r>
          </w:p>
          <w:p w:rsidR="00BD6010" w:rsidRPr="009B7EF2" w:rsidRDefault="00BD6010" w:rsidP="009F320E">
            <w:pPr>
              <w:spacing w:before="400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</w:t>
            </w:r>
            <w:r w:rsidRPr="009B7EF2">
              <w:rPr>
                <w:rFonts w:ascii="Cambria" w:hAnsi="Cambria" w:cs="Tahoma"/>
                <w:sz w:val="20"/>
                <w:szCs w:val="20"/>
              </w:rPr>
              <w:t>ależy zaznaczyć:</w:t>
            </w:r>
          </w:p>
          <w:p w:rsidR="00BD6010" w:rsidRPr="009B7EF2" w:rsidRDefault="00BD6010" w:rsidP="009F320E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9B7EF2">
              <w:rPr>
                <w:rFonts w:ascii="Cambria" w:hAnsi="Cambria" w:cs="Tahoma"/>
                <w:b/>
                <w:sz w:val="20"/>
                <w:szCs w:val="20"/>
              </w:rPr>
              <w:t>spełnia/ nie spełnia*</w:t>
            </w:r>
          </w:p>
        </w:tc>
      </w:tr>
      <w:tr w:rsidR="00BD6010" w:rsidRPr="0093313F" w:rsidTr="009F320E">
        <w:trPr>
          <w:gridAfter w:val="1"/>
          <w:wAfter w:w="142" w:type="dxa"/>
          <w:trHeight w:val="314"/>
        </w:trPr>
        <w:tc>
          <w:tcPr>
            <w:tcW w:w="2126" w:type="dxa"/>
            <w:vAlign w:val="center"/>
          </w:tcPr>
          <w:p w:rsidR="00BD6010" w:rsidRPr="009B7EF2" w:rsidRDefault="001E794A" w:rsidP="009F320E">
            <w:pPr>
              <w:rPr>
                <w:rFonts w:ascii="Cambria" w:hAnsi="Cambria" w:cs="Tahoma"/>
                <w:b/>
                <w:sz w:val="20"/>
                <w:szCs w:val="20"/>
                <w:lang w:eastAsia="ar-SA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Gwarancja producenta</w:t>
            </w:r>
            <w:r w:rsidRPr="009B7EF2">
              <w:rPr>
                <w:rFonts w:ascii="Cambria" w:hAnsi="Cambri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BD6010" w:rsidRPr="006379D9" w:rsidRDefault="00BD6010" w:rsidP="009A6AC9">
            <w:pPr>
              <w:jc w:val="both"/>
              <w:rPr>
                <w:rFonts w:ascii="Cambria" w:hAnsi="Cambria" w:cs="Tahoma"/>
                <w:b/>
                <w:sz w:val="20"/>
                <w:szCs w:val="20"/>
                <w:lang w:eastAsia="ar-SA"/>
              </w:rPr>
            </w:pPr>
            <w:r w:rsidRPr="006379D9">
              <w:rPr>
                <w:rFonts w:ascii="Cambria" w:hAnsi="Cambria" w:cs="Tahoma"/>
                <w:sz w:val="20"/>
                <w:szCs w:val="20"/>
              </w:rPr>
              <w:t>12 miesięcy gwarancji producenta</w:t>
            </w:r>
            <w:r w:rsidR="00985DFC" w:rsidRPr="006379D9">
              <w:rPr>
                <w:rFonts w:ascii="Cambria" w:hAnsi="Cambria" w:cs="Tahoma"/>
                <w:sz w:val="20"/>
                <w:szCs w:val="20"/>
              </w:rPr>
              <w:t>. Zamawiający nie ponosi żadnych kosztów związanych z wysyłką i odbiorem komputera do i po naprawie.</w:t>
            </w:r>
          </w:p>
        </w:tc>
        <w:tc>
          <w:tcPr>
            <w:tcW w:w="3260" w:type="dxa"/>
            <w:vAlign w:val="center"/>
          </w:tcPr>
          <w:p w:rsidR="00BD6010" w:rsidRPr="001F36A0" w:rsidRDefault="00BD6010" w:rsidP="009F320E">
            <w:pPr>
              <w:rPr>
                <w:rFonts w:ascii="Cambria" w:hAnsi="Cambria" w:cs="Tahoma"/>
                <w:sz w:val="20"/>
                <w:szCs w:val="20"/>
              </w:rPr>
            </w:pPr>
            <w:r w:rsidRPr="001F36A0">
              <w:rPr>
                <w:rFonts w:ascii="Cambria" w:hAnsi="Cambria" w:cs="Tahoma"/>
                <w:sz w:val="20"/>
                <w:szCs w:val="20"/>
              </w:rPr>
              <w:t xml:space="preserve">Należy </w:t>
            </w:r>
            <w:r>
              <w:rPr>
                <w:rFonts w:ascii="Cambria" w:hAnsi="Cambria" w:cs="Tahoma"/>
                <w:sz w:val="20"/>
                <w:szCs w:val="20"/>
              </w:rPr>
              <w:t>zaznaczyć</w:t>
            </w:r>
            <w:r w:rsidRPr="001F36A0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BD6010" w:rsidRPr="001F36A0" w:rsidRDefault="00BD6010" w:rsidP="009F320E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spełnia/nie spełnia*</w:t>
            </w:r>
          </w:p>
        </w:tc>
      </w:tr>
    </w:tbl>
    <w:p w:rsidR="00BD6010" w:rsidRDefault="00BD6010" w:rsidP="00153E9E">
      <w:pPr>
        <w:rPr>
          <w:rFonts w:ascii="Cambria" w:hAnsi="Cambria" w:cs="Tahoma"/>
          <w:sz w:val="20"/>
          <w:szCs w:val="20"/>
        </w:rPr>
      </w:pPr>
    </w:p>
    <w:p w:rsidR="00153E9E" w:rsidRPr="003D625A" w:rsidRDefault="00153E9E" w:rsidP="00153E9E">
      <w:pPr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t>* UWAGA:</w:t>
      </w:r>
    </w:p>
    <w:p w:rsidR="00153E9E" w:rsidRDefault="00153E9E" w:rsidP="00153E9E">
      <w:pPr>
        <w:jc w:val="both"/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lastRenderedPageBreak/>
        <w:t xml:space="preserve">W kolumnie „Parametry techniczne sprzętu oferowane przez Wykonawcę (opis oferowanego sprzętu)” w miejscach wykropkowanych należy wpisać (skonkretyzować) parametry oferowanego sprzętu, natomiast w pozycjach spełnia/nie spełnia należy zaznaczyć jedną z podanych odpowiedzi (niepotrzebne  skreślić). 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6"/>
        <w:gridCol w:w="1021"/>
        <w:gridCol w:w="1519"/>
        <w:gridCol w:w="1461"/>
        <w:gridCol w:w="1315"/>
        <w:gridCol w:w="1459"/>
      </w:tblGrid>
      <w:tr w:rsidR="00C03FB8" w:rsidTr="00C03FB8">
        <w:trPr>
          <w:trHeight w:val="212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lang w:eastAsia="zh-CN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</w:tr>
      <w:tr w:rsidR="00C03FB8" w:rsidTr="00C03FB8">
        <w:trPr>
          <w:trHeight w:val="1442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Cena jednostkowa netto</w:t>
            </w:r>
          </w:p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PLN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netto </w:t>
            </w:r>
          </w:p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Kwota</w:t>
            </w:r>
          </w:p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podatku VAT</w:t>
            </w:r>
          </w:p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brutto/bez VAT**</w:t>
            </w:r>
          </w:p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</w:tr>
      <w:tr w:rsidR="00C03FB8" w:rsidTr="00C03FB8">
        <w:trPr>
          <w:trHeight w:val="807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3FB8" w:rsidRDefault="00C03FB8">
            <w:pPr>
              <w:pStyle w:val="Akapitzlist"/>
              <w:spacing w:before="120"/>
              <w:ind w:left="0" w:right="-108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Przenośna stacja robocza.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3FB8" w:rsidRDefault="00C03FB8">
            <w:pPr>
              <w:pStyle w:val="Akapitzlist"/>
              <w:ind w:left="-108" w:right="-108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szt.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300A0B" w:rsidTr="00C03FB8">
        <w:trPr>
          <w:trHeight w:val="807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00A0B" w:rsidRDefault="00300A0B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LP2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A0B" w:rsidRDefault="00300A0B">
            <w:pPr>
              <w:pStyle w:val="Akapitzlist"/>
              <w:spacing w:before="120"/>
              <w:ind w:left="0" w:right="-108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Skaner A3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A0B" w:rsidRDefault="00300A0B">
            <w:pPr>
              <w:pStyle w:val="Akapitzlist"/>
              <w:ind w:left="-108" w:right="-108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szt.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A0B" w:rsidRDefault="00300A0B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A0B" w:rsidRDefault="00300A0B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A0B" w:rsidRDefault="00300A0B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0B" w:rsidRDefault="00300A0B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C03FB8" w:rsidTr="00C03FB8">
        <w:trPr>
          <w:trHeight w:val="752"/>
        </w:trPr>
        <w:tc>
          <w:tcPr>
            <w:tcW w:w="428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FB8" w:rsidRDefault="00C03FB8">
            <w:pPr>
              <w:pStyle w:val="Akapitzlist"/>
              <w:ind w:left="0" w:right="-108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Razem wartości brutto/bez VAT***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03FB8" w:rsidRDefault="00C03FB8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</w:tbl>
    <w:p w:rsidR="00C03FB8" w:rsidRDefault="00C03FB8" w:rsidP="00C03FB8">
      <w:pPr>
        <w:pStyle w:val="Akapitzlist"/>
        <w:ind w:left="0"/>
        <w:jc w:val="both"/>
        <w:rPr>
          <w:rFonts w:ascii="Cambria" w:hAnsi="Cambria" w:cs="Calibri"/>
          <w:b/>
          <w:color w:val="0070C0"/>
          <w:sz w:val="18"/>
          <w:szCs w:val="18"/>
          <w:lang w:eastAsia="pl-PL"/>
        </w:rPr>
      </w:pPr>
      <w:r>
        <w:rPr>
          <w:rFonts w:ascii="Cambria" w:hAnsi="Cambria" w:cs="Tahoma"/>
          <w:b/>
          <w:sz w:val="18"/>
          <w:szCs w:val="18"/>
        </w:rPr>
        <w:t>**</w:t>
      </w:r>
      <w:r>
        <w:rPr>
          <w:rFonts w:ascii="Cambria" w:hAnsi="Cambria" w:cs="Calibri"/>
          <w:b/>
          <w:color w:val="0070C0"/>
          <w:sz w:val="18"/>
          <w:szCs w:val="18"/>
        </w:rPr>
        <w:t xml:space="preserve"> </w:t>
      </w:r>
      <w:r>
        <w:rPr>
          <w:rFonts w:ascii="Cambria" w:hAnsi="Cambria" w:cs="Calibri"/>
          <w:b/>
          <w:sz w:val="18"/>
          <w:szCs w:val="18"/>
        </w:rPr>
        <w:t>niepotrzebne skreślić</w:t>
      </w:r>
    </w:p>
    <w:p w:rsidR="00C03FB8" w:rsidRDefault="00C03FB8" w:rsidP="00C03FB8">
      <w:pPr>
        <w:pStyle w:val="Akapitzlist"/>
        <w:ind w:left="0"/>
        <w:jc w:val="both"/>
        <w:rPr>
          <w:rFonts w:ascii="Cambria" w:hAnsi="Cambria" w:cs="Tahoma"/>
          <w:b/>
          <w:sz w:val="18"/>
          <w:szCs w:val="18"/>
          <w:lang w:eastAsia="zh-CN"/>
        </w:rPr>
      </w:pPr>
      <w:r>
        <w:rPr>
          <w:rFonts w:ascii="Cambria" w:hAnsi="Cambria" w:cs="Tahoma"/>
          <w:b/>
          <w:sz w:val="18"/>
          <w:szCs w:val="18"/>
        </w:rPr>
        <w:t>*** Razem wartość brutto/bez VAT**  należy wpisać do formularza ofertowego - załącznika nr 1 do SIWZ.</w:t>
      </w:r>
    </w:p>
    <w:p w:rsidR="00153E9E" w:rsidRDefault="00153E9E" w:rsidP="00153E9E">
      <w:pPr>
        <w:jc w:val="both"/>
        <w:rPr>
          <w:rFonts w:ascii="Cambria" w:hAnsi="Cambria" w:cs="Tahoma"/>
          <w:sz w:val="20"/>
          <w:szCs w:val="20"/>
        </w:rPr>
      </w:pPr>
    </w:p>
    <w:p w:rsidR="00824DF6" w:rsidRDefault="00824DF6" w:rsidP="00153E9E">
      <w:pPr>
        <w:jc w:val="both"/>
        <w:rPr>
          <w:rFonts w:ascii="Cambria" w:hAnsi="Cambria" w:cs="Tahoma"/>
          <w:sz w:val="20"/>
          <w:szCs w:val="20"/>
        </w:rPr>
      </w:pPr>
    </w:p>
    <w:p w:rsidR="006846D8" w:rsidRDefault="006846D8" w:rsidP="00153E9E">
      <w:pPr>
        <w:jc w:val="both"/>
        <w:rPr>
          <w:rFonts w:ascii="Cambria" w:hAnsi="Cambria" w:cs="Tahoma"/>
          <w:sz w:val="20"/>
          <w:szCs w:val="20"/>
        </w:rPr>
      </w:pPr>
    </w:p>
    <w:p w:rsidR="00153E9E" w:rsidRDefault="00153E9E" w:rsidP="00153E9E">
      <w:pPr>
        <w:jc w:val="both"/>
        <w:rPr>
          <w:rFonts w:ascii="Cambria" w:hAnsi="Cambria" w:cs="Tahoma"/>
          <w:sz w:val="20"/>
          <w:szCs w:val="20"/>
        </w:rPr>
      </w:pPr>
    </w:p>
    <w:p w:rsidR="00153E9E" w:rsidRPr="00E151FA" w:rsidRDefault="00153E9E" w:rsidP="00153E9E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E151FA">
        <w:rPr>
          <w:rFonts w:ascii="Cambria" w:hAnsi="Cambria" w:cs="Arial"/>
          <w:sz w:val="20"/>
          <w:szCs w:val="20"/>
        </w:rPr>
        <w:t>……………………………, dnia ………………….…. 201</w:t>
      </w:r>
      <w:r w:rsidR="00824DF6">
        <w:rPr>
          <w:rFonts w:ascii="Cambria" w:hAnsi="Cambria" w:cs="Arial"/>
          <w:sz w:val="20"/>
          <w:szCs w:val="20"/>
        </w:rPr>
        <w:t>6</w:t>
      </w:r>
      <w:r w:rsidRPr="00E151FA">
        <w:rPr>
          <w:rFonts w:ascii="Cambria" w:hAnsi="Cambria" w:cs="Arial"/>
          <w:sz w:val="20"/>
          <w:szCs w:val="20"/>
        </w:rPr>
        <w:t xml:space="preserve"> r.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151FA">
        <w:rPr>
          <w:rFonts w:ascii="Cambria" w:hAnsi="Cambria" w:cs="Arial"/>
          <w:sz w:val="20"/>
          <w:szCs w:val="20"/>
        </w:rPr>
        <w:t>………………………………………….…………………………</w:t>
      </w:r>
    </w:p>
    <w:p w:rsidR="00153E9E" w:rsidRPr="00E151FA" w:rsidRDefault="00153E9E" w:rsidP="00153E9E">
      <w:pPr>
        <w:spacing w:after="0"/>
        <w:jc w:val="center"/>
        <w:rPr>
          <w:rFonts w:ascii="Cambria" w:hAnsi="Cambria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</w:t>
      </w:r>
      <w:r w:rsidRPr="00E151FA">
        <w:rPr>
          <w:rFonts w:ascii="Cambria" w:hAnsi="Cambria" w:cs="Arial"/>
          <w:sz w:val="20"/>
          <w:szCs w:val="20"/>
        </w:rPr>
        <w:t>Podpis i pieczątka wykonawcy</w:t>
      </w:r>
    </w:p>
    <w:sectPr w:rsidR="00153E9E" w:rsidRPr="00E151FA" w:rsidSect="00522AAB">
      <w:headerReference w:type="default" r:id="rId7"/>
      <w:footerReference w:type="default" r:id="rId8"/>
      <w:pgSz w:w="11906" w:h="16838"/>
      <w:pgMar w:top="1080" w:right="720" w:bottom="720" w:left="72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C6" w:rsidRDefault="003048C6" w:rsidP="00153E9E">
      <w:pPr>
        <w:spacing w:after="0" w:line="240" w:lineRule="auto"/>
      </w:pPr>
      <w:r>
        <w:separator/>
      </w:r>
    </w:p>
  </w:endnote>
  <w:endnote w:type="continuationSeparator" w:id="0">
    <w:p w:rsidR="003048C6" w:rsidRDefault="003048C6" w:rsidP="0015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C6" w:rsidRDefault="003048C6" w:rsidP="00522A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E36">
      <w:rPr>
        <w:noProof/>
      </w:rPr>
      <w:t>4</w:t>
    </w:r>
    <w:r>
      <w:fldChar w:fldCharType="end"/>
    </w:r>
  </w:p>
  <w:p w:rsidR="003048C6" w:rsidRPr="002447D0" w:rsidRDefault="00C46E36" w:rsidP="00522AAB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3048C6" w:rsidRPr="002447D0" w:rsidRDefault="003048C6" w:rsidP="00522AAB">
    <w:pPr>
      <w:pStyle w:val="Stopka"/>
      <w:jc w:val="center"/>
      <w:rPr>
        <w:rFonts w:ascii="Cambria" w:hAnsi="Cambria"/>
      </w:rPr>
    </w:pPr>
    <w:r w:rsidRPr="002447D0">
      <w:rPr>
        <w:rFonts w:ascii="Cambria" w:hAnsi="Cambria"/>
        <w:b/>
        <w:i/>
        <w:color w:val="17365D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17365D"/>
        <w:sz w:val="18"/>
        <w:szCs w:val="18"/>
      </w:rPr>
      <w:t xml:space="preserve">; </w:t>
    </w:r>
    <w:r w:rsidRPr="002447D0">
      <w:rPr>
        <w:rFonts w:ascii="Cambria" w:hAnsi="Cambria"/>
        <w:b/>
        <w:i/>
        <w:color w:val="17365D"/>
        <w:sz w:val="18"/>
        <w:szCs w:val="18"/>
      </w:rPr>
      <w:t>80-</w:t>
    </w:r>
    <w:r>
      <w:rPr>
        <w:rFonts w:ascii="Cambria" w:hAnsi="Cambria"/>
        <w:b/>
        <w:i/>
        <w:color w:val="17365D"/>
        <w:sz w:val="18"/>
        <w:szCs w:val="18"/>
      </w:rPr>
      <w:t>309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2447D0">
      <w:rPr>
        <w:rFonts w:ascii="Cambria" w:hAnsi="Cambria"/>
        <w:b/>
        <w:i/>
        <w:color w:val="17365D"/>
        <w:sz w:val="18"/>
        <w:szCs w:val="18"/>
      </w:rPr>
      <w:t>,  faks: 58 5</w:t>
    </w:r>
    <w:r>
      <w:rPr>
        <w:rFonts w:ascii="Cambria" w:hAnsi="Cambria"/>
        <w:b/>
        <w:i/>
        <w:color w:val="17365D"/>
        <w:sz w:val="18"/>
        <w:szCs w:val="18"/>
      </w:rPr>
      <w:t>23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3</w:t>
    </w:r>
    <w:r>
      <w:rPr>
        <w:rFonts w:ascii="Cambria" w:hAnsi="Cambria"/>
        <w:b/>
        <w:i/>
        <w:color w:val="17365D"/>
        <w:sz w:val="18"/>
        <w:szCs w:val="18"/>
      </w:rPr>
      <w:t>110</w:t>
    </w:r>
  </w:p>
  <w:p w:rsidR="003048C6" w:rsidRDefault="0030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C6" w:rsidRDefault="003048C6" w:rsidP="00153E9E">
      <w:pPr>
        <w:spacing w:after="0" w:line="240" w:lineRule="auto"/>
      </w:pPr>
      <w:r>
        <w:separator/>
      </w:r>
    </w:p>
  </w:footnote>
  <w:footnote w:type="continuationSeparator" w:id="0">
    <w:p w:rsidR="003048C6" w:rsidRDefault="003048C6" w:rsidP="0015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C6" w:rsidRPr="00E526D6" w:rsidRDefault="00C03FB8" w:rsidP="00522AAB">
    <w:pPr>
      <w:spacing w:after="0"/>
      <w:jc w:val="center"/>
      <w:rPr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t xml:space="preserve">załącznik nr 2 do cz. </w:t>
    </w:r>
    <w:r w:rsidR="000055C7">
      <w:rPr>
        <w:rFonts w:ascii="Cambria" w:hAnsi="Cambria"/>
        <w:b/>
        <w:i/>
        <w:color w:val="17365D"/>
        <w:sz w:val="18"/>
        <w:szCs w:val="18"/>
      </w:rPr>
      <w:t>XVII</w:t>
    </w:r>
    <w:r>
      <w:rPr>
        <w:rFonts w:ascii="Cambria" w:hAnsi="Cambria"/>
        <w:b/>
        <w:i/>
        <w:color w:val="17365D"/>
        <w:sz w:val="18"/>
        <w:szCs w:val="18"/>
      </w:rPr>
      <w:t xml:space="preserve"> do SIWZ - postępowanie nr A120-211-52/16/RR</w:t>
    </w:r>
    <w:r w:rsidR="00C46E36">
      <w:rPr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0FB42E4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2405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72D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38E8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D33E7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11A3"/>
    <w:multiLevelType w:val="hybridMultilevel"/>
    <w:tmpl w:val="4D866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A2613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CC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61FD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7C8A"/>
    <w:multiLevelType w:val="hybridMultilevel"/>
    <w:tmpl w:val="1CD0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24B85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824E4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045F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238C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3029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449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F5F97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>
    <w:nsid w:val="3FE57EF5"/>
    <w:multiLevelType w:val="hybridMultilevel"/>
    <w:tmpl w:val="A00E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A27"/>
    <w:multiLevelType w:val="hybridMultilevel"/>
    <w:tmpl w:val="F258D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773AE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835F4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33A0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73EBA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07A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5221D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F6C72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26BD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D76EF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86A21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00E1E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D000C"/>
    <w:multiLevelType w:val="hybridMultilevel"/>
    <w:tmpl w:val="03BA6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63E5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260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D7EAB"/>
    <w:multiLevelType w:val="hybridMultilevel"/>
    <w:tmpl w:val="716E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C6082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B56BB"/>
    <w:multiLevelType w:val="hybridMultilevel"/>
    <w:tmpl w:val="E0CC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44CCD"/>
    <w:multiLevelType w:val="hybridMultilevel"/>
    <w:tmpl w:val="97F8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E1A16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F292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B1006"/>
    <w:multiLevelType w:val="hybridMultilevel"/>
    <w:tmpl w:val="B6E28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8"/>
  </w:num>
  <w:num w:numId="5">
    <w:abstractNumId w:val="12"/>
  </w:num>
  <w:num w:numId="6">
    <w:abstractNumId w:val="7"/>
  </w:num>
  <w:num w:numId="7">
    <w:abstractNumId w:val="29"/>
  </w:num>
  <w:num w:numId="8">
    <w:abstractNumId w:val="15"/>
  </w:num>
  <w:num w:numId="9">
    <w:abstractNumId w:val="20"/>
  </w:num>
  <w:num w:numId="10">
    <w:abstractNumId w:val="23"/>
  </w:num>
  <w:num w:numId="11">
    <w:abstractNumId w:val="13"/>
  </w:num>
  <w:num w:numId="12">
    <w:abstractNumId w:val="21"/>
  </w:num>
  <w:num w:numId="13">
    <w:abstractNumId w:val="28"/>
  </w:num>
  <w:num w:numId="14">
    <w:abstractNumId w:val="39"/>
  </w:num>
  <w:num w:numId="15">
    <w:abstractNumId w:val="3"/>
  </w:num>
  <w:num w:numId="16">
    <w:abstractNumId w:val="35"/>
  </w:num>
  <w:num w:numId="17">
    <w:abstractNumId w:val="27"/>
  </w:num>
  <w:num w:numId="18">
    <w:abstractNumId w:val="25"/>
  </w:num>
  <w:num w:numId="19">
    <w:abstractNumId w:val="11"/>
  </w:num>
  <w:num w:numId="20">
    <w:abstractNumId w:val="40"/>
  </w:num>
  <w:num w:numId="21">
    <w:abstractNumId w:val="5"/>
  </w:num>
  <w:num w:numId="22">
    <w:abstractNumId w:val="32"/>
  </w:num>
  <w:num w:numId="23">
    <w:abstractNumId w:val="0"/>
  </w:num>
  <w:num w:numId="24">
    <w:abstractNumId w:val="1"/>
  </w:num>
  <w:num w:numId="25">
    <w:abstractNumId w:val="33"/>
  </w:num>
  <w:num w:numId="26">
    <w:abstractNumId w:val="26"/>
  </w:num>
  <w:num w:numId="27">
    <w:abstractNumId w:val="6"/>
  </w:num>
  <w:num w:numId="28">
    <w:abstractNumId w:val="19"/>
  </w:num>
  <w:num w:numId="29">
    <w:abstractNumId w:val="18"/>
  </w:num>
  <w:num w:numId="30">
    <w:abstractNumId w:val="41"/>
  </w:num>
  <w:num w:numId="31">
    <w:abstractNumId w:val="38"/>
  </w:num>
  <w:num w:numId="32">
    <w:abstractNumId w:val="9"/>
  </w:num>
  <w:num w:numId="33">
    <w:abstractNumId w:val="4"/>
  </w:num>
  <w:num w:numId="34">
    <w:abstractNumId w:val="22"/>
  </w:num>
  <w:num w:numId="35">
    <w:abstractNumId w:val="14"/>
  </w:num>
  <w:num w:numId="36">
    <w:abstractNumId w:val="2"/>
  </w:num>
  <w:num w:numId="37">
    <w:abstractNumId w:val="36"/>
  </w:num>
  <w:num w:numId="38">
    <w:abstractNumId w:val="10"/>
  </w:num>
  <w:num w:numId="39">
    <w:abstractNumId w:val="34"/>
  </w:num>
  <w:num w:numId="40">
    <w:abstractNumId w:val="37"/>
  </w:num>
  <w:num w:numId="41">
    <w:abstractNumId w:val="1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E"/>
    <w:rsid w:val="000055C7"/>
    <w:rsid w:val="00027667"/>
    <w:rsid w:val="00153E9E"/>
    <w:rsid w:val="0016546B"/>
    <w:rsid w:val="0018553B"/>
    <w:rsid w:val="001E794A"/>
    <w:rsid w:val="00204B9A"/>
    <w:rsid w:val="002138DF"/>
    <w:rsid w:val="0023020E"/>
    <w:rsid w:val="002830FA"/>
    <w:rsid w:val="0028666C"/>
    <w:rsid w:val="002A409F"/>
    <w:rsid w:val="002C1866"/>
    <w:rsid w:val="00300A0B"/>
    <w:rsid w:val="003048C6"/>
    <w:rsid w:val="00316A51"/>
    <w:rsid w:val="00360947"/>
    <w:rsid w:val="003652E3"/>
    <w:rsid w:val="00410FDD"/>
    <w:rsid w:val="0041707F"/>
    <w:rsid w:val="00486633"/>
    <w:rsid w:val="004F7753"/>
    <w:rsid w:val="00500EC8"/>
    <w:rsid w:val="00522AAB"/>
    <w:rsid w:val="00536305"/>
    <w:rsid w:val="00553706"/>
    <w:rsid w:val="00557B9B"/>
    <w:rsid w:val="005D3013"/>
    <w:rsid w:val="00614C14"/>
    <w:rsid w:val="006379D9"/>
    <w:rsid w:val="0066178C"/>
    <w:rsid w:val="006705FF"/>
    <w:rsid w:val="00672C54"/>
    <w:rsid w:val="0067463E"/>
    <w:rsid w:val="006846D8"/>
    <w:rsid w:val="006F7CF3"/>
    <w:rsid w:val="00703C4F"/>
    <w:rsid w:val="00736C09"/>
    <w:rsid w:val="0076035C"/>
    <w:rsid w:val="0076704E"/>
    <w:rsid w:val="00782311"/>
    <w:rsid w:val="00792152"/>
    <w:rsid w:val="007A421F"/>
    <w:rsid w:val="007A4CB5"/>
    <w:rsid w:val="007C0119"/>
    <w:rsid w:val="007F2315"/>
    <w:rsid w:val="00813AC6"/>
    <w:rsid w:val="008169C2"/>
    <w:rsid w:val="00824DF6"/>
    <w:rsid w:val="00834E79"/>
    <w:rsid w:val="00847639"/>
    <w:rsid w:val="00873EE1"/>
    <w:rsid w:val="00894A04"/>
    <w:rsid w:val="008A3D75"/>
    <w:rsid w:val="008B4AC8"/>
    <w:rsid w:val="008D6B62"/>
    <w:rsid w:val="008E78CC"/>
    <w:rsid w:val="008F1D9C"/>
    <w:rsid w:val="00914F79"/>
    <w:rsid w:val="00930997"/>
    <w:rsid w:val="00931913"/>
    <w:rsid w:val="00935200"/>
    <w:rsid w:val="00935DCD"/>
    <w:rsid w:val="00953271"/>
    <w:rsid w:val="00963C40"/>
    <w:rsid w:val="0098141B"/>
    <w:rsid w:val="00985DFC"/>
    <w:rsid w:val="009A6AC9"/>
    <w:rsid w:val="009B256D"/>
    <w:rsid w:val="009F0F18"/>
    <w:rsid w:val="00A10EBF"/>
    <w:rsid w:val="00A32953"/>
    <w:rsid w:val="00A562C3"/>
    <w:rsid w:val="00A855AE"/>
    <w:rsid w:val="00AB49B5"/>
    <w:rsid w:val="00B11483"/>
    <w:rsid w:val="00B41B36"/>
    <w:rsid w:val="00B81720"/>
    <w:rsid w:val="00BD6010"/>
    <w:rsid w:val="00BE0760"/>
    <w:rsid w:val="00BE0BDC"/>
    <w:rsid w:val="00BF191B"/>
    <w:rsid w:val="00BF7A4D"/>
    <w:rsid w:val="00C03FB8"/>
    <w:rsid w:val="00C07F5B"/>
    <w:rsid w:val="00C46E36"/>
    <w:rsid w:val="00CA5933"/>
    <w:rsid w:val="00CC1735"/>
    <w:rsid w:val="00CE26F9"/>
    <w:rsid w:val="00CE3C08"/>
    <w:rsid w:val="00CE550C"/>
    <w:rsid w:val="00CF3C2A"/>
    <w:rsid w:val="00D31CD2"/>
    <w:rsid w:val="00D44C54"/>
    <w:rsid w:val="00D6065C"/>
    <w:rsid w:val="00D8232D"/>
    <w:rsid w:val="00D85B3C"/>
    <w:rsid w:val="00DB16D4"/>
    <w:rsid w:val="00DC2697"/>
    <w:rsid w:val="00DD1E73"/>
    <w:rsid w:val="00E47EB3"/>
    <w:rsid w:val="00E7483B"/>
    <w:rsid w:val="00E83F83"/>
    <w:rsid w:val="00F01670"/>
    <w:rsid w:val="00F26E16"/>
    <w:rsid w:val="00F30E37"/>
    <w:rsid w:val="00F424AC"/>
    <w:rsid w:val="00F54977"/>
    <w:rsid w:val="00F65528"/>
    <w:rsid w:val="00F6719B"/>
    <w:rsid w:val="00F75C0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5:chartTrackingRefBased/>
  <w15:docId w15:val="{15EA4667-50C7-4466-A0C8-EAC02FC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9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E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E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E9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53E9E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table" w:styleId="Tabela-Siatka">
    <w:name w:val="Table Grid"/>
    <w:basedOn w:val="Standardowy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53E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9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E9E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153E9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53E9E"/>
    <w:pPr>
      <w:jc w:val="center"/>
    </w:pPr>
    <w:rPr>
      <w:b/>
      <w:bCs/>
    </w:rPr>
  </w:style>
  <w:style w:type="paragraph" w:customStyle="1" w:styleId="Normalny1">
    <w:name w:val="Normalny1"/>
    <w:rsid w:val="00153E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153E9E"/>
    <w:rPr>
      <w:i/>
      <w:iCs/>
      <w:color w:val="404040"/>
    </w:rPr>
  </w:style>
  <w:style w:type="paragraph" w:styleId="Tytu">
    <w:name w:val="Title"/>
    <w:basedOn w:val="Normalny"/>
    <w:next w:val="Normalny"/>
    <w:link w:val="TytuZnak"/>
    <w:uiPriority w:val="10"/>
    <w:qFormat/>
    <w:rsid w:val="00153E9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153E9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Bezodstpw">
    <w:name w:val="No Spacing"/>
    <w:uiPriority w:val="1"/>
    <w:qFormat/>
    <w:rsid w:val="00153E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E9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E9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53E9E"/>
    <w:rPr>
      <w:vertAlign w:val="superscript"/>
    </w:rPr>
  </w:style>
  <w:style w:type="character" w:styleId="Wyrnienieintensywne">
    <w:name w:val="Intense Emphasis"/>
    <w:uiPriority w:val="21"/>
    <w:qFormat/>
    <w:rsid w:val="00153E9E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E9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E9E"/>
    <w:rPr>
      <w:rFonts w:ascii="Calibri Light" w:eastAsia="Times New Roman" w:hAnsi="Calibri Light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4F76B0A0.dotm</Template>
  <TotalTime>212</TotalTime>
  <Pages>4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Janusz Stasiłowicz</cp:lastModifiedBy>
  <cp:revision>107</cp:revision>
  <cp:lastPrinted>2016-03-09T10:39:00Z</cp:lastPrinted>
  <dcterms:created xsi:type="dcterms:W3CDTF">2016-02-25T13:49:00Z</dcterms:created>
  <dcterms:modified xsi:type="dcterms:W3CDTF">2016-04-15T07:08:00Z</dcterms:modified>
</cp:coreProperties>
</file>