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6C" w:rsidRPr="006D3B6C" w:rsidRDefault="006D3B6C" w:rsidP="006D3B6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D3B6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6D3B6C" w:rsidRPr="006D3B6C" w:rsidRDefault="006D3B6C" w:rsidP="006D3B6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D3B6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42753-2016 z dnia 2016-04-15 r.</w:t>
        </w:r>
      </w:hyperlink>
      <w:r w:rsidRPr="006D3B6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Gdańsk</w:t>
      </w:r>
      <w:r w:rsidRPr="006D3B6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1.Kod Klasyfikacji Wspólnego Słownika Zamówień (CPV): 33763000-6 (Ręczniki papierowe do rąk); 33761000-2 (Papier toaletowy); 33711900-6 (Mydło); 44619000-2 (Inne pojemniki). 2.Przedmiotem zamówienia publicznego jest sukcesywna dostawa...</w:t>
      </w:r>
      <w:r w:rsidRPr="006D3B6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2016-04-26 </w:t>
      </w:r>
    </w:p>
    <w:p w:rsidR="006D3B6C" w:rsidRPr="006D3B6C" w:rsidRDefault="006D3B6C" w:rsidP="006D3B6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B6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3B6C" w:rsidRPr="006D3B6C" w:rsidRDefault="006D3B6C" w:rsidP="006D3B6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D3B6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46857 - 2016; data zamieszczenia: 26.04.2016</w:t>
      </w:r>
      <w:r w:rsidRPr="006D3B6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D3B6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6D3B6C" w:rsidRPr="006D3B6C" w:rsidRDefault="006D3B6C" w:rsidP="006D3B6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B6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D3B6C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6D3B6C" w:rsidRPr="006D3B6C" w:rsidRDefault="006D3B6C" w:rsidP="006D3B6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B6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6D3B6C">
        <w:rPr>
          <w:rFonts w:ascii="Arial CE" w:eastAsia="Times New Roman" w:hAnsi="Arial CE" w:cs="Arial CE"/>
          <w:sz w:val="20"/>
          <w:szCs w:val="20"/>
          <w:lang w:eastAsia="pl-PL"/>
        </w:rPr>
        <w:t xml:space="preserve"> 42753 - 2016 data 15.04.2016 r.</w:t>
      </w:r>
    </w:p>
    <w:p w:rsidR="006D3B6C" w:rsidRPr="006D3B6C" w:rsidRDefault="006D3B6C" w:rsidP="006D3B6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3B6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D3B6C" w:rsidRPr="006D3B6C" w:rsidRDefault="006D3B6C" w:rsidP="006D3B6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B6C">
        <w:rPr>
          <w:rFonts w:ascii="Arial CE" w:eastAsia="Times New Roman" w:hAnsi="Arial CE" w:cs="Arial CE"/>
          <w:sz w:val="20"/>
          <w:szCs w:val="20"/>
          <w:lang w:eastAsia="pl-PL"/>
        </w:rPr>
        <w:t>Uniwersytet Gdański, ul. Bażyńskiego 8, 80-309 Gdańsk, woj. pomorskie, tel. 58 523 23 20, fax. 58 523 31 10.</w:t>
      </w:r>
    </w:p>
    <w:p w:rsidR="006D3B6C" w:rsidRPr="006D3B6C" w:rsidRDefault="006D3B6C" w:rsidP="006D3B6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3B6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6D3B6C" w:rsidRPr="006D3B6C" w:rsidRDefault="006D3B6C" w:rsidP="006D3B6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B6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6D3B6C" w:rsidRPr="006D3B6C" w:rsidRDefault="006D3B6C" w:rsidP="006D3B6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B6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6D3B6C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6D3B6C" w:rsidRPr="006D3B6C" w:rsidRDefault="006D3B6C" w:rsidP="006D3B6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B6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6D3B6C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28.04.2016 godzina 10:00, miejsce: Uniwersytet Gdański, Dział Zamówień Publicznych,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6D3B6C">
        <w:rPr>
          <w:rFonts w:ascii="Arial CE" w:eastAsia="Times New Roman" w:hAnsi="Arial CE" w:cs="Arial CE"/>
          <w:sz w:val="20"/>
          <w:szCs w:val="20"/>
          <w:lang w:eastAsia="pl-PL"/>
        </w:rPr>
        <w:t>80-309 Gdańsk, ul. Jana Bażyńskiego 8, pokój nr 115..</w:t>
      </w:r>
    </w:p>
    <w:p w:rsidR="006D3B6C" w:rsidRPr="006D3B6C" w:rsidRDefault="006D3B6C" w:rsidP="006D3B6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3B6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6D3B6C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04.05.2016 godzina 12:00, miejsce: Uniwersytet Gdański, Dział Zamówień Publicznych, 80-309 Gdańsk, ul. Jana Bażyńskiego 8, pokój nr 115..</w:t>
      </w:r>
    </w:p>
    <w:p w:rsidR="0031314B" w:rsidRDefault="0031314B"/>
    <w:sectPr w:rsidR="0031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70A3"/>
    <w:multiLevelType w:val="multilevel"/>
    <w:tmpl w:val="F72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0F"/>
    <w:rsid w:val="0031314B"/>
    <w:rsid w:val="0042150F"/>
    <w:rsid w:val="006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42753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BA1F4300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Król</dc:creator>
  <cp:lastModifiedBy>Sławomir Król</cp:lastModifiedBy>
  <cp:revision>2</cp:revision>
  <dcterms:created xsi:type="dcterms:W3CDTF">2016-04-26T12:40:00Z</dcterms:created>
  <dcterms:modified xsi:type="dcterms:W3CDTF">2016-04-26T12:40:00Z</dcterms:modified>
</cp:coreProperties>
</file>