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11" w:rsidRPr="00676D11" w:rsidRDefault="00676D11" w:rsidP="00676D11">
      <w:pPr>
        <w:spacing w:after="0" w:line="260" w:lineRule="atLeast"/>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76D11" w:rsidRPr="00676D11" w:rsidRDefault="00676D11" w:rsidP="00676D11">
      <w:pPr>
        <w:spacing w:after="240" w:line="260" w:lineRule="atLeast"/>
        <w:rPr>
          <w:rFonts w:ascii="Times New Roman" w:eastAsia="Times New Roman" w:hAnsi="Times New Roman" w:cs="Times New Roman"/>
          <w:sz w:val="24"/>
          <w:szCs w:val="24"/>
          <w:lang w:eastAsia="pl-PL"/>
        </w:rPr>
      </w:pPr>
      <w:hyperlink r:id="rId6" w:tgtFrame="_blank" w:history="1">
        <w:r w:rsidRPr="00676D11">
          <w:rPr>
            <w:rFonts w:ascii="Times New Roman" w:eastAsia="Times New Roman" w:hAnsi="Times New Roman" w:cs="Times New Roman"/>
            <w:color w:val="0000FF"/>
            <w:sz w:val="24"/>
            <w:szCs w:val="24"/>
            <w:u w:val="single"/>
            <w:lang w:eastAsia="pl-PL"/>
          </w:rPr>
          <w:t>www.ug.edu.pl</w:t>
        </w:r>
      </w:hyperlink>
    </w:p>
    <w:p w:rsidR="00676D11" w:rsidRPr="00676D11" w:rsidRDefault="00676D11" w:rsidP="00676D11">
      <w:pPr>
        <w:spacing w:after="0"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76D11" w:rsidRPr="00676D11" w:rsidRDefault="00676D11" w:rsidP="00676D11">
      <w:pPr>
        <w:spacing w:before="100" w:beforeAutospacing="1" w:after="240"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Gdańsk: Dostawa aparatury dla Katedry Fizjologii Zwierząt i Człowieka Uniwersytetu Gdańskiego wg części: I część- dostawa analizatora hematologicznego- 1 szt., II część- dostawa analizatora biochemicznego- 1 szt.</w:t>
      </w:r>
      <w:r w:rsidRPr="00676D11">
        <w:rPr>
          <w:rFonts w:ascii="Times New Roman" w:eastAsia="Times New Roman" w:hAnsi="Times New Roman" w:cs="Times New Roman"/>
          <w:sz w:val="24"/>
          <w:szCs w:val="24"/>
          <w:lang w:eastAsia="pl-PL"/>
        </w:rPr>
        <w:br/>
      </w:r>
      <w:r w:rsidRPr="00676D11">
        <w:rPr>
          <w:rFonts w:ascii="Times New Roman" w:eastAsia="Times New Roman" w:hAnsi="Times New Roman" w:cs="Times New Roman"/>
          <w:b/>
          <w:bCs/>
          <w:sz w:val="24"/>
          <w:szCs w:val="24"/>
          <w:lang w:eastAsia="pl-PL"/>
        </w:rPr>
        <w:t>Numer ogłoszenia: 113779 - 2016; data zamieszczenia: 01.07.2016</w:t>
      </w:r>
      <w:r w:rsidRPr="00676D11">
        <w:rPr>
          <w:rFonts w:ascii="Times New Roman" w:eastAsia="Times New Roman" w:hAnsi="Times New Roman" w:cs="Times New Roman"/>
          <w:sz w:val="24"/>
          <w:szCs w:val="24"/>
          <w:lang w:eastAsia="pl-PL"/>
        </w:rPr>
        <w:br/>
        <w:t>OGŁOSZENIE O ZAMÓWIENIU - dostawy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Zamieszczanie ogłoszenia:</w:t>
      </w:r>
      <w:r w:rsidRPr="00676D11">
        <w:rPr>
          <w:rFonts w:ascii="Times New Roman" w:eastAsia="Times New Roman" w:hAnsi="Times New Roman" w:cs="Times New Roman"/>
          <w:sz w:val="24"/>
          <w:szCs w:val="24"/>
          <w:lang w:eastAsia="pl-PL"/>
        </w:rPr>
        <w:t xml:space="preserve"> obowiązkowe.</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Ogłoszenie dotyczy:</w:t>
      </w:r>
      <w:r w:rsidRPr="00676D1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76D11" w:rsidRPr="00676D11" w:rsidTr="00676D1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76D11" w:rsidRPr="00676D11" w:rsidRDefault="00676D11" w:rsidP="00676D11">
            <w:pPr>
              <w:spacing w:after="0" w:line="240" w:lineRule="auto"/>
              <w:jc w:val="center"/>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V</w:t>
            </w:r>
          </w:p>
        </w:tc>
        <w:tc>
          <w:tcPr>
            <w:tcW w:w="0" w:type="auto"/>
            <w:vAlign w:val="center"/>
            <w:hideMark/>
          </w:tcPr>
          <w:p w:rsidR="00676D11" w:rsidRPr="00676D11" w:rsidRDefault="00676D11" w:rsidP="00676D11">
            <w:pPr>
              <w:spacing w:after="0"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zamówienia publicznego</w:t>
            </w:r>
          </w:p>
        </w:tc>
      </w:tr>
      <w:tr w:rsidR="00676D11" w:rsidRPr="00676D11" w:rsidTr="00676D1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76D11" w:rsidRPr="00676D11" w:rsidRDefault="00676D11" w:rsidP="00676D1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76D11" w:rsidRPr="00676D11" w:rsidRDefault="00676D11" w:rsidP="00676D11">
            <w:pPr>
              <w:spacing w:after="0"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zawarcia umowy ramowej</w:t>
            </w:r>
          </w:p>
        </w:tc>
      </w:tr>
      <w:tr w:rsidR="00676D11" w:rsidRPr="00676D11" w:rsidTr="00676D1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76D11" w:rsidRPr="00676D11" w:rsidRDefault="00676D11" w:rsidP="00676D1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76D11" w:rsidRPr="00676D11" w:rsidRDefault="00676D11" w:rsidP="00676D11">
            <w:pPr>
              <w:spacing w:after="0"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ustanowienia dynamicznego systemu zakupów (DSZ)</w:t>
            </w:r>
          </w:p>
        </w:tc>
      </w:tr>
    </w:tbl>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SEKCJA I: ZAMAWIAJĄCY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 1) NAZWA I ADRES:</w:t>
      </w:r>
      <w:r w:rsidRPr="00676D11">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676D11" w:rsidRPr="00676D11" w:rsidRDefault="00676D11" w:rsidP="00676D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Adres strony internetowej zamawiającego:</w:t>
      </w:r>
      <w:r w:rsidRPr="00676D11">
        <w:rPr>
          <w:rFonts w:ascii="Times New Roman" w:eastAsia="Times New Roman" w:hAnsi="Times New Roman" w:cs="Times New Roman"/>
          <w:sz w:val="24"/>
          <w:szCs w:val="24"/>
          <w:lang w:eastAsia="pl-PL"/>
        </w:rPr>
        <w:t xml:space="preserve"> www.ug.edu.pl</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 2) RODZAJ ZAMAWIAJĄCEGO:</w:t>
      </w:r>
      <w:r w:rsidRPr="00676D11">
        <w:rPr>
          <w:rFonts w:ascii="Times New Roman" w:eastAsia="Times New Roman" w:hAnsi="Times New Roman" w:cs="Times New Roman"/>
          <w:sz w:val="24"/>
          <w:szCs w:val="24"/>
          <w:lang w:eastAsia="pl-PL"/>
        </w:rPr>
        <w:t xml:space="preserve"> Uczelnia publiczna.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SEKCJA II: PRZEDMIOT ZAMÓWIENIA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II.1) OKREŚLENIE PRZEDMIOTU ZAMÓWIENIA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II.1.1) Nazwa nadana zamówieniu przez zamawiającego:</w:t>
      </w:r>
      <w:r w:rsidRPr="00676D11">
        <w:rPr>
          <w:rFonts w:ascii="Times New Roman" w:eastAsia="Times New Roman" w:hAnsi="Times New Roman" w:cs="Times New Roman"/>
          <w:sz w:val="24"/>
          <w:szCs w:val="24"/>
          <w:lang w:eastAsia="pl-PL"/>
        </w:rPr>
        <w:t xml:space="preserve"> Dostawa aparatury dla Katedry Fizjologii Zwierząt i Człowieka Uniwersytetu Gdańskiego wg części: I część- dostawa analizatora hematologicznego- 1 szt., II część- dostawa analizatora biochemicznego- 1 szt..</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II.1.2) Rodzaj zamówienia:</w:t>
      </w:r>
      <w:r w:rsidRPr="00676D11">
        <w:rPr>
          <w:rFonts w:ascii="Times New Roman" w:eastAsia="Times New Roman" w:hAnsi="Times New Roman" w:cs="Times New Roman"/>
          <w:sz w:val="24"/>
          <w:szCs w:val="24"/>
          <w:lang w:eastAsia="pl-PL"/>
        </w:rPr>
        <w:t xml:space="preserve"> dostawy.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II.1.4) Określenie przedmiotu oraz wielkości lub zakresu zamówienia:</w:t>
      </w:r>
      <w:r w:rsidRPr="00676D11">
        <w:rPr>
          <w:rFonts w:ascii="Times New Roman" w:eastAsia="Times New Roman" w:hAnsi="Times New Roman" w:cs="Times New Roman"/>
          <w:sz w:val="24"/>
          <w:szCs w:val="24"/>
          <w:lang w:eastAsia="pl-PL"/>
        </w:rPr>
        <w:t xml:space="preserve"> Przedmiotem zamówienia jest dostawa aparatury, zwanej dalej sprzętem dla Katedry Fizjologii Zwierząt i Człowieka Uniwersytetu Gdańskiego, wg części: 1) I część- dostawa analizatora hematologicznego - 1 sztuka, 2) II część- dostawa analizatora biochemicznego - 1 sztuka. Dostawa obejmuje: 1) transport sprzętu na koszt Wykonawcy, 2) wniesienie i ustawienie sprzętu w miejscu wskazanym przez Zamawiającego, 3) montaż/instalację sprzętu, 4) szkolenie z zakresu obsługi sprzętu, dla 5 osób. Sprzęt musi: 1) być fabrycznie nowy tzn. nie używany przed dniem dostarczenia z wyłączeniem używania niezbędnego do przeprowadzenia testu jego poprawnego działania; wymagane jest aby sprzęt nie posiadał wad fizycznych i prawnych, 2) zostać wniesiony i ustawiony w pomieszczeniu wskazanym przez </w:t>
      </w:r>
      <w:r w:rsidRPr="00676D11">
        <w:rPr>
          <w:rFonts w:ascii="Times New Roman" w:eastAsia="Times New Roman" w:hAnsi="Times New Roman" w:cs="Times New Roman"/>
          <w:sz w:val="24"/>
          <w:szCs w:val="24"/>
          <w:lang w:eastAsia="pl-PL"/>
        </w:rPr>
        <w:lastRenderedPageBreak/>
        <w:t xml:space="preserve">Zamawiającego, 3) być dostarczony Zamawiającemu w oryginalnych fabrycznych opakowaniach, których przechowywanie przez Zamawiającego nie jest wymagane do zachowania udzielonej gwarancji, 4) być oznakowany (w tym oznakowaniem CE) zgodnie z wymogami określonymi w ustawie z dnia 13 kwietnia 2016r. o systemach oceny zgodności i nadzoru rynku (tekst jednolity Dz. U. 2016r. poz. 542 z </w:t>
      </w:r>
      <w:proofErr w:type="spellStart"/>
      <w:r w:rsidRPr="00676D11">
        <w:rPr>
          <w:rFonts w:ascii="Times New Roman" w:eastAsia="Times New Roman" w:hAnsi="Times New Roman" w:cs="Times New Roman"/>
          <w:sz w:val="24"/>
          <w:szCs w:val="24"/>
          <w:lang w:eastAsia="pl-PL"/>
        </w:rPr>
        <w:t>późn</w:t>
      </w:r>
      <w:proofErr w:type="spellEnd"/>
      <w:r w:rsidRPr="00676D11">
        <w:rPr>
          <w:rFonts w:ascii="Times New Roman" w:eastAsia="Times New Roman" w:hAnsi="Times New Roman" w:cs="Times New Roman"/>
          <w:sz w:val="24"/>
          <w:szCs w:val="24"/>
          <w:lang w:eastAsia="pl-PL"/>
        </w:rPr>
        <w:t xml:space="preserve">. zm.), 5)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676D11">
        <w:rPr>
          <w:rFonts w:ascii="Times New Roman" w:eastAsia="Times New Roman" w:hAnsi="Times New Roman" w:cs="Times New Roman"/>
          <w:sz w:val="24"/>
          <w:szCs w:val="24"/>
          <w:lang w:eastAsia="pl-PL"/>
        </w:rPr>
        <w:t>późn</w:t>
      </w:r>
      <w:proofErr w:type="spellEnd"/>
      <w:r w:rsidRPr="00676D11">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b/>
          <w:bCs/>
          <w:sz w:val="24"/>
          <w:szCs w:val="24"/>
          <w:lang w:eastAsia="pl-PL"/>
        </w:rPr>
      </w:pPr>
      <w:r w:rsidRPr="00676D1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76D11" w:rsidRPr="00676D11" w:rsidTr="00676D1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76D11" w:rsidRPr="00676D11" w:rsidRDefault="00676D11" w:rsidP="00676D11">
            <w:pPr>
              <w:spacing w:after="0" w:line="240" w:lineRule="auto"/>
              <w:jc w:val="center"/>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 </w:t>
            </w:r>
          </w:p>
        </w:tc>
        <w:tc>
          <w:tcPr>
            <w:tcW w:w="0" w:type="auto"/>
            <w:vAlign w:val="center"/>
            <w:hideMark/>
          </w:tcPr>
          <w:p w:rsidR="00676D11" w:rsidRPr="00676D11" w:rsidRDefault="00676D11" w:rsidP="00676D11">
            <w:pPr>
              <w:spacing w:after="0"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przewiduje się udzielenie zamówień uzupełniających</w:t>
            </w:r>
          </w:p>
        </w:tc>
      </w:tr>
    </w:tbl>
    <w:p w:rsidR="00676D11" w:rsidRPr="00676D11" w:rsidRDefault="00676D11" w:rsidP="00676D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Określenie przedmiotu oraz wielkości lub zakresu zamówień uzupełniających</w:t>
      </w:r>
    </w:p>
    <w:p w:rsidR="00676D11" w:rsidRPr="00676D11" w:rsidRDefault="00676D11" w:rsidP="00676D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II.1.6) Wspólny Słownik Zamówień (CPV):</w:t>
      </w:r>
      <w:r w:rsidRPr="00676D11">
        <w:rPr>
          <w:rFonts w:ascii="Times New Roman" w:eastAsia="Times New Roman" w:hAnsi="Times New Roman" w:cs="Times New Roman"/>
          <w:sz w:val="24"/>
          <w:szCs w:val="24"/>
          <w:lang w:eastAsia="pl-PL"/>
        </w:rPr>
        <w:t xml:space="preserve"> 38.43.45.70-2, 38.43.45.00-1.</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II.1.7) Czy dopuszcza się złożenie oferty częściowej:</w:t>
      </w:r>
      <w:r w:rsidRPr="00676D11">
        <w:rPr>
          <w:rFonts w:ascii="Times New Roman" w:eastAsia="Times New Roman" w:hAnsi="Times New Roman" w:cs="Times New Roman"/>
          <w:sz w:val="24"/>
          <w:szCs w:val="24"/>
          <w:lang w:eastAsia="pl-PL"/>
        </w:rPr>
        <w:t xml:space="preserve"> tak, liczba części: 2.</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II.1.8) Czy dopuszcza się złożenie oferty wariantowej:</w:t>
      </w:r>
      <w:r w:rsidRPr="00676D11">
        <w:rPr>
          <w:rFonts w:ascii="Times New Roman" w:eastAsia="Times New Roman" w:hAnsi="Times New Roman" w:cs="Times New Roman"/>
          <w:sz w:val="24"/>
          <w:szCs w:val="24"/>
          <w:lang w:eastAsia="pl-PL"/>
        </w:rPr>
        <w:t xml:space="preserve"> nie.</w:t>
      </w:r>
    </w:p>
    <w:p w:rsidR="00676D11" w:rsidRPr="00676D11" w:rsidRDefault="00676D11" w:rsidP="00676D11">
      <w:pPr>
        <w:spacing w:after="0" w:line="240" w:lineRule="auto"/>
        <w:rPr>
          <w:rFonts w:ascii="Times New Roman" w:eastAsia="Times New Roman" w:hAnsi="Times New Roman" w:cs="Times New Roman"/>
          <w:sz w:val="24"/>
          <w:szCs w:val="24"/>
          <w:lang w:eastAsia="pl-PL"/>
        </w:rPr>
      </w:pP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II.2) CZAS TRWANIA ZAMÓWIENIA LUB TERMIN WYKONANIA:</w:t>
      </w:r>
      <w:r w:rsidRPr="00676D11">
        <w:rPr>
          <w:rFonts w:ascii="Times New Roman" w:eastAsia="Times New Roman" w:hAnsi="Times New Roman" w:cs="Times New Roman"/>
          <w:sz w:val="24"/>
          <w:szCs w:val="24"/>
          <w:lang w:eastAsia="pl-PL"/>
        </w:rPr>
        <w:t xml:space="preserve"> Okres w dniach: 28.</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SEKCJA III: INFORMACJE O CHARAKTERZE PRAWNYM, EKONOMICZNYM, FINANSOWYM I TECHNICZNYM</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III.1) WADIUM</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Informacja na temat wadium:</w:t>
      </w:r>
      <w:r w:rsidRPr="00676D11">
        <w:rPr>
          <w:rFonts w:ascii="Times New Roman" w:eastAsia="Times New Roman" w:hAnsi="Times New Roman" w:cs="Times New Roman"/>
          <w:sz w:val="24"/>
          <w:szCs w:val="24"/>
          <w:lang w:eastAsia="pl-PL"/>
        </w:rPr>
        <w:t xml:space="preserve"> 1. Zamawiający wymaga wniesienia wadium w wysokości: 1) I część: 800,00 PLN (słownie: osiemset złotych 00/100), 2) II część: 1 100,00 PLN (słownie: jeden tysiąc sto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9.11.2000r. o utworzeniu Polskiej Agencji Rozwoju Przedsiębiorczości (tekst jednolity Dz. U. </w:t>
      </w:r>
      <w:r w:rsidRPr="00676D11">
        <w:rPr>
          <w:rFonts w:ascii="Times New Roman" w:eastAsia="Times New Roman" w:hAnsi="Times New Roman" w:cs="Times New Roman"/>
          <w:sz w:val="24"/>
          <w:szCs w:val="24"/>
          <w:lang w:eastAsia="pl-PL"/>
        </w:rPr>
        <w:lastRenderedPageBreak/>
        <w:t xml:space="preserve">z 2014r. poz. 1804 z </w:t>
      </w:r>
      <w:proofErr w:type="spellStart"/>
      <w:r w:rsidRPr="00676D11">
        <w:rPr>
          <w:rFonts w:ascii="Times New Roman" w:eastAsia="Times New Roman" w:hAnsi="Times New Roman" w:cs="Times New Roman"/>
          <w:sz w:val="24"/>
          <w:szCs w:val="24"/>
          <w:lang w:eastAsia="pl-PL"/>
        </w:rPr>
        <w:t>późn</w:t>
      </w:r>
      <w:proofErr w:type="spellEnd"/>
      <w:r w:rsidRPr="00676D11">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z postępowania o udzielenie zamówienia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 1240 1271 1111 0000 1492 5434 z oznaczeniem: Postępowanie numer A120-211-108/16/MP część I, część II* *wpisać odpowiednio Potwierdzeniem tej formy będzie kopia przelewu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676D11">
        <w:rPr>
          <w:rFonts w:ascii="Times New Roman" w:eastAsia="Times New Roman" w:hAnsi="Times New Roman" w:cs="Times New Roman"/>
          <w:sz w:val="24"/>
          <w:szCs w:val="24"/>
          <w:lang w:eastAsia="pl-PL"/>
        </w:rPr>
        <w:t>ppkt</w:t>
      </w:r>
      <w:proofErr w:type="spellEnd"/>
      <w:r w:rsidRPr="00676D11">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Zamawiający zwraca niezwłocznie wadium na pisemny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III.2) ZALICZKI</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676D11" w:rsidRPr="00676D11" w:rsidRDefault="00676D11" w:rsidP="00676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76D11" w:rsidRPr="00676D11" w:rsidRDefault="00676D11" w:rsidP="00676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Opis sposobu dokonywania oceny spełniania tego warunku</w:t>
      </w:r>
    </w:p>
    <w:p w:rsidR="00676D11" w:rsidRPr="00676D11" w:rsidRDefault="00676D11" w:rsidP="00676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76D11" w:rsidRPr="00676D11" w:rsidRDefault="00676D11" w:rsidP="00676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III.3.2) Wiedza i doświadczenie</w:t>
      </w:r>
    </w:p>
    <w:p w:rsidR="00676D11" w:rsidRPr="00676D11" w:rsidRDefault="00676D11" w:rsidP="00676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Opis sposobu dokonywania oceny spełniania tego warunku</w:t>
      </w:r>
    </w:p>
    <w:p w:rsidR="00676D11" w:rsidRPr="00676D11" w:rsidRDefault="00676D11" w:rsidP="00676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76D11" w:rsidRPr="00676D11" w:rsidRDefault="00676D11" w:rsidP="00676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III.3.3) Potencjał techniczny</w:t>
      </w:r>
    </w:p>
    <w:p w:rsidR="00676D11" w:rsidRPr="00676D11" w:rsidRDefault="00676D11" w:rsidP="00676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Opis sposobu dokonywania oceny spełniania tego warunku</w:t>
      </w:r>
    </w:p>
    <w:p w:rsidR="00676D11" w:rsidRPr="00676D11" w:rsidRDefault="00676D11" w:rsidP="00676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76D11" w:rsidRPr="00676D11" w:rsidRDefault="00676D11" w:rsidP="00676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III.3.4) Osoby zdolne do wykonania zamówienia</w:t>
      </w:r>
    </w:p>
    <w:p w:rsidR="00676D11" w:rsidRPr="00676D11" w:rsidRDefault="00676D11" w:rsidP="00676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Opis sposobu dokonywania oceny spełniania tego warunku</w:t>
      </w:r>
    </w:p>
    <w:p w:rsidR="00676D11" w:rsidRPr="00676D11" w:rsidRDefault="00676D11" w:rsidP="00676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76D11" w:rsidRPr="00676D11" w:rsidRDefault="00676D11" w:rsidP="00676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III.3.5) Sytuacja ekonomiczna i finansowa</w:t>
      </w:r>
    </w:p>
    <w:p w:rsidR="00676D11" w:rsidRPr="00676D11" w:rsidRDefault="00676D11" w:rsidP="00676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Opis sposobu dokonywania oceny spełniania tego warunku</w:t>
      </w:r>
    </w:p>
    <w:p w:rsidR="00676D11" w:rsidRPr="00676D11" w:rsidRDefault="00676D11" w:rsidP="00676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 xml:space="preserve">Zamawiający nie precyzuje w powyższym zakresie żadnych wymagań, których spełnianie Wykonawca zobowiązany jest wykazać w sposób szczególny. </w:t>
      </w:r>
      <w:r w:rsidRPr="00676D11">
        <w:rPr>
          <w:rFonts w:ascii="Times New Roman" w:eastAsia="Times New Roman" w:hAnsi="Times New Roman" w:cs="Times New Roman"/>
          <w:sz w:val="24"/>
          <w:szCs w:val="24"/>
          <w:lang w:eastAsia="pl-PL"/>
        </w:rPr>
        <w:lastRenderedPageBreak/>
        <w:t>Zasady oceny spełniania warunków Zamawiającego: Ocena spełniania warunków wymaganych od Wykonawców zostanie dokonana wg formuły spełnia - nie spełnia na podstawie dokumentów opisanych w rozdziale V niniejszej SIWZ.</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76D11" w:rsidRPr="00676D11" w:rsidRDefault="00676D11" w:rsidP="00676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oświadczenie o braku podstaw do wykluczenia;</w:t>
      </w:r>
    </w:p>
    <w:p w:rsidR="00676D11" w:rsidRPr="00676D11" w:rsidRDefault="00676D11" w:rsidP="00676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76D11" w:rsidRPr="00676D11" w:rsidRDefault="00676D11" w:rsidP="00676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76D11" w:rsidRPr="00676D11" w:rsidRDefault="00676D11" w:rsidP="00676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III.4.3) Dokumenty podmiotów zagranicznych</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III.4.3.1) dokument wystawiony w kraju, w którym ma siedzibę lub miejsce zamieszkania potwierdzający, że:</w:t>
      </w:r>
    </w:p>
    <w:p w:rsidR="00676D11" w:rsidRPr="00676D11" w:rsidRDefault="00676D11" w:rsidP="00676D1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676D11" w:rsidRPr="00676D11" w:rsidRDefault="00676D11" w:rsidP="00676D1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III.4.4) Dokumenty dotyczące przynależności do tej samej grupy kapitałowej</w:t>
      </w:r>
    </w:p>
    <w:p w:rsidR="00676D11" w:rsidRPr="00676D11" w:rsidRDefault="00676D11" w:rsidP="00676D1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76D11" w:rsidRPr="00676D11" w:rsidRDefault="00676D11" w:rsidP="00676D11">
      <w:pPr>
        <w:spacing w:after="0" w:line="240" w:lineRule="auto"/>
        <w:rPr>
          <w:rFonts w:ascii="Times New Roman" w:eastAsia="Times New Roman" w:hAnsi="Times New Roman" w:cs="Times New Roman"/>
          <w:sz w:val="24"/>
          <w:szCs w:val="24"/>
          <w:lang w:eastAsia="pl-PL"/>
        </w:rPr>
      </w:pP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676D11" w:rsidRPr="00676D11" w:rsidRDefault="00676D11" w:rsidP="00676D1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III.6) INNE DOKUMENTY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Inne dokumenty niewymienione w pkt III.4) albo w pkt III.5)</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 2) dowód wniesienia wadium, 3)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(2.I,2.II)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SEKCJA IV: PROCEDURA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IV.1) TRYB UDZIELENIA ZAMÓWIENIA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IV.1.1) Tryb udzielenia zamówienia:</w:t>
      </w:r>
      <w:r w:rsidRPr="00676D11">
        <w:rPr>
          <w:rFonts w:ascii="Times New Roman" w:eastAsia="Times New Roman" w:hAnsi="Times New Roman" w:cs="Times New Roman"/>
          <w:sz w:val="24"/>
          <w:szCs w:val="24"/>
          <w:lang w:eastAsia="pl-PL"/>
        </w:rPr>
        <w:t xml:space="preserve"> przetarg nieograniczony.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lastRenderedPageBreak/>
        <w:t>IV.2) KRYTERIA OCENY OFERT</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 xml:space="preserve">IV.2.1) Kryteria oceny ofert: </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IV.2.2)</w:t>
      </w:r>
      <w:r w:rsidRPr="00676D1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676D11" w:rsidRPr="00676D11" w:rsidTr="00676D1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76D11" w:rsidRPr="00676D11" w:rsidRDefault="00676D11" w:rsidP="00676D11">
            <w:pPr>
              <w:spacing w:after="0" w:line="240" w:lineRule="auto"/>
              <w:jc w:val="center"/>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 </w:t>
            </w:r>
          </w:p>
        </w:tc>
        <w:tc>
          <w:tcPr>
            <w:tcW w:w="0" w:type="auto"/>
            <w:vAlign w:val="center"/>
            <w:hideMark/>
          </w:tcPr>
          <w:p w:rsidR="00676D11" w:rsidRPr="00676D11" w:rsidRDefault="00676D11" w:rsidP="00676D11">
            <w:pPr>
              <w:spacing w:after="0"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przeprowadzona będzie aukcja elektroniczna,</w:t>
            </w:r>
            <w:r w:rsidRPr="00676D11">
              <w:rPr>
                <w:rFonts w:ascii="Times New Roman" w:eastAsia="Times New Roman" w:hAnsi="Times New Roman" w:cs="Times New Roman"/>
                <w:sz w:val="24"/>
                <w:szCs w:val="24"/>
                <w:lang w:eastAsia="pl-PL"/>
              </w:rPr>
              <w:t xml:space="preserve"> adres strony, na której będzie prowadzona: </w:t>
            </w:r>
          </w:p>
        </w:tc>
      </w:tr>
    </w:tbl>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IV.3) ZMIANA UMOWY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Dopuszczalne zmiany postanowień umowy oraz określenie warunków zmian</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7 umowy. 3. Wniosek o wprowadzenie zmian, o których mowa w ust. 1 pkt. 1) - 5) musi być złożony na piśmie i uzasadniony.</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IV.4) INFORMACJE ADMINISTRACYJNE</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IV.4.1)</w:t>
      </w:r>
      <w:r w:rsidRPr="00676D11">
        <w:rPr>
          <w:rFonts w:ascii="Times New Roman" w:eastAsia="Times New Roman" w:hAnsi="Times New Roman" w:cs="Times New Roman"/>
          <w:sz w:val="24"/>
          <w:szCs w:val="24"/>
          <w:lang w:eastAsia="pl-PL"/>
        </w:rPr>
        <w:t> </w:t>
      </w:r>
      <w:r w:rsidRPr="00676D11">
        <w:rPr>
          <w:rFonts w:ascii="Times New Roman" w:eastAsia="Times New Roman" w:hAnsi="Times New Roman" w:cs="Times New Roman"/>
          <w:b/>
          <w:bCs/>
          <w:sz w:val="24"/>
          <w:szCs w:val="24"/>
          <w:lang w:eastAsia="pl-PL"/>
        </w:rPr>
        <w:t>Adres strony internetowej, na której jest dostępna specyfikacja istotnych warunków zamówienia:</w:t>
      </w:r>
      <w:r w:rsidRPr="00676D11">
        <w:rPr>
          <w:rFonts w:ascii="Times New Roman" w:eastAsia="Times New Roman" w:hAnsi="Times New Roman" w:cs="Times New Roman"/>
          <w:sz w:val="24"/>
          <w:szCs w:val="24"/>
          <w:lang w:eastAsia="pl-PL"/>
        </w:rPr>
        <w:t xml:space="preserve"> www.ug.edu.pl</w:t>
      </w:r>
      <w:r w:rsidRPr="00676D11">
        <w:rPr>
          <w:rFonts w:ascii="Times New Roman" w:eastAsia="Times New Roman" w:hAnsi="Times New Roman" w:cs="Times New Roman"/>
          <w:sz w:val="24"/>
          <w:szCs w:val="24"/>
          <w:lang w:eastAsia="pl-PL"/>
        </w:rPr>
        <w:br/>
      </w:r>
      <w:r w:rsidRPr="00676D11">
        <w:rPr>
          <w:rFonts w:ascii="Times New Roman" w:eastAsia="Times New Roman" w:hAnsi="Times New Roman" w:cs="Times New Roman"/>
          <w:b/>
          <w:bCs/>
          <w:sz w:val="24"/>
          <w:szCs w:val="24"/>
          <w:lang w:eastAsia="pl-PL"/>
        </w:rPr>
        <w:t>Specyfikację istotnych warunków zamówienia można uzyskać pod adresem:</w:t>
      </w:r>
      <w:r w:rsidRPr="00676D11">
        <w:rPr>
          <w:rFonts w:ascii="Times New Roman" w:eastAsia="Times New Roman" w:hAnsi="Times New Roman" w:cs="Times New Roman"/>
          <w:sz w:val="24"/>
          <w:szCs w:val="24"/>
          <w:lang w:eastAsia="pl-PL"/>
        </w:rPr>
        <w:t xml:space="preserve"> Uniwersytet Gdański, Dział Zamówień Publicznych, 80 - 309 Gdańsk, ul. Jana Bażyńskiego 8, pokój nr 110, I piętro.</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IV.4.4) Termin składania wniosków o dopuszczenie do udziału w postępowaniu lub ofert:</w:t>
      </w:r>
      <w:r w:rsidRPr="00676D11">
        <w:rPr>
          <w:rFonts w:ascii="Times New Roman" w:eastAsia="Times New Roman" w:hAnsi="Times New Roman" w:cs="Times New Roman"/>
          <w:sz w:val="24"/>
          <w:szCs w:val="24"/>
          <w:lang w:eastAsia="pl-PL"/>
        </w:rPr>
        <w:t xml:space="preserve"> 12.07.2016 godzina 10:00, miejsce: Uniwersytet Gdański, Dział Zamówień Publicznych, 80 - 309 Gdańsk, ul. Jana Bażyńskiego 8, pokój nr 115, I piętro.</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IV.4.5) Termin związania ofertą:</w:t>
      </w:r>
      <w:r w:rsidRPr="00676D11">
        <w:rPr>
          <w:rFonts w:ascii="Times New Roman" w:eastAsia="Times New Roman" w:hAnsi="Times New Roman" w:cs="Times New Roman"/>
          <w:sz w:val="24"/>
          <w:szCs w:val="24"/>
          <w:lang w:eastAsia="pl-PL"/>
        </w:rPr>
        <w:t xml:space="preserve"> okres w dniach: 30 (od ostatecznego terminu składania ofert).</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676D11">
        <w:rPr>
          <w:rFonts w:ascii="Times New Roman" w:eastAsia="Times New Roman" w:hAnsi="Times New Roman" w:cs="Times New Roman"/>
          <w:sz w:val="24"/>
          <w:szCs w:val="24"/>
          <w:lang w:eastAsia="pl-PL"/>
        </w:rPr>
        <w:t xml:space="preserve"> 1. Zamawiający dopuszcza możliwość korzystania z usług podwykonawców - rozdział V pkt. 3 SIWZ. 2. Wykonawca zobowiązany jest przedstawić w załączniku nr 6 do SIWZ jaką część zamówienia zamierza powierzyć podwykonawcom. 3. Zawarta umowa o podwykonawstwo między wybranym przez Zamawiającego Wykonawcą a Podwykonawcą musi mieć formę pisemną o charakterze odpłatnym, a także musi określać, jaka część zamówienia zostanie wykonana przez Podwykonawcę. 4. Termin zapłaty wynagrodzenia Podwykonawcy przewidziany w umowie o podwykonawstwo nie może być dłuższy niż 30 dni od dnia doręczenia Wykonawcy faktury lub rachunku, potwierdzających wykonanie zleconych Podwykonawcy zadań. 5.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6. Wprowadzenie podwykonawcy nie może naruszać zapisów SIWZ i umowy na podstawie których dokonano wyboru oferty Wykonawcy. Zamawiający nie wymaga wniesienia zabezpieczenia należytego wykonania umowy. Do dnia podpisania umowy Wykonawca zobowiązany jest dostarczyć kopię umowy regulującej współpracę Wykonawców ubiegających się wspólnie o udzielenie zamówienia publicznego (art. 23 ust. 4 ustawy). Zamawiający nie przewiduje możliwości udzielenia zamówień uzupełniających, o których mowa w art. 67 ust.1 pkt. 7 ustawy.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dopuszcza możliwość składania ofert częściowych. 6. Zamawiający nie dopuszcza możliwości dokonania przedpłaty. 7. Koszty opracowania i dostarczenia oferty oraz uczestnictwa w przetargu obciążają wyłącznie Wykonawcę. 8. Rozliczenia dokonywane będą tylko w złotych polskich. 9. Zamawiający udostępnia SIWZ na stronie internetowej www.ug.edu.pl od dnia zamieszczenia publikacji w Biuletynie Zamówień Publicznych do upływu terminu składania ofert. 10. SIWZ w formie papierowej na wniosek Wykonawcy przekazuje się odpłatnie (10 groszy za stronę + koszty przesyłki - listem poleconym za zwrotnym potwierdzeniem odbioru) - art. 42 ust 2 ustawy. 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 Jeżeli zmiana treści SIWZ prowadzi do zmiany treści ogłoszenia o zamówieniu, Zamawiający zamieszcza ogłoszenie o zmianie ogłoszenia w Biuletynie Zamówień Publicznych. 13. Jeżeli w wyniku zmiany treści SIWZ nieprowadzącej do zmiany treści ogłoszenia o zamówieniu jest niezbędny dodatkowy czas na wprowadzenie zmian w ofertach, Zamawiający przedłuży termin składania ofert. 14. O przedłużeniu terminu składania ofert Zamawiający niezwłocznie zamieści informację na stronie internetowej Zamawiającego - art. 38 ust. 6 ustawy. 15. Zgodnie z zapisem art. 8 ustawy </w:t>
      </w:r>
      <w:proofErr w:type="spellStart"/>
      <w:r w:rsidRPr="00676D11">
        <w:rPr>
          <w:rFonts w:ascii="Times New Roman" w:eastAsia="Times New Roman" w:hAnsi="Times New Roman" w:cs="Times New Roman"/>
          <w:sz w:val="24"/>
          <w:szCs w:val="24"/>
          <w:lang w:eastAsia="pl-PL"/>
        </w:rPr>
        <w:t>Pzp</w:t>
      </w:r>
      <w:proofErr w:type="spellEnd"/>
      <w:r w:rsidRPr="00676D11">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16.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w:t>
      </w:r>
      <w:r w:rsidRPr="00676D11">
        <w:rPr>
          <w:rFonts w:ascii="Times New Roman" w:eastAsia="Times New Roman" w:hAnsi="Times New Roman" w:cs="Times New Roman"/>
          <w:sz w:val="24"/>
          <w:szCs w:val="24"/>
          <w:lang w:eastAsia="pl-PL"/>
        </w:rPr>
        <w:lastRenderedPageBreak/>
        <w:t xml:space="preserve">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dopuszcza możliwość składania ofert częściowych. 6. Zamawiający nie dopuszcza możliwości dokonania przedpłaty. 7. Koszty opracowania i dostarczenia oferty oraz uczestnictwa w przetargu obciążają wyłącznie Wykonawcę. 8. Rozliczenia dokonywane będą tylko w złotych polskich. 9. Zamawiający udostępnia SIWZ na stronie internetowej www.ug.edu.pl od dnia zamieszczenia publikacji w Biuletynie Zamówień Publicznych do upływu terminu składania ofert. 10. SIWZ w formie papierowej na wniosek Wykonawcy przekazuje się odpłatnie (10 groszy za stronę + koszty przesyłki - listem poleconym za zwrotnym potwierdzeniem odbioru) - art. 42 ust 2 ustawy. 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 Jeżeli zmiana treści SIWZ prowadzi do zmiany treści ogłoszenia o zamówieniu, Zamawiający zamieszcza ogłoszenie o zmianie ogłoszenia w Biuletynie Zamówień Publicznych. 13. Jeżeli w wyniku zmiany treści SIWZ nieprowadzącej do zmiany treści ogłoszenia o zamówieniu jest niezbędny dodatkowy czas na wprowadzenie zmian w ofertach, Zamawiający przedłuży termin składania ofert. 14. O przedłużeniu terminu składania ofert Zamawiający niezwłocznie zamieści informację na stronie internetowej Zamawiającego - art. 38 ust. 6 ustawy. 15. Zgodnie z zapisem art. 8 ustawy </w:t>
      </w:r>
      <w:proofErr w:type="spellStart"/>
      <w:r w:rsidRPr="00676D11">
        <w:rPr>
          <w:rFonts w:ascii="Times New Roman" w:eastAsia="Times New Roman" w:hAnsi="Times New Roman" w:cs="Times New Roman"/>
          <w:sz w:val="24"/>
          <w:szCs w:val="24"/>
          <w:lang w:eastAsia="pl-PL"/>
        </w:rPr>
        <w:t>Pzp</w:t>
      </w:r>
      <w:proofErr w:type="spellEnd"/>
      <w:r w:rsidRPr="00676D11">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16.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Termin dostawy: 1) I część - w ciągu maksymalnie 28 dni roboczych od dnia podpisania umowy. 2) II część - w ciągu maksymalnie 28 dni roboczych od dnia podpisania umowy, z uwzględnieniem zapisów w rozdziale XII SIWZ - termin dostawy stanowi jedno z kryteriów oceny ofert.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w:t>
      </w:r>
      <w:r w:rsidRPr="00676D11">
        <w:rPr>
          <w:rFonts w:ascii="Times New Roman" w:eastAsia="Times New Roman" w:hAnsi="Times New Roman" w:cs="Times New Roman"/>
          <w:sz w:val="24"/>
          <w:szCs w:val="24"/>
          <w:lang w:eastAsia="pl-PL"/>
        </w:rPr>
        <w:lastRenderedPageBreak/>
        <w:t>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76D11">
        <w:rPr>
          <w:rFonts w:ascii="Times New Roman" w:eastAsia="Times New Roman" w:hAnsi="Times New Roman" w:cs="Times New Roman"/>
          <w:sz w:val="24"/>
          <w:szCs w:val="24"/>
          <w:lang w:eastAsia="pl-PL"/>
        </w:rPr>
        <w:t>nie</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ZAŁĄCZNIK I - INFORMACJE DOTYCZĄCE OFERT CZĘŚCIOWYCH</w:t>
      </w: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CZĘŚĆ Nr:</w:t>
      </w:r>
      <w:r w:rsidRPr="00676D11">
        <w:rPr>
          <w:rFonts w:ascii="Times New Roman" w:eastAsia="Times New Roman" w:hAnsi="Times New Roman" w:cs="Times New Roman"/>
          <w:sz w:val="24"/>
          <w:szCs w:val="24"/>
          <w:lang w:eastAsia="pl-PL"/>
        </w:rPr>
        <w:t xml:space="preserve"> 1 </w:t>
      </w:r>
      <w:r w:rsidRPr="00676D11">
        <w:rPr>
          <w:rFonts w:ascii="Times New Roman" w:eastAsia="Times New Roman" w:hAnsi="Times New Roman" w:cs="Times New Roman"/>
          <w:b/>
          <w:bCs/>
          <w:sz w:val="24"/>
          <w:szCs w:val="24"/>
          <w:lang w:eastAsia="pl-PL"/>
        </w:rPr>
        <w:t>NAZWA:</w:t>
      </w:r>
      <w:r w:rsidRPr="00676D11">
        <w:rPr>
          <w:rFonts w:ascii="Times New Roman" w:eastAsia="Times New Roman" w:hAnsi="Times New Roman" w:cs="Times New Roman"/>
          <w:sz w:val="24"/>
          <w:szCs w:val="24"/>
          <w:lang w:eastAsia="pl-PL"/>
        </w:rPr>
        <w:t xml:space="preserve"> I część- dostawa analizatora hematologicznego- 1 szt..</w:t>
      </w:r>
    </w:p>
    <w:p w:rsidR="00676D11" w:rsidRPr="00676D11" w:rsidRDefault="00676D11" w:rsidP="00676D1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1) Krótki opis ze wskazaniem wielkości lub zakresu zamówienia:</w:t>
      </w:r>
      <w:r w:rsidRPr="00676D11">
        <w:rPr>
          <w:rFonts w:ascii="Times New Roman" w:eastAsia="Times New Roman" w:hAnsi="Times New Roman" w:cs="Times New Roman"/>
          <w:sz w:val="24"/>
          <w:szCs w:val="24"/>
          <w:lang w:eastAsia="pl-PL"/>
        </w:rPr>
        <w:t xml:space="preserve"> Przedmiotem zamówienia jest dostawa aparatury, zwanej dalej sprzętem dla Katedry Fizjologii Zwierząt i Człowieka Uniwersytetu Gdańskiego, wg części: 1) I część- dostawa analizatora hematologicznego - 1 sztuka, Dostawa obejmuje: 1) transport sprzętu na koszt Wykonawcy, 2) wniesienie i ustawienie sprzętu w miejscu wskazanym przez Zamawiającego, 3) montaż/instalację sprzętu, 4) szkolenie z zakresu obsługi sprzętu, dla 5 osób..</w:t>
      </w:r>
    </w:p>
    <w:p w:rsidR="00676D11" w:rsidRPr="00676D11" w:rsidRDefault="00676D11" w:rsidP="00676D1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2) Wspólny Słownik Zamówień (CPV):</w:t>
      </w:r>
      <w:r w:rsidRPr="00676D11">
        <w:rPr>
          <w:rFonts w:ascii="Times New Roman" w:eastAsia="Times New Roman" w:hAnsi="Times New Roman" w:cs="Times New Roman"/>
          <w:sz w:val="24"/>
          <w:szCs w:val="24"/>
          <w:lang w:eastAsia="pl-PL"/>
        </w:rPr>
        <w:t xml:space="preserve"> 38.43.45.70-2.</w:t>
      </w:r>
    </w:p>
    <w:p w:rsidR="00676D11" w:rsidRPr="00676D11" w:rsidRDefault="00676D11" w:rsidP="00676D1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3) Czas trwania lub termin wykonania:</w:t>
      </w:r>
      <w:r w:rsidRPr="00676D11">
        <w:rPr>
          <w:rFonts w:ascii="Times New Roman" w:eastAsia="Times New Roman" w:hAnsi="Times New Roman" w:cs="Times New Roman"/>
          <w:sz w:val="24"/>
          <w:szCs w:val="24"/>
          <w:lang w:eastAsia="pl-PL"/>
        </w:rPr>
        <w:t xml:space="preserve"> Okres w dniach: 28.</w:t>
      </w:r>
    </w:p>
    <w:p w:rsidR="00676D11" w:rsidRPr="00676D11" w:rsidRDefault="00676D11" w:rsidP="00676D1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 xml:space="preserve">4) Kryteria oceny ofert: </w:t>
      </w:r>
      <w:r w:rsidRPr="00676D11">
        <w:rPr>
          <w:rFonts w:ascii="Times New Roman" w:eastAsia="Times New Roman" w:hAnsi="Times New Roman" w:cs="Times New Roman"/>
          <w:sz w:val="24"/>
          <w:szCs w:val="24"/>
          <w:lang w:eastAsia="pl-PL"/>
        </w:rPr>
        <w:t>cena oraz inne kryteria związane z przedmiotem zamówienia:</w:t>
      </w:r>
    </w:p>
    <w:p w:rsidR="00676D11" w:rsidRPr="00676D11" w:rsidRDefault="00676D11" w:rsidP="00676D1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1. Cena - 50</w:t>
      </w:r>
    </w:p>
    <w:p w:rsidR="00676D11" w:rsidRPr="00676D11" w:rsidRDefault="00676D11" w:rsidP="00676D1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2. dodatkowa funkcjonalność - 50</w:t>
      </w:r>
    </w:p>
    <w:p w:rsidR="00676D11" w:rsidRPr="00676D11" w:rsidRDefault="00676D11" w:rsidP="00676D11">
      <w:pPr>
        <w:spacing w:after="0" w:line="240" w:lineRule="auto"/>
        <w:rPr>
          <w:rFonts w:ascii="Times New Roman" w:eastAsia="Times New Roman" w:hAnsi="Times New Roman" w:cs="Times New Roman"/>
          <w:sz w:val="24"/>
          <w:szCs w:val="24"/>
          <w:lang w:eastAsia="pl-PL"/>
        </w:rPr>
      </w:pPr>
    </w:p>
    <w:p w:rsidR="00676D11" w:rsidRPr="00676D11" w:rsidRDefault="00676D11" w:rsidP="00676D11">
      <w:p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CZĘŚĆ Nr:</w:t>
      </w:r>
      <w:r w:rsidRPr="00676D11">
        <w:rPr>
          <w:rFonts w:ascii="Times New Roman" w:eastAsia="Times New Roman" w:hAnsi="Times New Roman" w:cs="Times New Roman"/>
          <w:sz w:val="24"/>
          <w:szCs w:val="24"/>
          <w:lang w:eastAsia="pl-PL"/>
        </w:rPr>
        <w:t xml:space="preserve"> 2 </w:t>
      </w:r>
      <w:r w:rsidRPr="00676D11">
        <w:rPr>
          <w:rFonts w:ascii="Times New Roman" w:eastAsia="Times New Roman" w:hAnsi="Times New Roman" w:cs="Times New Roman"/>
          <w:b/>
          <w:bCs/>
          <w:sz w:val="24"/>
          <w:szCs w:val="24"/>
          <w:lang w:eastAsia="pl-PL"/>
        </w:rPr>
        <w:t>NAZWA:</w:t>
      </w:r>
      <w:r w:rsidRPr="00676D11">
        <w:rPr>
          <w:rFonts w:ascii="Times New Roman" w:eastAsia="Times New Roman" w:hAnsi="Times New Roman" w:cs="Times New Roman"/>
          <w:sz w:val="24"/>
          <w:szCs w:val="24"/>
          <w:lang w:eastAsia="pl-PL"/>
        </w:rPr>
        <w:t xml:space="preserve"> II część- dostawa analizatora biochemicznego- 1 szt..</w:t>
      </w:r>
    </w:p>
    <w:p w:rsidR="00676D11" w:rsidRPr="00676D11" w:rsidRDefault="00676D11" w:rsidP="00676D1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1) Krótki opis ze wskazaniem wielkości lub zakresu zamówienia:</w:t>
      </w:r>
      <w:r w:rsidRPr="00676D11">
        <w:rPr>
          <w:rFonts w:ascii="Times New Roman" w:eastAsia="Times New Roman" w:hAnsi="Times New Roman" w:cs="Times New Roman"/>
          <w:sz w:val="24"/>
          <w:szCs w:val="24"/>
          <w:lang w:eastAsia="pl-PL"/>
        </w:rPr>
        <w:t xml:space="preserve"> Przedmiotem zamówienia jest dostawa aparatury, zwanej dalej sprzętem dla Katedry Fizjologii Zwierząt i Człowieka Uniwersytetu Gdańskiego, wg części: 1) II część- dostawa analizatora biochemicznego - 1 sztuka, Dostawa obejmuje: 1) transport sprzętu na koszt Wykonawcy, 2) wniesienie i ustawienie sprzętu w miejscu wskazanym przez Zamawiającego, 3) montaż/instalację sprzętu, 4) szkolenie z zakresu obsługi sprzętu, dla 5 osób..</w:t>
      </w:r>
    </w:p>
    <w:p w:rsidR="00676D11" w:rsidRPr="00676D11" w:rsidRDefault="00676D11" w:rsidP="00676D1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2) Wspólny Słownik Zamówień (CPV):</w:t>
      </w:r>
      <w:r w:rsidRPr="00676D11">
        <w:rPr>
          <w:rFonts w:ascii="Times New Roman" w:eastAsia="Times New Roman" w:hAnsi="Times New Roman" w:cs="Times New Roman"/>
          <w:sz w:val="24"/>
          <w:szCs w:val="24"/>
          <w:lang w:eastAsia="pl-PL"/>
        </w:rPr>
        <w:t xml:space="preserve"> 38.43.45.00-1.</w:t>
      </w:r>
    </w:p>
    <w:p w:rsidR="00676D11" w:rsidRPr="00676D11" w:rsidRDefault="00676D11" w:rsidP="00676D1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3) Czas trwania lub termin wykonania:</w:t>
      </w:r>
      <w:r w:rsidRPr="00676D11">
        <w:rPr>
          <w:rFonts w:ascii="Times New Roman" w:eastAsia="Times New Roman" w:hAnsi="Times New Roman" w:cs="Times New Roman"/>
          <w:sz w:val="24"/>
          <w:szCs w:val="24"/>
          <w:lang w:eastAsia="pl-PL"/>
        </w:rPr>
        <w:t xml:space="preserve"> Okres w dniach: 28.</w:t>
      </w:r>
    </w:p>
    <w:p w:rsidR="00676D11" w:rsidRPr="00676D11" w:rsidRDefault="00676D11" w:rsidP="00676D1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b/>
          <w:bCs/>
          <w:sz w:val="24"/>
          <w:szCs w:val="24"/>
          <w:lang w:eastAsia="pl-PL"/>
        </w:rPr>
        <w:t xml:space="preserve">4) Kryteria oceny ofert: </w:t>
      </w:r>
      <w:r w:rsidRPr="00676D11">
        <w:rPr>
          <w:rFonts w:ascii="Times New Roman" w:eastAsia="Times New Roman" w:hAnsi="Times New Roman" w:cs="Times New Roman"/>
          <w:sz w:val="24"/>
          <w:szCs w:val="24"/>
          <w:lang w:eastAsia="pl-PL"/>
        </w:rPr>
        <w:t>cena oraz inne kryteria związane z przedmiotem zamówienia:</w:t>
      </w:r>
    </w:p>
    <w:p w:rsidR="00676D11" w:rsidRPr="00676D11" w:rsidRDefault="00676D11" w:rsidP="00676D1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1. Cena - 90</w:t>
      </w:r>
    </w:p>
    <w:p w:rsidR="00676D11" w:rsidRPr="00676D11" w:rsidRDefault="00676D11" w:rsidP="00676D1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76D11">
        <w:rPr>
          <w:rFonts w:ascii="Times New Roman" w:eastAsia="Times New Roman" w:hAnsi="Times New Roman" w:cs="Times New Roman"/>
          <w:sz w:val="24"/>
          <w:szCs w:val="24"/>
          <w:lang w:eastAsia="pl-PL"/>
        </w:rPr>
        <w:t>2. termin dostawy - 10</w:t>
      </w:r>
    </w:p>
    <w:p w:rsidR="00676D11" w:rsidRPr="00676D11" w:rsidRDefault="00676D11" w:rsidP="00676D11">
      <w:pPr>
        <w:spacing w:after="0" w:line="240" w:lineRule="auto"/>
        <w:rPr>
          <w:rFonts w:ascii="Times New Roman" w:eastAsia="Times New Roman" w:hAnsi="Times New Roman" w:cs="Times New Roman"/>
          <w:sz w:val="24"/>
          <w:szCs w:val="24"/>
          <w:lang w:eastAsia="pl-PL"/>
        </w:rPr>
      </w:pPr>
    </w:p>
    <w:p w:rsidR="00676D11" w:rsidRPr="00676D11" w:rsidRDefault="00676D11" w:rsidP="00676D11">
      <w:pPr>
        <w:spacing w:after="0" w:line="240" w:lineRule="auto"/>
        <w:rPr>
          <w:rFonts w:ascii="Times New Roman" w:eastAsia="Times New Roman" w:hAnsi="Times New Roman" w:cs="Times New Roman"/>
          <w:sz w:val="24"/>
          <w:szCs w:val="24"/>
          <w:lang w:eastAsia="pl-PL"/>
        </w:rPr>
      </w:pPr>
    </w:p>
    <w:p w:rsidR="00D241B1" w:rsidRDefault="00676D11">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40"/>
    <w:multiLevelType w:val="multilevel"/>
    <w:tmpl w:val="4F6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01C83"/>
    <w:multiLevelType w:val="multilevel"/>
    <w:tmpl w:val="ED30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326CA7"/>
    <w:multiLevelType w:val="multilevel"/>
    <w:tmpl w:val="256AA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2136"/>
    <w:multiLevelType w:val="multilevel"/>
    <w:tmpl w:val="7F52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2131E"/>
    <w:multiLevelType w:val="multilevel"/>
    <w:tmpl w:val="2F1A5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E797F"/>
    <w:multiLevelType w:val="multilevel"/>
    <w:tmpl w:val="84E24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8675C"/>
    <w:multiLevelType w:val="multilevel"/>
    <w:tmpl w:val="0B52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C37F1A"/>
    <w:multiLevelType w:val="multilevel"/>
    <w:tmpl w:val="C7AA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A0C43"/>
    <w:multiLevelType w:val="multilevel"/>
    <w:tmpl w:val="2430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11"/>
    <w:rsid w:val="00127955"/>
    <w:rsid w:val="00676D11"/>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76D11"/>
  </w:style>
  <w:style w:type="character" w:styleId="Hipercze">
    <w:name w:val="Hyperlink"/>
    <w:basedOn w:val="Domylnaczcionkaakapitu"/>
    <w:uiPriority w:val="99"/>
    <w:semiHidden/>
    <w:unhideWhenUsed/>
    <w:rsid w:val="00676D11"/>
    <w:rPr>
      <w:color w:val="0000FF"/>
      <w:u w:val="single"/>
    </w:rPr>
  </w:style>
  <w:style w:type="paragraph" w:styleId="NormalnyWeb">
    <w:name w:val="Normal (Web)"/>
    <w:basedOn w:val="Normalny"/>
    <w:uiPriority w:val="99"/>
    <w:semiHidden/>
    <w:unhideWhenUsed/>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76D11"/>
  </w:style>
  <w:style w:type="character" w:styleId="Hipercze">
    <w:name w:val="Hyperlink"/>
    <w:basedOn w:val="Domylnaczcionkaakapitu"/>
    <w:uiPriority w:val="99"/>
    <w:semiHidden/>
    <w:unhideWhenUsed/>
    <w:rsid w:val="00676D11"/>
    <w:rPr>
      <w:color w:val="0000FF"/>
      <w:u w:val="single"/>
    </w:rPr>
  </w:style>
  <w:style w:type="paragraph" w:styleId="NormalnyWeb">
    <w:name w:val="Normal (Web)"/>
    <w:basedOn w:val="Normalny"/>
    <w:uiPriority w:val="99"/>
    <w:semiHidden/>
    <w:unhideWhenUsed/>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676D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9090">
      <w:bodyDiv w:val="1"/>
      <w:marLeft w:val="0"/>
      <w:marRight w:val="0"/>
      <w:marTop w:val="0"/>
      <w:marBottom w:val="0"/>
      <w:divBdr>
        <w:top w:val="none" w:sz="0" w:space="0" w:color="auto"/>
        <w:left w:val="none" w:sz="0" w:space="0" w:color="auto"/>
        <w:bottom w:val="none" w:sz="0" w:space="0" w:color="auto"/>
        <w:right w:val="none" w:sz="0" w:space="0" w:color="auto"/>
      </w:divBdr>
      <w:divsChild>
        <w:div w:id="145000288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4204</Words>
  <Characters>25229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2016-07-01T05:58:00Z</dcterms:created>
  <dcterms:modified xsi:type="dcterms:W3CDTF">2016-07-01T05:58:00Z</dcterms:modified>
</cp:coreProperties>
</file>