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0E" w:rsidRPr="00ED690E" w:rsidRDefault="00ED690E" w:rsidP="00ED690E">
      <w:pPr>
        <w:spacing w:after="0" w:line="260" w:lineRule="atLeast"/>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D690E" w:rsidRPr="00ED690E" w:rsidRDefault="00ED690E" w:rsidP="00ED690E">
      <w:pPr>
        <w:spacing w:after="240" w:line="260" w:lineRule="atLeast"/>
        <w:rPr>
          <w:rFonts w:ascii="Times New Roman" w:eastAsia="Times New Roman" w:hAnsi="Times New Roman" w:cs="Times New Roman"/>
          <w:sz w:val="24"/>
          <w:szCs w:val="24"/>
          <w:lang w:eastAsia="pl-PL"/>
        </w:rPr>
      </w:pPr>
      <w:hyperlink r:id="rId6" w:tgtFrame="_blank" w:history="1">
        <w:r w:rsidRPr="00ED690E">
          <w:rPr>
            <w:rFonts w:ascii="Times New Roman" w:eastAsia="Times New Roman" w:hAnsi="Times New Roman" w:cs="Times New Roman"/>
            <w:color w:val="0000FF"/>
            <w:sz w:val="24"/>
            <w:szCs w:val="24"/>
            <w:u w:val="single"/>
            <w:lang w:eastAsia="pl-PL"/>
          </w:rPr>
          <w:t>www.ug.edu.pl</w:t>
        </w:r>
      </w:hyperlink>
    </w:p>
    <w:p w:rsidR="00ED690E" w:rsidRPr="00ED690E" w:rsidRDefault="00ED690E" w:rsidP="00ED690E">
      <w:pPr>
        <w:spacing w:after="0"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D690E" w:rsidRPr="00ED690E" w:rsidRDefault="00ED690E" w:rsidP="00ED690E">
      <w:pPr>
        <w:spacing w:before="100" w:beforeAutospacing="1" w:after="240"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Gdańsk: Dostawa specjalistycznego sprzętu komputerowego dla Uniwersytetu Gdańskiego wg części: I część- dostawa specjalistycznego komputera przenośnego dla Katedry Cytologii i Embriologii Roślin - 1 sztuka, II część- dostawa specjalistycznych tabletów PC wraz z oprogramowaniem dla Krajowego Centrum Informatyki Kwantowej - 3 sztuki.</w:t>
      </w:r>
      <w:r w:rsidRPr="00ED690E">
        <w:rPr>
          <w:rFonts w:ascii="Times New Roman" w:eastAsia="Times New Roman" w:hAnsi="Times New Roman" w:cs="Times New Roman"/>
          <w:sz w:val="24"/>
          <w:szCs w:val="24"/>
          <w:lang w:eastAsia="pl-PL"/>
        </w:rPr>
        <w:br/>
      </w:r>
      <w:r w:rsidRPr="00ED690E">
        <w:rPr>
          <w:rFonts w:ascii="Times New Roman" w:eastAsia="Times New Roman" w:hAnsi="Times New Roman" w:cs="Times New Roman"/>
          <w:b/>
          <w:bCs/>
          <w:sz w:val="24"/>
          <w:szCs w:val="24"/>
          <w:lang w:eastAsia="pl-PL"/>
        </w:rPr>
        <w:t>Numer ogłoszenia: 152333 - 2016; data zamieszczenia: 22.07.2016</w:t>
      </w:r>
      <w:r w:rsidRPr="00ED690E">
        <w:rPr>
          <w:rFonts w:ascii="Times New Roman" w:eastAsia="Times New Roman" w:hAnsi="Times New Roman" w:cs="Times New Roman"/>
          <w:sz w:val="24"/>
          <w:szCs w:val="24"/>
          <w:lang w:eastAsia="pl-PL"/>
        </w:rPr>
        <w:br/>
        <w:t>OGŁOSZENIE O ZAMÓWIENIU - dostawy</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Zamieszczanie ogłoszenia:</w:t>
      </w:r>
      <w:r w:rsidRPr="00ED690E">
        <w:rPr>
          <w:rFonts w:ascii="Times New Roman" w:eastAsia="Times New Roman" w:hAnsi="Times New Roman" w:cs="Times New Roman"/>
          <w:sz w:val="24"/>
          <w:szCs w:val="24"/>
          <w:lang w:eastAsia="pl-PL"/>
        </w:rPr>
        <w:t xml:space="preserve"> obowiązkowe.</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Ogłoszenie dotyczy:</w:t>
      </w:r>
      <w:r w:rsidRPr="00ED690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D690E" w:rsidRPr="00ED690E" w:rsidTr="00ED690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D690E" w:rsidRPr="00ED690E" w:rsidRDefault="00ED690E" w:rsidP="00ED690E">
            <w:pPr>
              <w:spacing w:after="0" w:line="240" w:lineRule="auto"/>
              <w:jc w:val="center"/>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V</w:t>
            </w:r>
          </w:p>
        </w:tc>
        <w:tc>
          <w:tcPr>
            <w:tcW w:w="0" w:type="auto"/>
            <w:vAlign w:val="center"/>
            <w:hideMark/>
          </w:tcPr>
          <w:p w:rsidR="00ED690E" w:rsidRPr="00ED690E" w:rsidRDefault="00ED690E" w:rsidP="00ED690E">
            <w:pPr>
              <w:spacing w:after="0"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zamówienia publicznego</w:t>
            </w:r>
          </w:p>
        </w:tc>
      </w:tr>
      <w:tr w:rsidR="00ED690E" w:rsidRPr="00ED690E" w:rsidTr="00ED690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D690E" w:rsidRPr="00ED690E" w:rsidRDefault="00ED690E" w:rsidP="00ED690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ED690E" w:rsidRPr="00ED690E" w:rsidRDefault="00ED690E" w:rsidP="00ED690E">
            <w:pPr>
              <w:spacing w:after="0"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zawarcia umowy ramowej</w:t>
            </w:r>
          </w:p>
        </w:tc>
      </w:tr>
      <w:tr w:rsidR="00ED690E" w:rsidRPr="00ED690E" w:rsidTr="00ED690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D690E" w:rsidRPr="00ED690E" w:rsidRDefault="00ED690E" w:rsidP="00ED690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ED690E" w:rsidRPr="00ED690E" w:rsidRDefault="00ED690E" w:rsidP="00ED690E">
            <w:pPr>
              <w:spacing w:after="0"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ustanowienia dynamicznego systemu zakupów (DSZ)</w:t>
            </w:r>
          </w:p>
        </w:tc>
      </w:tr>
    </w:tbl>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SEKCJA I: ZAMAWIAJĄCY</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 1) NAZWA I ADRES:</w:t>
      </w:r>
      <w:r w:rsidRPr="00ED690E">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ED690E" w:rsidRPr="00ED690E" w:rsidRDefault="00ED690E" w:rsidP="00ED690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Adres strony internetowej zamawiającego:</w:t>
      </w:r>
      <w:r w:rsidRPr="00ED690E">
        <w:rPr>
          <w:rFonts w:ascii="Times New Roman" w:eastAsia="Times New Roman" w:hAnsi="Times New Roman" w:cs="Times New Roman"/>
          <w:sz w:val="24"/>
          <w:szCs w:val="24"/>
          <w:lang w:eastAsia="pl-PL"/>
        </w:rPr>
        <w:t xml:space="preserve"> www.ug.edu.pl</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 2) RODZAJ ZAMAWIAJĄCEGO:</w:t>
      </w:r>
      <w:r w:rsidRPr="00ED690E">
        <w:rPr>
          <w:rFonts w:ascii="Times New Roman" w:eastAsia="Times New Roman" w:hAnsi="Times New Roman" w:cs="Times New Roman"/>
          <w:sz w:val="24"/>
          <w:szCs w:val="24"/>
          <w:lang w:eastAsia="pl-PL"/>
        </w:rPr>
        <w:t xml:space="preserve"> Uczelnia publiczna.</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SEKCJA II: PRZEDMIOT ZAMÓWIENIA</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II.1) OKREŚLENIE PRZEDMIOTU ZAMÓWIENIA</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II.1.1) Nazwa nadana zamówieniu przez zamawiającego:</w:t>
      </w:r>
      <w:r w:rsidRPr="00ED690E">
        <w:rPr>
          <w:rFonts w:ascii="Times New Roman" w:eastAsia="Times New Roman" w:hAnsi="Times New Roman" w:cs="Times New Roman"/>
          <w:sz w:val="24"/>
          <w:szCs w:val="24"/>
          <w:lang w:eastAsia="pl-PL"/>
        </w:rPr>
        <w:t xml:space="preserve"> Dostawa specjalistycznego sprzętu komputerowego dla Uniwersytetu Gdańskiego wg części: I część- dostawa specjalistycznego komputera przenośnego dla Katedry Cytologii i Embriologii Roślin - 1 sztuka, II część- dostawa specjalistycznych tabletów PC wraz z oprogramowaniem dla Krajowego Centrum Informatyki Kwantowej - 3 sztuki..</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II.1.2) Rodzaj zamówienia:</w:t>
      </w:r>
      <w:r w:rsidRPr="00ED690E">
        <w:rPr>
          <w:rFonts w:ascii="Times New Roman" w:eastAsia="Times New Roman" w:hAnsi="Times New Roman" w:cs="Times New Roman"/>
          <w:sz w:val="24"/>
          <w:szCs w:val="24"/>
          <w:lang w:eastAsia="pl-PL"/>
        </w:rPr>
        <w:t xml:space="preserve"> dostawy.</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II.1.4) Określenie przedmiotu oraz wielkości lub zakresu zamówienia:</w:t>
      </w:r>
      <w:r w:rsidRPr="00ED690E">
        <w:rPr>
          <w:rFonts w:ascii="Times New Roman" w:eastAsia="Times New Roman" w:hAnsi="Times New Roman" w:cs="Times New Roman"/>
          <w:sz w:val="24"/>
          <w:szCs w:val="24"/>
          <w:lang w:eastAsia="pl-PL"/>
        </w:rPr>
        <w:t xml:space="preserve"> Przedmiotem zamówienia jest dostawa specjalistycznego sprzętu komputerowego, zwanego dalej sprzętem dla Uniwersytetu Gdańskiego, wg części: 1) I część- dostawa specjalistycznego komputera przenośnego dla Katedry Cytologii i Embriologii Roślin - 1 sztuka, 2) II część- dostawa specjalistycznych tabletów PC wraz z oprogramowaniem dla Krajowego Centrum Informatyki Kwantowej - 3 sztuki. Dostawa obejmuje: 1) transport sprzętu na koszt </w:t>
      </w:r>
      <w:r w:rsidRPr="00ED690E">
        <w:rPr>
          <w:rFonts w:ascii="Times New Roman" w:eastAsia="Times New Roman" w:hAnsi="Times New Roman" w:cs="Times New Roman"/>
          <w:sz w:val="24"/>
          <w:szCs w:val="24"/>
          <w:lang w:eastAsia="pl-PL"/>
        </w:rPr>
        <w:lastRenderedPageBreak/>
        <w:t xml:space="preserve">Wykonawcy, 2) wniesienie i ustawienie sprzętu w miejscu wskazanym przez Zamawiającego. Sprzęt musi: 1) być fabrycznie nowy tzn. nie używany przed dniem dostarczenia z wyłączeniem używania niezbędnego do przeprowadzenia testu jego poprawnego działania; wymagane jest aby sprzęt nie posiadał wad fizycznych i prawnych, 2) zostać wniesiony i ustawiony w pomieszczeniu wskazanym przez Zamawiającego, 3) być dostarczony Zamawiającemu w oryginalnych fabrycznych opakowaniach, których przechowywanie przez Zamawiającego nie jest wymagane do zachowania udzielonej gwarancji, 4) być oznakowany (w tym oznakowaniem CE) zgodnie z wymogami określonymi w ustawie z dnia 13 kwietnia 2016r. o systemach oceny zgodności i nadzoru rynku (tekst jednolity Dz. U. 2016r. poz. 542 z </w:t>
      </w:r>
      <w:proofErr w:type="spellStart"/>
      <w:r w:rsidRPr="00ED690E">
        <w:rPr>
          <w:rFonts w:ascii="Times New Roman" w:eastAsia="Times New Roman" w:hAnsi="Times New Roman" w:cs="Times New Roman"/>
          <w:sz w:val="24"/>
          <w:szCs w:val="24"/>
          <w:lang w:eastAsia="pl-PL"/>
        </w:rPr>
        <w:t>późn</w:t>
      </w:r>
      <w:proofErr w:type="spellEnd"/>
      <w:r w:rsidRPr="00ED690E">
        <w:rPr>
          <w:rFonts w:ascii="Times New Roman" w:eastAsia="Times New Roman" w:hAnsi="Times New Roman" w:cs="Times New Roman"/>
          <w:sz w:val="24"/>
          <w:szCs w:val="24"/>
          <w:lang w:eastAsia="pl-PL"/>
        </w:rPr>
        <w:t xml:space="preserve">. zm.), 5)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ED690E">
        <w:rPr>
          <w:rFonts w:ascii="Times New Roman" w:eastAsia="Times New Roman" w:hAnsi="Times New Roman" w:cs="Times New Roman"/>
          <w:sz w:val="24"/>
          <w:szCs w:val="24"/>
          <w:lang w:eastAsia="pl-PL"/>
        </w:rPr>
        <w:t>późn</w:t>
      </w:r>
      <w:proofErr w:type="spellEnd"/>
      <w:r w:rsidRPr="00ED690E">
        <w:rPr>
          <w:rFonts w:ascii="Times New Roman" w:eastAsia="Times New Roman" w:hAnsi="Times New Roman" w:cs="Times New Roman"/>
          <w:sz w:val="24"/>
          <w:szCs w:val="24"/>
          <w:lang w:eastAsia="pl-PL"/>
        </w:rPr>
        <w:t>.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-zgodnie z wymaganiami określonymi w ww. ustawie..</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b/>
          <w:bCs/>
          <w:sz w:val="24"/>
          <w:szCs w:val="24"/>
          <w:lang w:eastAsia="pl-PL"/>
        </w:rPr>
      </w:pPr>
      <w:r w:rsidRPr="00ED690E">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ED690E" w:rsidRPr="00ED690E" w:rsidTr="00ED690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D690E" w:rsidRPr="00ED690E" w:rsidRDefault="00ED690E" w:rsidP="00ED690E">
            <w:pPr>
              <w:spacing w:after="0" w:line="240" w:lineRule="auto"/>
              <w:jc w:val="center"/>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 </w:t>
            </w:r>
          </w:p>
        </w:tc>
        <w:tc>
          <w:tcPr>
            <w:tcW w:w="0" w:type="auto"/>
            <w:vAlign w:val="center"/>
            <w:hideMark/>
          </w:tcPr>
          <w:p w:rsidR="00ED690E" w:rsidRPr="00ED690E" w:rsidRDefault="00ED690E" w:rsidP="00ED690E">
            <w:pPr>
              <w:spacing w:after="0"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przewiduje się udzielenie zamówień uzupełniających</w:t>
            </w:r>
          </w:p>
        </w:tc>
      </w:tr>
    </w:tbl>
    <w:p w:rsidR="00ED690E" w:rsidRPr="00ED690E" w:rsidRDefault="00ED690E" w:rsidP="00ED69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Określenie przedmiotu oraz wielkości lub zakresu zamówień uzupełniających</w:t>
      </w:r>
    </w:p>
    <w:p w:rsidR="00ED690E" w:rsidRPr="00ED690E" w:rsidRDefault="00ED690E" w:rsidP="00ED69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II.1.6) Wspólny Słownik Zamówień (CPV):</w:t>
      </w:r>
      <w:r w:rsidRPr="00ED690E">
        <w:rPr>
          <w:rFonts w:ascii="Times New Roman" w:eastAsia="Times New Roman" w:hAnsi="Times New Roman" w:cs="Times New Roman"/>
          <w:sz w:val="24"/>
          <w:szCs w:val="24"/>
          <w:lang w:eastAsia="pl-PL"/>
        </w:rPr>
        <w:t xml:space="preserve"> 30.21.31.00-6, 30.23.47.50-8, 48.62.00.00-0.</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II.1.7) Czy dopuszcza się złożenie oferty częściowej:</w:t>
      </w:r>
      <w:r w:rsidRPr="00ED690E">
        <w:rPr>
          <w:rFonts w:ascii="Times New Roman" w:eastAsia="Times New Roman" w:hAnsi="Times New Roman" w:cs="Times New Roman"/>
          <w:sz w:val="24"/>
          <w:szCs w:val="24"/>
          <w:lang w:eastAsia="pl-PL"/>
        </w:rPr>
        <w:t xml:space="preserve"> tak, liczba części: 2.</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II.1.8) Czy dopuszcza się złożenie oferty wariantowej:</w:t>
      </w:r>
      <w:r w:rsidRPr="00ED690E">
        <w:rPr>
          <w:rFonts w:ascii="Times New Roman" w:eastAsia="Times New Roman" w:hAnsi="Times New Roman" w:cs="Times New Roman"/>
          <w:sz w:val="24"/>
          <w:szCs w:val="24"/>
          <w:lang w:eastAsia="pl-PL"/>
        </w:rPr>
        <w:t xml:space="preserve"> nie.</w:t>
      </w:r>
    </w:p>
    <w:p w:rsidR="00ED690E" w:rsidRPr="00ED690E" w:rsidRDefault="00ED690E" w:rsidP="00ED690E">
      <w:pPr>
        <w:spacing w:after="0" w:line="240" w:lineRule="auto"/>
        <w:rPr>
          <w:rFonts w:ascii="Times New Roman" w:eastAsia="Times New Roman" w:hAnsi="Times New Roman" w:cs="Times New Roman"/>
          <w:sz w:val="24"/>
          <w:szCs w:val="24"/>
          <w:lang w:eastAsia="pl-PL"/>
        </w:rPr>
      </w:pP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SEKCJA III: INFORMACJE O CHARAKTERZE PRAWNYM, EKONOMICZNYM, FINANSOWYM I TECHNICZNYM</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III.1) WADIUM</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Informacja na temat wadium:</w:t>
      </w:r>
      <w:r w:rsidRPr="00ED690E">
        <w:rPr>
          <w:rFonts w:ascii="Times New Roman" w:eastAsia="Times New Roman" w:hAnsi="Times New Roman" w:cs="Times New Roman"/>
          <w:sz w:val="24"/>
          <w:szCs w:val="24"/>
          <w:lang w:eastAsia="pl-PL"/>
        </w:rPr>
        <w:t xml:space="preserve"> Zamawiający nie wymaga wniesienia wadium</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III.2) ZALICZKI</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D690E" w:rsidRPr="00ED690E" w:rsidRDefault="00ED690E" w:rsidP="00ED690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lastRenderedPageBreak/>
        <w:t>III. 3.1) Uprawnienia do wykonywania określonej działalności lub czynności, jeżeli przepisy prawa nakładają obowiązek ich posiadania</w:t>
      </w:r>
    </w:p>
    <w:p w:rsidR="00ED690E" w:rsidRPr="00ED690E" w:rsidRDefault="00ED690E" w:rsidP="00ED69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Opis sposobu dokonywania oceny spełniania tego warunku</w:t>
      </w:r>
    </w:p>
    <w:p w:rsidR="00ED690E" w:rsidRPr="00ED690E" w:rsidRDefault="00ED690E" w:rsidP="00ED690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ED690E" w:rsidRPr="00ED690E" w:rsidRDefault="00ED690E" w:rsidP="00ED690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III.3.2) Wiedza i doświadczenie</w:t>
      </w:r>
    </w:p>
    <w:p w:rsidR="00ED690E" w:rsidRPr="00ED690E" w:rsidRDefault="00ED690E" w:rsidP="00ED69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Opis sposobu dokonywania oceny spełniania tego warunku</w:t>
      </w:r>
    </w:p>
    <w:p w:rsidR="00ED690E" w:rsidRPr="00ED690E" w:rsidRDefault="00ED690E" w:rsidP="00ED690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ED690E" w:rsidRPr="00ED690E" w:rsidRDefault="00ED690E" w:rsidP="00ED690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III.3.3) Potencjał techniczny</w:t>
      </w:r>
    </w:p>
    <w:p w:rsidR="00ED690E" w:rsidRPr="00ED690E" w:rsidRDefault="00ED690E" w:rsidP="00ED69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Opis sposobu dokonywania oceny spełniania tego warunku</w:t>
      </w:r>
    </w:p>
    <w:p w:rsidR="00ED690E" w:rsidRPr="00ED690E" w:rsidRDefault="00ED690E" w:rsidP="00ED690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ED690E" w:rsidRPr="00ED690E" w:rsidRDefault="00ED690E" w:rsidP="00ED690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III.3.4) Osoby zdolne do wykonania zamówienia</w:t>
      </w:r>
    </w:p>
    <w:p w:rsidR="00ED690E" w:rsidRPr="00ED690E" w:rsidRDefault="00ED690E" w:rsidP="00ED69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Opis sposobu dokonywania oceny spełniania tego warunku</w:t>
      </w:r>
    </w:p>
    <w:p w:rsidR="00ED690E" w:rsidRPr="00ED690E" w:rsidRDefault="00ED690E" w:rsidP="00ED690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ED690E" w:rsidRPr="00ED690E" w:rsidRDefault="00ED690E" w:rsidP="00ED690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III.3.5) Sytuacja ekonomiczna i finansowa</w:t>
      </w:r>
    </w:p>
    <w:p w:rsidR="00ED690E" w:rsidRPr="00ED690E" w:rsidRDefault="00ED690E" w:rsidP="00ED69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Opis sposobu dokonywania oceny spełniania tego warunku</w:t>
      </w:r>
    </w:p>
    <w:p w:rsidR="00ED690E" w:rsidRPr="00ED690E" w:rsidRDefault="00ED690E" w:rsidP="00ED690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 xml:space="preserve">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w:t>
      </w:r>
      <w:r w:rsidRPr="00ED690E">
        <w:rPr>
          <w:rFonts w:ascii="Times New Roman" w:eastAsia="Times New Roman" w:hAnsi="Times New Roman" w:cs="Times New Roman"/>
          <w:sz w:val="24"/>
          <w:szCs w:val="24"/>
          <w:lang w:eastAsia="pl-PL"/>
        </w:rPr>
        <w:lastRenderedPageBreak/>
        <w:t>spełnia - nie spełnia na podstawie dokumentów opisanych w rozdziale V niniejszej SIWZ.</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D690E" w:rsidRPr="00ED690E" w:rsidRDefault="00ED690E" w:rsidP="00ED690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oświadczenie o braku podstaw do wykluczenia;</w:t>
      </w:r>
    </w:p>
    <w:p w:rsidR="00ED690E" w:rsidRPr="00ED690E" w:rsidRDefault="00ED690E" w:rsidP="00ED690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D690E" w:rsidRPr="00ED690E" w:rsidRDefault="00ED690E" w:rsidP="00ED690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D690E" w:rsidRPr="00ED690E" w:rsidRDefault="00ED690E" w:rsidP="00ED690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III.4.3) Dokumenty podmiotów zagranicznych</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III.4.3.1) dokument wystawiony w kraju, w którym ma siedzibę lub miejsce zamieszkania potwierdzający, że:</w:t>
      </w:r>
    </w:p>
    <w:p w:rsidR="00ED690E" w:rsidRPr="00ED690E" w:rsidRDefault="00ED690E" w:rsidP="00ED690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ED690E" w:rsidRPr="00ED690E" w:rsidRDefault="00ED690E" w:rsidP="00ED690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III.4.4) Dokumenty dotyczące przynależności do tej samej grupy kapitałowej</w:t>
      </w:r>
    </w:p>
    <w:p w:rsidR="00ED690E" w:rsidRPr="00ED690E" w:rsidRDefault="00ED690E" w:rsidP="00ED690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D690E" w:rsidRPr="00ED690E" w:rsidRDefault="00ED690E" w:rsidP="00ED690E">
      <w:pPr>
        <w:spacing w:after="0" w:line="240" w:lineRule="auto"/>
        <w:rPr>
          <w:rFonts w:ascii="Times New Roman" w:eastAsia="Times New Roman" w:hAnsi="Times New Roman" w:cs="Times New Roman"/>
          <w:sz w:val="24"/>
          <w:szCs w:val="24"/>
          <w:lang w:eastAsia="pl-PL"/>
        </w:rPr>
      </w:pP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ED690E" w:rsidRPr="00ED690E" w:rsidRDefault="00ED690E" w:rsidP="00ED690E">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III.6) INNE DOKUMENTY</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Inne dokumenty niewymienione w pkt III.4) albo w pkt III.5)</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Ponadto Wykonawca złoży wraz z ofertą: 1) oświadczenie o podwykonawcach - załącznik nr 6 do SIWZ. Wykonawca wykonujący zamówienie wyłącznie siłami własnymi nie ma obowiązku dołączenia do oferty tego załącznika, 2) w celu potwierdzenia, że oferowana dostawa odpowiada wymaganiom określonym przez Zamawiającego, Zamawiający żąda dołączenia do oferty: a) specyfikacji technicznej zaoferowanego sprzętu (w języku polskim lub angielskim), potwierdzającej wymagania Zamawiającego opisane w załączniku nr 2 (2.I, 2.II) do SIWZ - dopuszcza się wydruki ze stron internetowych producenta, katalogi producenta, foldery producenta itp. Ww. specyfikacja musi zawierać informacje dotyczące zgodności sprzętu z programem Energy Star (parametr ten stanowi jedno z kryteriów oceny ofert). W przypadku zaoferowania norm równoważnych, Wykonawca ma obowiązek dołączenia do oferty dokumentu potwierdzającego spełnienie równoważności w stosunku do wymagań Zamawiającego, opisywanych w załączniku nr 2 (2.I, 2.II) do SIWZ. b) wydruków wyników testów wydajnościowych opisanych w załączniku nr 2 (2.I , 2.II) do SIWZ. Autentyczność ww. dokumentów musi zostać poświadczona przez Wykonawcę np. poprzez umieszczenie zapisu potwierdzam autentyczność dokumentu. Wykonawcy ubiegający się wspólnie o udzielenie zamówienia składają jeden komplet dokumentów, o których mowa w pkt. 3 niniejszego rozdziału.</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lastRenderedPageBreak/>
        <w:t>SEKCJA IV: PROCEDURA</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IV.1) TRYB UDZIELENIA ZAMÓWIENIA</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IV.1.1) Tryb udzielenia zamówienia:</w:t>
      </w:r>
      <w:r w:rsidRPr="00ED690E">
        <w:rPr>
          <w:rFonts w:ascii="Times New Roman" w:eastAsia="Times New Roman" w:hAnsi="Times New Roman" w:cs="Times New Roman"/>
          <w:sz w:val="24"/>
          <w:szCs w:val="24"/>
          <w:lang w:eastAsia="pl-PL"/>
        </w:rPr>
        <w:t xml:space="preserve"> przetarg nieograniczony.</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IV.2) KRYTERIA OCENY OFERT</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 xml:space="preserve">IV.2.1) Kryteria oceny ofert: </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IV.2.2)</w:t>
      </w:r>
      <w:r w:rsidRPr="00ED690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ED690E" w:rsidRPr="00ED690E" w:rsidTr="00ED690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D690E" w:rsidRPr="00ED690E" w:rsidRDefault="00ED690E" w:rsidP="00ED690E">
            <w:pPr>
              <w:spacing w:after="0" w:line="240" w:lineRule="auto"/>
              <w:jc w:val="center"/>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 </w:t>
            </w:r>
          </w:p>
        </w:tc>
        <w:tc>
          <w:tcPr>
            <w:tcW w:w="0" w:type="auto"/>
            <w:vAlign w:val="center"/>
            <w:hideMark/>
          </w:tcPr>
          <w:p w:rsidR="00ED690E" w:rsidRPr="00ED690E" w:rsidRDefault="00ED690E" w:rsidP="00ED690E">
            <w:pPr>
              <w:spacing w:after="0"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przeprowadzona będzie aukcja elektroniczna,</w:t>
            </w:r>
            <w:r w:rsidRPr="00ED690E">
              <w:rPr>
                <w:rFonts w:ascii="Times New Roman" w:eastAsia="Times New Roman" w:hAnsi="Times New Roman" w:cs="Times New Roman"/>
                <w:sz w:val="24"/>
                <w:szCs w:val="24"/>
                <w:lang w:eastAsia="pl-PL"/>
              </w:rPr>
              <w:t xml:space="preserve"> adres strony, na której będzie prowadzona: </w:t>
            </w:r>
          </w:p>
        </w:tc>
      </w:tr>
    </w:tbl>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IV.3) ZMIANA UMOWY</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Dopuszczalne zmiany postanowień umowy oraz określenie warunków zmian</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1. Istotne zmiany postanowień umowy dopuszczalne są w następujących przypadkach: 1) zmiany obowiązujących przepisów prawa, 2) zaistnienia siły wyższej, 3) zmiany dotyczącej dostarczanego przedmiotu zamówienia na sprzęt o parametrach nie gorszych niż oferowany za cenę nie wyższą niż ustalona w umowie, w sytuacji, gdy nastąpi jego wycofanie z produkcji (po terminie otwarcia ofert), co będzie potwierdzone oświadczeniem producenta, po uzyskaniu pisemnej zgody Zamawiającego, 4) zmiany w szczególności w zakresie terminu realizacji umowy: a) z przyczyn ekonomicznych, organizacyjnych lub technicznych niezawinionych przez Wykonawcę, po uzyskaniu akceptacji Zamawiającego, b) jeżeli uzasadnione to będzie okolicznościami leżącymi po stronie Zamawiającego, w szczególności sytuacją finansową, zdolnościami płatniczymi, warunkami organizacyjnymi lub technicznymi,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2. Zmiany postanowień zawartej umowy wymagają dla swej ważności formy pisemnej w postaci aneksu podpisanego przez obie strony, z zastrzeżeniem § 7 ust. 7 umowy. 3. Wniosek o wprowadzenie zmian, o których mowa w ust. 1 pkt. 1) - 5) musi być złożony na piśmie i uzasadniony.</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IV.4) INFORMACJE ADMINISTRACYJNE</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IV.4.1)</w:t>
      </w:r>
      <w:r w:rsidRPr="00ED690E">
        <w:rPr>
          <w:rFonts w:ascii="Times New Roman" w:eastAsia="Times New Roman" w:hAnsi="Times New Roman" w:cs="Times New Roman"/>
          <w:sz w:val="24"/>
          <w:szCs w:val="24"/>
          <w:lang w:eastAsia="pl-PL"/>
        </w:rPr>
        <w:t> </w:t>
      </w:r>
      <w:r w:rsidRPr="00ED690E">
        <w:rPr>
          <w:rFonts w:ascii="Times New Roman" w:eastAsia="Times New Roman" w:hAnsi="Times New Roman" w:cs="Times New Roman"/>
          <w:b/>
          <w:bCs/>
          <w:sz w:val="24"/>
          <w:szCs w:val="24"/>
          <w:lang w:eastAsia="pl-PL"/>
        </w:rPr>
        <w:t>Adres strony internetowej, na której jest dostępna specyfikacja istotnych warunków zamówienia:</w:t>
      </w:r>
      <w:r w:rsidRPr="00ED690E">
        <w:rPr>
          <w:rFonts w:ascii="Times New Roman" w:eastAsia="Times New Roman" w:hAnsi="Times New Roman" w:cs="Times New Roman"/>
          <w:sz w:val="24"/>
          <w:szCs w:val="24"/>
          <w:lang w:eastAsia="pl-PL"/>
        </w:rPr>
        <w:t xml:space="preserve"> www.ug.edu.pl</w:t>
      </w:r>
      <w:r w:rsidRPr="00ED690E">
        <w:rPr>
          <w:rFonts w:ascii="Times New Roman" w:eastAsia="Times New Roman" w:hAnsi="Times New Roman" w:cs="Times New Roman"/>
          <w:sz w:val="24"/>
          <w:szCs w:val="24"/>
          <w:lang w:eastAsia="pl-PL"/>
        </w:rPr>
        <w:br/>
      </w:r>
      <w:r w:rsidRPr="00ED690E">
        <w:rPr>
          <w:rFonts w:ascii="Times New Roman" w:eastAsia="Times New Roman" w:hAnsi="Times New Roman" w:cs="Times New Roman"/>
          <w:b/>
          <w:bCs/>
          <w:sz w:val="24"/>
          <w:szCs w:val="24"/>
          <w:lang w:eastAsia="pl-PL"/>
        </w:rPr>
        <w:t>Specyfikację istotnych warunków zamówienia można uzyskać pod adresem:</w:t>
      </w:r>
      <w:r w:rsidRPr="00ED690E">
        <w:rPr>
          <w:rFonts w:ascii="Times New Roman" w:eastAsia="Times New Roman" w:hAnsi="Times New Roman" w:cs="Times New Roman"/>
          <w:sz w:val="24"/>
          <w:szCs w:val="24"/>
          <w:lang w:eastAsia="pl-PL"/>
        </w:rPr>
        <w:t xml:space="preserve"> Uniwersytet Gdański, Dział Zamówień Publicznych, 80 - 309 Gdańsk, ul. Jana Bażyńskiego 8, pokój nr 110, I piętro.</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ED690E">
        <w:rPr>
          <w:rFonts w:ascii="Times New Roman" w:eastAsia="Times New Roman" w:hAnsi="Times New Roman" w:cs="Times New Roman"/>
          <w:sz w:val="24"/>
          <w:szCs w:val="24"/>
          <w:lang w:eastAsia="pl-PL"/>
        </w:rPr>
        <w:t xml:space="preserve"> 05.08.2016 godzina 10:00, miejsce: Uniwersytet Gdański, Dział Zamówień Publicznych, 80 - 309 Gdańsk, ul. Jana Bażyńskiego 8, pokój nr 115, I piętro.</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IV.4.5) Termin związania ofertą:</w:t>
      </w:r>
      <w:r w:rsidRPr="00ED690E">
        <w:rPr>
          <w:rFonts w:ascii="Times New Roman" w:eastAsia="Times New Roman" w:hAnsi="Times New Roman" w:cs="Times New Roman"/>
          <w:sz w:val="24"/>
          <w:szCs w:val="24"/>
          <w:lang w:eastAsia="pl-PL"/>
        </w:rPr>
        <w:t xml:space="preserve"> okres w dniach: 30 (od ostatecznego terminu składania ofert).</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ED690E">
        <w:rPr>
          <w:rFonts w:ascii="Times New Roman" w:eastAsia="Times New Roman" w:hAnsi="Times New Roman" w:cs="Times New Roman"/>
          <w:sz w:val="24"/>
          <w:szCs w:val="24"/>
          <w:lang w:eastAsia="pl-PL"/>
        </w:rPr>
        <w:t xml:space="preserve"> Termin dostawy (dotyczy obu części): do 30 dni roboczych* od dnia podpisania umowy, z uwzględnieniem zapisów w rozdziale XII SIWZ - termin dostawy stanowi jedno z kryteriów oceny ofert. *dni robocze należy rozumieć jako dni od poniedziałku do piątku z wyłączeniem dni ustawowo wolnych od pracy oraz dni wolnych od pracy u Zamawiającego, tj. 31.10.2016r. 3)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Zamawiający nie wymaga wniesienia zabezpieczenia należytego wykonania umowy. 1. Do dnia podpisania umowy Wykonawca zobowiązany jest dostarczyć kopię umowy regulującej współpracę Wykonawców ubiegających się wspólnie o udzielenie zamówienia publicznego (art. 23 ust. 4 ustawy). 1. Zamawiający dopuszcza możliwość korzystania z usług podwykonawców - rozdział V pkt. 3 SIWZ. 2. Wykonawca zobowiązany jest przedstawić w załączniku nr 6 do SIWZ jaką część zamówienia zamierza powierzyć podwykonawcom. 3. Zawarta umowa o podwykonawstwo między wybranym przez Zamawiającego Wykonawcą a Podwykonawcą musi mieć formę pisemną o charakterze odpłatnym, a także musi określać, jaka część zamówienia zostanie wykonana przez Podwykonawcę. 4. Termin zapłaty wynagrodzenia Podwykonawcy przewidziany w umowie o podwykonawstwo nie może być dłuższy niż 30 dni od dnia doręczenia Wykonawcy faktury lub rachunku, potwierdzających wykonanie zleconych Podwykonawcy zadań. 5. Wprowadzenie podwykonawcy na zasadach określonych w § 11 projektu umowy, w sytuacji gdy Wykonawca zadeklarował w ofercie wykonanie zamówienia własnymi siłami, będzie możliwe w przypadku, gdy Wykonawca powiadomi o tym fakcie Zamawiającego, wskazując przyczynę i zakres podwykonawstwa, co wymaga wcześniejszej akceptacji Zamawiającego. 6. Wprowadzenie podwykonawcy nie może naruszać zapisów SIWZ i umowy na podstawie których dokonano wyboru oferty Wykonawcy. Zamawiający nie przewiduje możliwości udzielenia zamówień uzupełniających, o których mowa w art. 67 ust.1 pkt. 7 ustawy. 1. Zamawiający nie dopuszcza możliwości składania ofert wariantowych. W przypadku, gdy oferta zawierać będzie propozycje rozwiązań alternatywnych lub wariantowych - oferta zostanie odrzucona. 2. Zamawiający nie zamierza zawrzeć umowy ramowej jak i ustanowienia dynamicznego systemu zakupów. 3. Zamawiający nie zamierza dokonać wyboru najkorzystniejszej oferty z zastosowaniem aukcji elektronicznej. 4. Zamawiający dopuszcza możliwość składania ofert równoważnych- rozdział II SIWZ, załącznik nr 2 (2.I,2.II) do SIWZ. 5. Zamawiający dopuszcza możliwość składania ofert częściowych- wg I </w:t>
      </w:r>
      <w:proofErr w:type="spellStart"/>
      <w:r w:rsidRPr="00ED690E">
        <w:rPr>
          <w:rFonts w:ascii="Times New Roman" w:eastAsia="Times New Roman" w:hAnsi="Times New Roman" w:cs="Times New Roman"/>
          <w:sz w:val="24"/>
          <w:szCs w:val="24"/>
          <w:lang w:eastAsia="pl-PL"/>
        </w:rPr>
        <w:t>i</w:t>
      </w:r>
      <w:proofErr w:type="spellEnd"/>
      <w:r w:rsidRPr="00ED690E">
        <w:rPr>
          <w:rFonts w:ascii="Times New Roman" w:eastAsia="Times New Roman" w:hAnsi="Times New Roman" w:cs="Times New Roman"/>
          <w:sz w:val="24"/>
          <w:szCs w:val="24"/>
          <w:lang w:eastAsia="pl-PL"/>
        </w:rPr>
        <w:t xml:space="preserve"> II części. 6. Zamawiający nie dopuszcza możliwości dokonania przedpłaty. 7. Koszty opracowania i dostarczenia oferty oraz uczestnictwa w przetargu obciążają wyłącznie Wykonawcę. 8. Rozliczenia dokonywane będą tylko w złotych </w:t>
      </w:r>
      <w:r w:rsidRPr="00ED690E">
        <w:rPr>
          <w:rFonts w:ascii="Times New Roman" w:eastAsia="Times New Roman" w:hAnsi="Times New Roman" w:cs="Times New Roman"/>
          <w:sz w:val="24"/>
          <w:szCs w:val="24"/>
          <w:lang w:eastAsia="pl-PL"/>
        </w:rPr>
        <w:lastRenderedPageBreak/>
        <w:t xml:space="preserve">polskich. 9. Zamawiający udostępnia SIWZ na stronie internetowej www.ug.edu.pl od dnia zamieszczenia publikacji w Biuletynie Zamówień Publicznych do upływu terminu składania ofert. 10. SIWZ w formie papierowej na wniosek Wykonawcy przekazuje się odpłatnie (10 groszy za stronę + koszty przesyłki - listem poleconym za zwrotnym potwierdzeniem odbioru) - art. 42 ust 2 ustawy. 11.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12. Jeżeli zmiana treści SIWZ prowadzi do zmiany treści ogłoszenia o zamówieniu, Zamawiający zamieszcza ogłoszenie o zmianie ogłoszenia w Biuletynie Zamówień Publicznych. 13. Jeżeli w wyniku zmiany treści SIWZ nieprowadzącej do zmiany treści ogłoszenia o zamówieniu jest niezbędny dodatkowy czas na wprowadzenie zmian w ofertach, Zamawiający przedłuży termin składania ofert. 14. O przedłużeniu terminu składania ofert Zamawiający niezwłocznie zamieści informację na stronie internetowej Zamawiającego - art. 38 ust. 6 ustawy. 15. Zgodnie z zapisem art. 8 ustawy </w:t>
      </w:r>
      <w:proofErr w:type="spellStart"/>
      <w:r w:rsidRPr="00ED690E">
        <w:rPr>
          <w:rFonts w:ascii="Times New Roman" w:eastAsia="Times New Roman" w:hAnsi="Times New Roman" w:cs="Times New Roman"/>
          <w:sz w:val="24"/>
          <w:szCs w:val="24"/>
          <w:lang w:eastAsia="pl-PL"/>
        </w:rPr>
        <w:t>Pzp</w:t>
      </w:r>
      <w:proofErr w:type="spellEnd"/>
      <w:r w:rsidRPr="00ED690E">
        <w:rPr>
          <w:rFonts w:ascii="Times New Roman" w:eastAsia="Times New Roman" w:hAnsi="Times New Roman" w:cs="Times New Roman"/>
          <w:sz w:val="24"/>
          <w:szCs w:val="24"/>
          <w:lang w:eastAsia="pl-PL"/>
        </w:rPr>
        <w:t xml:space="preserve"> oraz regulacją ustawy o dostępie do informacji publicznej postępowanie o udzielenie zamówienia publicznego jest jawne. Zamawiający może ograniczyć dostęp do informacji związanych z postępowaniem tylko w przypadkach określonych w ustawie. 16. Klauzula informacyjna dotycząca danych osobowych : Zgodnie z art. 24 ust. 1 ustawy z dnia 29 sierpnia 1997 roku o ochronie danych osobowych (tekst jednolity Dz. U. z 2015 r., poz. 2135) Zamawiający informuje, iż: 1) administratorem danych osobowych Wykonawcy pozyskanych w związku z przystąpieniem do postępowania o udzielenie zamówienia publicznego, jest Uniwersytet Gdański, z siedzibą w Gdańsku 80-309 przy ul. Jana Bażyńskiego 8, zwany dalej Zamawiającym, 2) dane osobowe przetwarzane będą w celu dopełnienia obowiązku określonego w przepisach ustawy z dnia 29 stycznia 2004 roku - Prawo zamówień publicznych (tekst jednolity Dz. U. z 2015r. poz. 2164), 3) Wykonawca posiada prawo dostępu do treści swoich danych oraz ich poprawiania, 4) podanie Zamawiającemu danych osobowych Wykonawcy jest dobrowolne, jednakże jest to niezbędne do realizacji celu, o którym mowa w pkt 2..</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D690E">
        <w:rPr>
          <w:rFonts w:ascii="Times New Roman" w:eastAsia="Times New Roman" w:hAnsi="Times New Roman" w:cs="Times New Roman"/>
          <w:sz w:val="24"/>
          <w:szCs w:val="24"/>
          <w:lang w:eastAsia="pl-PL"/>
        </w:rPr>
        <w:t>nie</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ZAŁĄCZNIK I - INFORMACJE DOTYCZĄCE OFERT CZĘŚCIOWYCH</w:t>
      </w: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CZĘŚĆ Nr:</w:t>
      </w:r>
      <w:r w:rsidRPr="00ED690E">
        <w:rPr>
          <w:rFonts w:ascii="Times New Roman" w:eastAsia="Times New Roman" w:hAnsi="Times New Roman" w:cs="Times New Roman"/>
          <w:sz w:val="24"/>
          <w:szCs w:val="24"/>
          <w:lang w:eastAsia="pl-PL"/>
        </w:rPr>
        <w:t xml:space="preserve"> 1 </w:t>
      </w:r>
      <w:r w:rsidRPr="00ED690E">
        <w:rPr>
          <w:rFonts w:ascii="Times New Roman" w:eastAsia="Times New Roman" w:hAnsi="Times New Roman" w:cs="Times New Roman"/>
          <w:b/>
          <w:bCs/>
          <w:sz w:val="24"/>
          <w:szCs w:val="24"/>
          <w:lang w:eastAsia="pl-PL"/>
        </w:rPr>
        <w:t>NAZWA:</w:t>
      </w:r>
      <w:r w:rsidRPr="00ED690E">
        <w:rPr>
          <w:rFonts w:ascii="Times New Roman" w:eastAsia="Times New Roman" w:hAnsi="Times New Roman" w:cs="Times New Roman"/>
          <w:sz w:val="24"/>
          <w:szCs w:val="24"/>
          <w:lang w:eastAsia="pl-PL"/>
        </w:rPr>
        <w:t xml:space="preserve"> I część- dostawa specjalistycznego komputera przenośnego dla Katedry Cytologii i Embriologii Roślin - 1 sztuka.</w:t>
      </w:r>
    </w:p>
    <w:p w:rsidR="00ED690E" w:rsidRPr="00ED690E" w:rsidRDefault="00ED690E" w:rsidP="00ED690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1) Krótki opis ze wskazaniem wielkości lub zakresu zamówienia:</w:t>
      </w:r>
      <w:r w:rsidRPr="00ED690E">
        <w:rPr>
          <w:rFonts w:ascii="Times New Roman" w:eastAsia="Times New Roman" w:hAnsi="Times New Roman" w:cs="Times New Roman"/>
          <w:sz w:val="24"/>
          <w:szCs w:val="24"/>
          <w:lang w:eastAsia="pl-PL"/>
        </w:rPr>
        <w:t xml:space="preserve"> Przedmiotem zamówienia jest dostawa specjalistycznego sprzętu komputerowego, zwanego dalej sprzętem dla Uniwersytetu Gdańskiego, wg części: 1) I część- dostawa specjalistycznego komputera przenośnego dla Katedry Cytologii i Embriologii Roślin - 1 sztuka, Dostawa obejmuje: 1) transport sprzętu na koszt Wykonawcy, 2) wniesienie i ustawienie sprzętu w miejscu wskazanym przez Zamawiającego..</w:t>
      </w:r>
    </w:p>
    <w:p w:rsidR="00ED690E" w:rsidRPr="00ED690E" w:rsidRDefault="00ED690E" w:rsidP="00ED690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2) Wspólny Słownik Zamówień (CPV):</w:t>
      </w:r>
      <w:r w:rsidRPr="00ED690E">
        <w:rPr>
          <w:rFonts w:ascii="Times New Roman" w:eastAsia="Times New Roman" w:hAnsi="Times New Roman" w:cs="Times New Roman"/>
          <w:sz w:val="24"/>
          <w:szCs w:val="24"/>
          <w:lang w:eastAsia="pl-PL"/>
        </w:rPr>
        <w:t xml:space="preserve"> 30.21.31.00-6, 48.62.00.00-0.</w:t>
      </w:r>
    </w:p>
    <w:p w:rsidR="00ED690E" w:rsidRPr="00ED690E" w:rsidRDefault="00ED690E" w:rsidP="00ED690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3) Czas trwania lub termin wykonania:</w:t>
      </w:r>
      <w:r w:rsidRPr="00ED690E">
        <w:rPr>
          <w:rFonts w:ascii="Times New Roman" w:eastAsia="Times New Roman" w:hAnsi="Times New Roman" w:cs="Times New Roman"/>
          <w:sz w:val="24"/>
          <w:szCs w:val="24"/>
          <w:lang w:eastAsia="pl-PL"/>
        </w:rPr>
        <w:t xml:space="preserve"> Okres w dniach: 30.</w:t>
      </w:r>
    </w:p>
    <w:p w:rsidR="00ED690E" w:rsidRPr="00ED690E" w:rsidRDefault="00ED690E" w:rsidP="00ED690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 xml:space="preserve">4) Kryteria oceny ofert: </w:t>
      </w:r>
      <w:r w:rsidRPr="00ED690E">
        <w:rPr>
          <w:rFonts w:ascii="Times New Roman" w:eastAsia="Times New Roman" w:hAnsi="Times New Roman" w:cs="Times New Roman"/>
          <w:sz w:val="24"/>
          <w:szCs w:val="24"/>
          <w:lang w:eastAsia="pl-PL"/>
        </w:rPr>
        <w:t>cena oraz inne kryteria związane z przedmiotem zamówienia:</w:t>
      </w:r>
    </w:p>
    <w:p w:rsidR="00ED690E" w:rsidRPr="00ED690E" w:rsidRDefault="00ED690E" w:rsidP="00ED690E">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lastRenderedPageBreak/>
        <w:t>1. Cena - 60</w:t>
      </w:r>
    </w:p>
    <w:p w:rsidR="00ED690E" w:rsidRPr="00ED690E" w:rsidRDefault="00ED690E" w:rsidP="00ED690E">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2. okres gwarancji - 20</w:t>
      </w:r>
    </w:p>
    <w:p w:rsidR="00ED690E" w:rsidRPr="00ED690E" w:rsidRDefault="00ED690E" w:rsidP="00ED690E">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3. termin dostawy - 10</w:t>
      </w:r>
    </w:p>
    <w:p w:rsidR="00ED690E" w:rsidRPr="00ED690E" w:rsidRDefault="00ED690E" w:rsidP="00ED690E">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4. zgodność sprzętu z programem Energy Star - 10</w:t>
      </w:r>
    </w:p>
    <w:p w:rsidR="00ED690E" w:rsidRPr="00ED690E" w:rsidRDefault="00ED690E" w:rsidP="00ED690E">
      <w:pPr>
        <w:spacing w:after="0" w:line="240" w:lineRule="auto"/>
        <w:rPr>
          <w:rFonts w:ascii="Times New Roman" w:eastAsia="Times New Roman" w:hAnsi="Times New Roman" w:cs="Times New Roman"/>
          <w:sz w:val="24"/>
          <w:szCs w:val="24"/>
          <w:lang w:eastAsia="pl-PL"/>
        </w:rPr>
      </w:pPr>
    </w:p>
    <w:p w:rsidR="00ED690E" w:rsidRPr="00ED690E" w:rsidRDefault="00ED690E" w:rsidP="00ED690E">
      <w:p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CZĘŚĆ Nr:</w:t>
      </w:r>
      <w:r w:rsidRPr="00ED690E">
        <w:rPr>
          <w:rFonts w:ascii="Times New Roman" w:eastAsia="Times New Roman" w:hAnsi="Times New Roman" w:cs="Times New Roman"/>
          <w:sz w:val="24"/>
          <w:szCs w:val="24"/>
          <w:lang w:eastAsia="pl-PL"/>
        </w:rPr>
        <w:t xml:space="preserve"> 2 </w:t>
      </w:r>
      <w:r w:rsidRPr="00ED690E">
        <w:rPr>
          <w:rFonts w:ascii="Times New Roman" w:eastAsia="Times New Roman" w:hAnsi="Times New Roman" w:cs="Times New Roman"/>
          <w:b/>
          <w:bCs/>
          <w:sz w:val="24"/>
          <w:szCs w:val="24"/>
          <w:lang w:eastAsia="pl-PL"/>
        </w:rPr>
        <w:t>NAZWA:</w:t>
      </w:r>
      <w:r w:rsidRPr="00ED690E">
        <w:rPr>
          <w:rFonts w:ascii="Times New Roman" w:eastAsia="Times New Roman" w:hAnsi="Times New Roman" w:cs="Times New Roman"/>
          <w:sz w:val="24"/>
          <w:szCs w:val="24"/>
          <w:lang w:eastAsia="pl-PL"/>
        </w:rPr>
        <w:t xml:space="preserve"> II część- dostawa specjalistycznych tabletów PC wraz z oprogramowaniem dla Krajowego Centrum Informatyki Kwantowej - 3 sztuki..</w:t>
      </w:r>
    </w:p>
    <w:p w:rsidR="00ED690E" w:rsidRPr="00ED690E" w:rsidRDefault="00ED690E" w:rsidP="00ED690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1) Krótki opis ze wskazaniem wielkości lub zakresu zamówienia:</w:t>
      </w:r>
      <w:r w:rsidRPr="00ED690E">
        <w:rPr>
          <w:rFonts w:ascii="Times New Roman" w:eastAsia="Times New Roman" w:hAnsi="Times New Roman" w:cs="Times New Roman"/>
          <w:sz w:val="24"/>
          <w:szCs w:val="24"/>
          <w:lang w:eastAsia="pl-PL"/>
        </w:rPr>
        <w:t xml:space="preserve"> Przedmiotem zamówienia jest dostawa specjalistycznego sprzętu komputerowego, zwanego dalej sprzętem dla Uniwersytetu Gdańskiego, wg części: 1) II część- dostawa specjalistycznych tabletów PC wraz z oprogramowaniem dla Krajowego Centrum Informatyki Kwantowej - 3 sztuki. Dostawa obejmuje: 1) transport sprzętu na koszt Wykonawcy, 2) wniesienie i ustawienie sprzętu w miejscu wskazanym przez Zamawiającego..</w:t>
      </w:r>
    </w:p>
    <w:p w:rsidR="00ED690E" w:rsidRPr="00ED690E" w:rsidRDefault="00ED690E" w:rsidP="00ED690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2) Wspólny Słownik Zamówień (CPV):</w:t>
      </w:r>
      <w:r w:rsidRPr="00ED690E">
        <w:rPr>
          <w:rFonts w:ascii="Times New Roman" w:eastAsia="Times New Roman" w:hAnsi="Times New Roman" w:cs="Times New Roman"/>
          <w:sz w:val="24"/>
          <w:szCs w:val="24"/>
          <w:lang w:eastAsia="pl-PL"/>
        </w:rPr>
        <w:t xml:space="preserve"> 30.23.74.50-8, 48.62.00.00-0.</w:t>
      </w:r>
    </w:p>
    <w:p w:rsidR="00ED690E" w:rsidRPr="00ED690E" w:rsidRDefault="00ED690E" w:rsidP="00ED690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3) Czas trwania lub termin wykonania:</w:t>
      </w:r>
      <w:r w:rsidRPr="00ED690E">
        <w:rPr>
          <w:rFonts w:ascii="Times New Roman" w:eastAsia="Times New Roman" w:hAnsi="Times New Roman" w:cs="Times New Roman"/>
          <w:sz w:val="24"/>
          <w:szCs w:val="24"/>
          <w:lang w:eastAsia="pl-PL"/>
        </w:rPr>
        <w:t xml:space="preserve"> Okres w dniach: 30.</w:t>
      </w:r>
    </w:p>
    <w:p w:rsidR="00ED690E" w:rsidRPr="00ED690E" w:rsidRDefault="00ED690E" w:rsidP="00ED690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b/>
          <w:bCs/>
          <w:sz w:val="24"/>
          <w:szCs w:val="24"/>
          <w:lang w:eastAsia="pl-PL"/>
        </w:rPr>
        <w:t xml:space="preserve">4) Kryteria oceny ofert: </w:t>
      </w:r>
      <w:r w:rsidRPr="00ED690E">
        <w:rPr>
          <w:rFonts w:ascii="Times New Roman" w:eastAsia="Times New Roman" w:hAnsi="Times New Roman" w:cs="Times New Roman"/>
          <w:sz w:val="24"/>
          <w:szCs w:val="24"/>
          <w:lang w:eastAsia="pl-PL"/>
        </w:rPr>
        <w:t>cena oraz inne kryteria związane z przedmiotem zamówienia:</w:t>
      </w:r>
    </w:p>
    <w:p w:rsidR="00ED690E" w:rsidRPr="00ED690E" w:rsidRDefault="00ED690E" w:rsidP="00ED690E">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1. Cena - 60</w:t>
      </w:r>
    </w:p>
    <w:p w:rsidR="00ED690E" w:rsidRPr="00ED690E" w:rsidRDefault="00ED690E" w:rsidP="00ED690E">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2. termin dostawy - 5</w:t>
      </w:r>
    </w:p>
    <w:p w:rsidR="00ED690E" w:rsidRPr="00ED690E" w:rsidRDefault="00ED690E" w:rsidP="00ED690E">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3. czas reakcji przy awariach - 5</w:t>
      </w:r>
    </w:p>
    <w:p w:rsidR="00ED690E" w:rsidRPr="00ED690E" w:rsidRDefault="00ED690E" w:rsidP="00ED690E">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4. zgodność sprzętu z programem Energy Star - 10</w:t>
      </w:r>
    </w:p>
    <w:p w:rsidR="00ED690E" w:rsidRPr="00ED690E" w:rsidRDefault="00ED690E" w:rsidP="00ED690E">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D690E">
        <w:rPr>
          <w:rFonts w:ascii="Times New Roman" w:eastAsia="Times New Roman" w:hAnsi="Times New Roman" w:cs="Times New Roman"/>
          <w:sz w:val="24"/>
          <w:szCs w:val="24"/>
          <w:lang w:eastAsia="pl-PL"/>
        </w:rPr>
        <w:t>5. okres gwarancji - 20</w:t>
      </w:r>
    </w:p>
    <w:p w:rsidR="00ED690E" w:rsidRPr="00ED690E" w:rsidRDefault="00ED690E" w:rsidP="00ED690E">
      <w:pPr>
        <w:spacing w:after="0" w:line="240" w:lineRule="auto"/>
        <w:rPr>
          <w:rFonts w:ascii="Times New Roman" w:eastAsia="Times New Roman" w:hAnsi="Times New Roman" w:cs="Times New Roman"/>
          <w:sz w:val="24"/>
          <w:szCs w:val="24"/>
          <w:lang w:eastAsia="pl-PL"/>
        </w:rPr>
      </w:pPr>
    </w:p>
    <w:p w:rsidR="00ED690E" w:rsidRPr="00ED690E" w:rsidRDefault="00ED690E" w:rsidP="00ED690E">
      <w:pPr>
        <w:spacing w:after="0" w:line="240" w:lineRule="auto"/>
        <w:rPr>
          <w:rFonts w:ascii="Times New Roman" w:eastAsia="Times New Roman" w:hAnsi="Times New Roman" w:cs="Times New Roman"/>
          <w:sz w:val="24"/>
          <w:szCs w:val="24"/>
          <w:lang w:eastAsia="pl-PL"/>
        </w:rPr>
      </w:pPr>
    </w:p>
    <w:p w:rsidR="00D241B1" w:rsidRDefault="00ED690E">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7C6B"/>
    <w:multiLevelType w:val="multilevel"/>
    <w:tmpl w:val="DFB26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A5794"/>
    <w:multiLevelType w:val="multilevel"/>
    <w:tmpl w:val="117E5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26ABB"/>
    <w:multiLevelType w:val="multilevel"/>
    <w:tmpl w:val="C824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376BC"/>
    <w:multiLevelType w:val="multilevel"/>
    <w:tmpl w:val="A720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6375EB"/>
    <w:multiLevelType w:val="multilevel"/>
    <w:tmpl w:val="0528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BC571E"/>
    <w:multiLevelType w:val="multilevel"/>
    <w:tmpl w:val="A912A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44726D"/>
    <w:multiLevelType w:val="multilevel"/>
    <w:tmpl w:val="45CA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E9238E"/>
    <w:multiLevelType w:val="multilevel"/>
    <w:tmpl w:val="79E8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461BD8"/>
    <w:multiLevelType w:val="multilevel"/>
    <w:tmpl w:val="E41E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1"/>
  </w:num>
  <w:num w:numId="4">
    <w:abstractNumId w:val="8"/>
  </w:num>
  <w:num w:numId="5">
    <w:abstractNumId w:val="6"/>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0E"/>
    <w:rsid w:val="00127955"/>
    <w:rsid w:val="00D11792"/>
    <w:rsid w:val="00ED6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D690E"/>
  </w:style>
  <w:style w:type="character" w:styleId="Hipercze">
    <w:name w:val="Hyperlink"/>
    <w:basedOn w:val="Domylnaczcionkaakapitu"/>
    <w:uiPriority w:val="99"/>
    <w:semiHidden/>
    <w:unhideWhenUsed/>
    <w:rsid w:val="00ED690E"/>
    <w:rPr>
      <w:color w:val="0000FF"/>
      <w:u w:val="single"/>
    </w:rPr>
  </w:style>
  <w:style w:type="paragraph" w:styleId="NormalnyWeb">
    <w:name w:val="Normal (Web)"/>
    <w:basedOn w:val="Normalny"/>
    <w:uiPriority w:val="99"/>
    <w:semiHidden/>
    <w:unhideWhenUsed/>
    <w:rsid w:val="00ED69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D69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D69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D69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ED690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D690E"/>
  </w:style>
  <w:style w:type="character" w:styleId="Hipercze">
    <w:name w:val="Hyperlink"/>
    <w:basedOn w:val="Domylnaczcionkaakapitu"/>
    <w:uiPriority w:val="99"/>
    <w:semiHidden/>
    <w:unhideWhenUsed/>
    <w:rsid w:val="00ED690E"/>
    <w:rPr>
      <w:color w:val="0000FF"/>
      <w:u w:val="single"/>
    </w:rPr>
  </w:style>
  <w:style w:type="paragraph" w:styleId="NormalnyWeb">
    <w:name w:val="Normal (Web)"/>
    <w:basedOn w:val="Normalny"/>
    <w:uiPriority w:val="99"/>
    <w:semiHidden/>
    <w:unhideWhenUsed/>
    <w:rsid w:val="00ED69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D69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D69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D69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ED690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0947">
      <w:bodyDiv w:val="1"/>
      <w:marLeft w:val="0"/>
      <w:marRight w:val="0"/>
      <w:marTop w:val="0"/>
      <w:marBottom w:val="0"/>
      <w:divBdr>
        <w:top w:val="none" w:sz="0" w:space="0" w:color="auto"/>
        <w:left w:val="none" w:sz="0" w:space="0" w:color="auto"/>
        <w:bottom w:val="none" w:sz="0" w:space="0" w:color="auto"/>
        <w:right w:val="none" w:sz="0" w:space="0" w:color="auto"/>
      </w:divBdr>
      <w:divsChild>
        <w:div w:id="201768780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3262</Words>
  <Characters>19578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2016-07-22T12:35:00Z</dcterms:created>
  <dcterms:modified xsi:type="dcterms:W3CDTF">2016-07-22T12:36:00Z</dcterms:modified>
</cp:coreProperties>
</file>