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D2" w:rsidRPr="00172BD2" w:rsidRDefault="00172BD2" w:rsidP="00172BD2">
      <w:pPr>
        <w:spacing w:after="0" w:line="260" w:lineRule="atLeast"/>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72BD2" w:rsidRPr="00172BD2" w:rsidRDefault="00172BD2" w:rsidP="00172BD2">
      <w:pPr>
        <w:spacing w:after="240" w:line="260" w:lineRule="atLeast"/>
        <w:rPr>
          <w:rFonts w:ascii="Times New Roman" w:eastAsia="Times New Roman" w:hAnsi="Times New Roman" w:cs="Times New Roman"/>
          <w:sz w:val="24"/>
          <w:szCs w:val="24"/>
          <w:lang w:eastAsia="pl-PL"/>
        </w:rPr>
      </w:pPr>
      <w:hyperlink r:id="rId5" w:tgtFrame="_blank" w:history="1">
        <w:r w:rsidRPr="00172BD2">
          <w:rPr>
            <w:rFonts w:ascii="Times New Roman" w:eastAsia="Times New Roman" w:hAnsi="Times New Roman" w:cs="Times New Roman"/>
            <w:color w:val="0000FF"/>
            <w:sz w:val="24"/>
            <w:szCs w:val="24"/>
            <w:u w:val="single"/>
            <w:lang w:eastAsia="pl-PL"/>
          </w:rPr>
          <w:t>www.ug.edu.pl</w:t>
        </w:r>
      </w:hyperlink>
    </w:p>
    <w:p w:rsidR="00172BD2" w:rsidRPr="00172BD2" w:rsidRDefault="00172BD2" w:rsidP="00172BD2">
      <w:pPr>
        <w:spacing w:after="0"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72BD2" w:rsidRPr="00172BD2" w:rsidRDefault="00172BD2" w:rsidP="00172BD2">
      <w:pPr>
        <w:spacing w:before="100" w:beforeAutospacing="1" w:after="240"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Gdańsk: Dostawa specjalistycznych komputerów przenośnych wraz z oprogramowaniem dla Wydziału Chemii Uniwersytetu Gdańskiego.</w:t>
      </w:r>
      <w:r w:rsidRPr="00172BD2">
        <w:rPr>
          <w:rFonts w:ascii="Times New Roman" w:eastAsia="Times New Roman" w:hAnsi="Times New Roman" w:cs="Times New Roman"/>
          <w:sz w:val="24"/>
          <w:szCs w:val="24"/>
          <w:lang w:eastAsia="pl-PL"/>
        </w:rPr>
        <w:br/>
      </w:r>
      <w:r w:rsidRPr="00172BD2">
        <w:rPr>
          <w:rFonts w:ascii="Times New Roman" w:eastAsia="Times New Roman" w:hAnsi="Times New Roman" w:cs="Times New Roman"/>
          <w:b/>
          <w:bCs/>
          <w:sz w:val="24"/>
          <w:szCs w:val="24"/>
          <w:lang w:eastAsia="pl-PL"/>
        </w:rPr>
        <w:t>Numer ogłoszenia: 159871 - 2016; data zamieszczenia: 27.07.2016</w:t>
      </w:r>
      <w:r w:rsidRPr="00172BD2">
        <w:rPr>
          <w:rFonts w:ascii="Times New Roman" w:eastAsia="Times New Roman" w:hAnsi="Times New Roman" w:cs="Times New Roman"/>
          <w:sz w:val="24"/>
          <w:szCs w:val="24"/>
          <w:lang w:eastAsia="pl-PL"/>
        </w:rPr>
        <w:br/>
        <w:t>OGŁOSZENIE O ZAMÓWIENIU - dostawy</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Zamieszczanie ogłoszenia:</w:t>
      </w:r>
      <w:r w:rsidRPr="00172BD2">
        <w:rPr>
          <w:rFonts w:ascii="Times New Roman" w:eastAsia="Times New Roman" w:hAnsi="Times New Roman" w:cs="Times New Roman"/>
          <w:sz w:val="24"/>
          <w:szCs w:val="24"/>
          <w:lang w:eastAsia="pl-PL"/>
        </w:rPr>
        <w:t xml:space="preserve"> obowiązkowe.</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Ogłoszenie dotyczy:</w:t>
      </w:r>
      <w:r w:rsidRPr="00172BD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72BD2" w:rsidRPr="00172BD2" w:rsidTr="00172BD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72BD2" w:rsidRPr="00172BD2" w:rsidRDefault="00172BD2" w:rsidP="00172BD2">
            <w:pPr>
              <w:spacing w:after="0" w:line="240" w:lineRule="auto"/>
              <w:jc w:val="center"/>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V</w:t>
            </w:r>
          </w:p>
        </w:tc>
        <w:tc>
          <w:tcPr>
            <w:tcW w:w="0" w:type="auto"/>
            <w:vAlign w:val="center"/>
            <w:hideMark/>
          </w:tcPr>
          <w:p w:rsidR="00172BD2" w:rsidRPr="00172BD2" w:rsidRDefault="00172BD2" w:rsidP="00172BD2">
            <w:pPr>
              <w:spacing w:after="0"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zamówienia publicznego</w:t>
            </w:r>
          </w:p>
        </w:tc>
      </w:tr>
      <w:tr w:rsidR="00172BD2" w:rsidRPr="00172BD2" w:rsidTr="00172BD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72BD2" w:rsidRPr="00172BD2" w:rsidRDefault="00172BD2" w:rsidP="00172BD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72BD2" w:rsidRPr="00172BD2" w:rsidRDefault="00172BD2" w:rsidP="00172BD2">
            <w:pPr>
              <w:spacing w:after="0"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zawarcia umowy ramowej</w:t>
            </w:r>
          </w:p>
        </w:tc>
      </w:tr>
      <w:tr w:rsidR="00172BD2" w:rsidRPr="00172BD2" w:rsidTr="00172BD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72BD2" w:rsidRPr="00172BD2" w:rsidRDefault="00172BD2" w:rsidP="00172BD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72BD2" w:rsidRPr="00172BD2" w:rsidRDefault="00172BD2" w:rsidP="00172BD2">
            <w:pPr>
              <w:spacing w:after="0"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ustanowienia dynamicznego systemu zakupów (DSZ)</w:t>
            </w:r>
          </w:p>
        </w:tc>
      </w:tr>
    </w:tbl>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SEKCJA I: ZAMAWIAJĄCY</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 1) NAZWA I ADRES:</w:t>
      </w:r>
      <w:r w:rsidRPr="00172BD2">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172BD2" w:rsidRPr="00172BD2" w:rsidRDefault="00172BD2" w:rsidP="00172BD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Adres strony internetowej zamawiającego:</w:t>
      </w:r>
      <w:r w:rsidRPr="00172BD2">
        <w:rPr>
          <w:rFonts w:ascii="Times New Roman" w:eastAsia="Times New Roman" w:hAnsi="Times New Roman" w:cs="Times New Roman"/>
          <w:sz w:val="24"/>
          <w:szCs w:val="24"/>
          <w:lang w:eastAsia="pl-PL"/>
        </w:rPr>
        <w:t xml:space="preserve"> www.ug.edu.pl</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 2) RODZAJ ZAMAWIAJĄCEGO:</w:t>
      </w:r>
      <w:r w:rsidRPr="00172BD2">
        <w:rPr>
          <w:rFonts w:ascii="Times New Roman" w:eastAsia="Times New Roman" w:hAnsi="Times New Roman" w:cs="Times New Roman"/>
          <w:sz w:val="24"/>
          <w:szCs w:val="24"/>
          <w:lang w:eastAsia="pl-PL"/>
        </w:rPr>
        <w:t xml:space="preserve"> Uczelnia publiczna.</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SEKCJA II: PRZEDMIOT ZAMÓWIENIA</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II.1) OKREŚLENIE PRZEDMIOTU ZAMÓWIENIA</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II.1.1) Nazwa nadana zamówieniu przez zamawiającego:</w:t>
      </w:r>
      <w:r w:rsidRPr="00172BD2">
        <w:rPr>
          <w:rFonts w:ascii="Times New Roman" w:eastAsia="Times New Roman" w:hAnsi="Times New Roman" w:cs="Times New Roman"/>
          <w:sz w:val="24"/>
          <w:szCs w:val="24"/>
          <w:lang w:eastAsia="pl-PL"/>
        </w:rPr>
        <w:t xml:space="preserve"> Dostawa specjalistycznych komputerów przenośnych wraz z oprogramowaniem dla Wydziału Chemii Uniwersytetu Gdańskiego..</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II.1.2) Rodzaj zamówienia:</w:t>
      </w:r>
      <w:r w:rsidRPr="00172BD2">
        <w:rPr>
          <w:rFonts w:ascii="Times New Roman" w:eastAsia="Times New Roman" w:hAnsi="Times New Roman" w:cs="Times New Roman"/>
          <w:sz w:val="24"/>
          <w:szCs w:val="24"/>
          <w:lang w:eastAsia="pl-PL"/>
        </w:rPr>
        <w:t xml:space="preserve"> dostawy.</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II.1.4) Określenie przedmiotu oraz wielkości lub zakresu zamówienia:</w:t>
      </w:r>
      <w:r w:rsidRPr="00172BD2">
        <w:rPr>
          <w:rFonts w:ascii="Times New Roman" w:eastAsia="Times New Roman" w:hAnsi="Times New Roman" w:cs="Times New Roman"/>
          <w:sz w:val="24"/>
          <w:szCs w:val="24"/>
          <w:lang w:eastAsia="pl-PL"/>
        </w:rPr>
        <w:t xml:space="preserve"> Dostawa specjalistycznych komputerów przenośnych wraz z oprogramowaniem dla Wydziału Chemii Uniwersytetu Gdańskiego..</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b/>
          <w:bCs/>
          <w:sz w:val="24"/>
          <w:szCs w:val="24"/>
          <w:lang w:eastAsia="pl-PL"/>
        </w:rPr>
      </w:pPr>
      <w:r w:rsidRPr="00172BD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72BD2" w:rsidRPr="00172BD2" w:rsidTr="00172BD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72BD2" w:rsidRPr="00172BD2" w:rsidRDefault="00172BD2" w:rsidP="00172BD2">
            <w:pPr>
              <w:spacing w:after="0" w:line="240" w:lineRule="auto"/>
              <w:jc w:val="center"/>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 </w:t>
            </w:r>
          </w:p>
        </w:tc>
        <w:tc>
          <w:tcPr>
            <w:tcW w:w="0" w:type="auto"/>
            <w:vAlign w:val="center"/>
            <w:hideMark/>
          </w:tcPr>
          <w:p w:rsidR="00172BD2" w:rsidRPr="00172BD2" w:rsidRDefault="00172BD2" w:rsidP="00172BD2">
            <w:pPr>
              <w:spacing w:after="0"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przewiduje się udzielenie zamówień uzupełniających</w:t>
            </w:r>
          </w:p>
        </w:tc>
      </w:tr>
    </w:tbl>
    <w:p w:rsidR="00172BD2" w:rsidRPr="00172BD2" w:rsidRDefault="00172BD2" w:rsidP="00172BD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Określenie przedmiotu oraz wielkości lub zakresu zamówień uzupełniających</w:t>
      </w:r>
    </w:p>
    <w:p w:rsidR="00172BD2" w:rsidRPr="00172BD2" w:rsidRDefault="00172BD2" w:rsidP="00172BD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lastRenderedPageBreak/>
        <w:t>II.1.6) Wspólny Słownik Zamówień (CPV):</w:t>
      </w:r>
      <w:r w:rsidRPr="00172BD2">
        <w:rPr>
          <w:rFonts w:ascii="Times New Roman" w:eastAsia="Times New Roman" w:hAnsi="Times New Roman" w:cs="Times New Roman"/>
          <w:sz w:val="24"/>
          <w:szCs w:val="24"/>
          <w:lang w:eastAsia="pl-PL"/>
        </w:rPr>
        <w:t xml:space="preserve"> 30.21.31.00-6, 48.00.00.00-8.</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II.1.7) Czy dopuszcza się złożenie oferty częściowej:</w:t>
      </w:r>
      <w:r w:rsidRPr="00172BD2">
        <w:rPr>
          <w:rFonts w:ascii="Times New Roman" w:eastAsia="Times New Roman" w:hAnsi="Times New Roman" w:cs="Times New Roman"/>
          <w:sz w:val="24"/>
          <w:szCs w:val="24"/>
          <w:lang w:eastAsia="pl-PL"/>
        </w:rPr>
        <w:t xml:space="preserve"> nie.</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II.1.8) Czy dopuszcza się złożenie oferty wariantowej:</w:t>
      </w:r>
      <w:r w:rsidRPr="00172BD2">
        <w:rPr>
          <w:rFonts w:ascii="Times New Roman" w:eastAsia="Times New Roman" w:hAnsi="Times New Roman" w:cs="Times New Roman"/>
          <w:sz w:val="24"/>
          <w:szCs w:val="24"/>
          <w:lang w:eastAsia="pl-PL"/>
        </w:rPr>
        <w:t xml:space="preserve"> nie.</w:t>
      </w:r>
    </w:p>
    <w:p w:rsidR="00172BD2" w:rsidRPr="00172BD2" w:rsidRDefault="00172BD2" w:rsidP="00172BD2">
      <w:pPr>
        <w:spacing w:after="0" w:line="240" w:lineRule="auto"/>
        <w:rPr>
          <w:rFonts w:ascii="Times New Roman" w:eastAsia="Times New Roman" w:hAnsi="Times New Roman" w:cs="Times New Roman"/>
          <w:sz w:val="24"/>
          <w:szCs w:val="24"/>
          <w:lang w:eastAsia="pl-PL"/>
        </w:rPr>
      </w:pP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II.2) CZAS TRWANIA ZAMÓWIENIA LUB TERMIN WYKONANIA:</w:t>
      </w:r>
      <w:r w:rsidRPr="00172BD2">
        <w:rPr>
          <w:rFonts w:ascii="Times New Roman" w:eastAsia="Times New Roman" w:hAnsi="Times New Roman" w:cs="Times New Roman"/>
          <w:sz w:val="24"/>
          <w:szCs w:val="24"/>
          <w:lang w:eastAsia="pl-PL"/>
        </w:rPr>
        <w:t xml:space="preserve"> Okres w dniach: 30.</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SEKCJA III: INFORMACJE O CHARAKTERZE PRAWNYM, EKONOMICZNYM, FINANSOWYM I TECHNICZNYM</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III.2) ZALICZKI</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72BD2" w:rsidRPr="00172BD2" w:rsidRDefault="00172BD2" w:rsidP="00172B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72BD2" w:rsidRPr="00172BD2" w:rsidRDefault="00172BD2" w:rsidP="00172B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Opis sposobu dokonywania oceny spełniania tego warunku</w:t>
      </w:r>
    </w:p>
    <w:p w:rsidR="00172BD2" w:rsidRPr="00172BD2" w:rsidRDefault="00172BD2" w:rsidP="00172B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172BD2" w:rsidRPr="00172BD2" w:rsidRDefault="00172BD2" w:rsidP="00172B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III.3.2) Wiedza i doświadczenie</w:t>
      </w:r>
    </w:p>
    <w:p w:rsidR="00172BD2" w:rsidRPr="00172BD2" w:rsidRDefault="00172BD2" w:rsidP="00172B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Opis sposobu dokonywania oceny spełniania tego warunku</w:t>
      </w:r>
    </w:p>
    <w:p w:rsidR="00172BD2" w:rsidRPr="00172BD2" w:rsidRDefault="00172BD2" w:rsidP="00172B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172BD2" w:rsidRPr="00172BD2" w:rsidRDefault="00172BD2" w:rsidP="00172B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III.3.3) Potencjał techniczny</w:t>
      </w:r>
    </w:p>
    <w:p w:rsidR="00172BD2" w:rsidRPr="00172BD2" w:rsidRDefault="00172BD2" w:rsidP="00172B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Opis sposobu dokonywania oceny spełniania tego warunku</w:t>
      </w:r>
    </w:p>
    <w:p w:rsidR="00172BD2" w:rsidRPr="00172BD2" w:rsidRDefault="00172BD2" w:rsidP="00172B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172BD2" w:rsidRPr="00172BD2" w:rsidRDefault="00172BD2" w:rsidP="00172B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lastRenderedPageBreak/>
        <w:t>III.3.4) Osoby zdolne do wykonania zamówienia</w:t>
      </w:r>
    </w:p>
    <w:p w:rsidR="00172BD2" w:rsidRPr="00172BD2" w:rsidRDefault="00172BD2" w:rsidP="00172B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Opis sposobu dokonywania oceny spełniania tego warunku</w:t>
      </w:r>
    </w:p>
    <w:p w:rsidR="00172BD2" w:rsidRPr="00172BD2" w:rsidRDefault="00172BD2" w:rsidP="00172B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172BD2" w:rsidRPr="00172BD2" w:rsidRDefault="00172BD2" w:rsidP="00172BD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III.3.5) Sytuacja ekonomiczna i finansowa</w:t>
      </w:r>
    </w:p>
    <w:p w:rsidR="00172BD2" w:rsidRPr="00172BD2" w:rsidRDefault="00172BD2" w:rsidP="00172BD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Opis sposobu dokonywania oceny spełniania tego warunku</w:t>
      </w:r>
    </w:p>
    <w:p w:rsidR="00172BD2" w:rsidRPr="00172BD2" w:rsidRDefault="00172BD2" w:rsidP="00172BD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 SIWZ.</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72BD2" w:rsidRPr="00172BD2" w:rsidRDefault="00172BD2" w:rsidP="00172BD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oświadczenie o braku podstaw do wykluczenia;</w:t>
      </w:r>
    </w:p>
    <w:p w:rsidR="00172BD2" w:rsidRPr="00172BD2" w:rsidRDefault="00172BD2" w:rsidP="00172BD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72BD2" w:rsidRPr="00172BD2" w:rsidRDefault="00172BD2" w:rsidP="00172BD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72BD2" w:rsidRPr="00172BD2" w:rsidRDefault="00172BD2" w:rsidP="00172BD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lastRenderedPageBreak/>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III.4.3) Dokumenty podmiotów zagranicznych</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III.4.3.1) dokument wystawiony w kraju, w którym ma siedzibę lub miejsce zamieszkania potwierdzający, że:</w:t>
      </w:r>
    </w:p>
    <w:p w:rsidR="00172BD2" w:rsidRPr="00172BD2" w:rsidRDefault="00172BD2" w:rsidP="00172BD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72BD2" w:rsidRPr="00172BD2" w:rsidRDefault="00172BD2" w:rsidP="00172BD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III.4.4) Dokumenty dotyczące przynależności do tej samej grupy kapitałowej</w:t>
      </w:r>
    </w:p>
    <w:p w:rsidR="00172BD2" w:rsidRPr="00172BD2" w:rsidRDefault="00172BD2" w:rsidP="00172BD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72BD2" w:rsidRPr="00172BD2" w:rsidRDefault="00172BD2" w:rsidP="00172BD2">
      <w:pPr>
        <w:spacing w:after="0" w:line="240" w:lineRule="auto"/>
        <w:rPr>
          <w:rFonts w:ascii="Times New Roman" w:eastAsia="Times New Roman" w:hAnsi="Times New Roman" w:cs="Times New Roman"/>
          <w:sz w:val="24"/>
          <w:szCs w:val="24"/>
          <w:lang w:eastAsia="pl-PL"/>
        </w:rPr>
      </w:pP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172BD2" w:rsidRPr="00172BD2" w:rsidRDefault="00172BD2" w:rsidP="00172BD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172BD2" w:rsidRPr="00172BD2" w:rsidRDefault="00172BD2" w:rsidP="00172BD2">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inne dokumenty</w:t>
      </w:r>
    </w:p>
    <w:p w:rsidR="00172BD2" w:rsidRPr="00172BD2" w:rsidRDefault="00172BD2" w:rsidP="00172BD2">
      <w:pPr>
        <w:spacing w:after="0" w:line="240" w:lineRule="auto"/>
        <w:ind w:left="720" w:right="300"/>
        <w:jc w:val="both"/>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 xml:space="preserve">2) W celu potwierdzenia, że oferowany sprzęt odpowiada wymaganiom określonym przez Zamawiającego, Zamawiający żąda dołączenia do oferty: a) specyfikacji technicznej zaoferowanego sprzętu potwierdzającej spełnianie wymagań </w:t>
      </w:r>
      <w:r w:rsidRPr="00172BD2">
        <w:rPr>
          <w:rFonts w:ascii="Times New Roman" w:eastAsia="Times New Roman" w:hAnsi="Times New Roman" w:cs="Times New Roman"/>
          <w:sz w:val="24"/>
          <w:szCs w:val="24"/>
          <w:lang w:eastAsia="pl-PL"/>
        </w:rPr>
        <w:lastRenderedPageBreak/>
        <w:t>Zamawiającego zawartych w załączniku nr 2 do SIWZ (dopuszcza się wydruki ze stron internetowych producenta, katalogi producenta, foldery producenta itp.), których autentyczność musi zostać poświadczona przez Wykonawcę np. poprzez umieszczenie zapisu potwierdzam autentyczność dokumentu, wydruku wyników testów wydajnościowych wynikających z załącznika nr 2 do SIWZ tabela 1 i 2 poz. 2. Autentyczność ww. wydruków musi zostać poświadczona przez Wykonawcę np. poprzez umieszczenie zapisu potwierdzam autentyczność dokumentu. Zamawiający nie dopuszcza testów wydajnościowych opracowanych przez producentów sprzętu.</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III.6) INNE DOKUMENTY</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Inne dokumenty niewymienione w pkt III.4) albo w pkt III.5)</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Oświadczenie o podwykonawcach - załącznik nr 6 (do SIWZ) Wykonawca wykonujący zamówienie wyłącznie siłami własnymi nie ma obowiązku dołączenia do oferty tego załącznika,</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SEKCJA IV: PROCEDURA</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IV.1) TRYB UDZIELENIA ZAMÓWIENIA</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IV.1.1) Tryb udzielenia zamówienia:</w:t>
      </w:r>
      <w:r w:rsidRPr="00172BD2">
        <w:rPr>
          <w:rFonts w:ascii="Times New Roman" w:eastAsia="Times New Roman" w:hAnsi="Times New Roman" w:cs="Times New Roman"/>
          <w:sz w:val="24"/>
          <w:szCs w:val="24"/>
          <w:lang w:eastAsia="pl-PL"/>
        </w:rPr>
        <w:t xml:space="preserve"> przetarg nieograniczony.</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IV.2) KRYTERIA OCENY OFERT</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 xml:space="preserve">IV.2.1) Kryteria oceny ofert: </w:t>
      </w:r>
      <w:r w:rsidRPr="00172BD2">
        <w:rPr>
          <w:rFonts w:ascii="Times New Roman" w:eastAsia="Times New Roman" w:hAnsi="Times New Roman" w:cs="Times New Roman"/>
          <w:sz w:val="24"/>
          <w:szCs w:val="24"/>
          <w:lang w:eastAsia="pl-PL"/>
        </w:rPr>
        <w:t>cena oraz inne kryteria związane z przedmiotem zamówienia:</w:t>
      </w:r>
    </w:p>
    <w:p w:rsidR="00172BD2" w:rsidRPr="00172BD2" w:rsidRDefault="00172BD2" w:rsidP="00172BD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1 - Cena - 90</w:t>
      </w:r>
    </w:p>
    <w:p w:rsidR="00172BD2" w:rsidRPr="00172BD2" w:rsidRDefault="00172BD2" w:rsidP="00172BD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2 - Termin dostawy - 10</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IV.2.2)</w:t>
      </w:r>
      <w:r w:rsidRPr="00172BD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72BD2" w:rsidRPr="00172BD2" w:rsidTr="00172BD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72BD2" w:rsidRPr="00172BD2" w:rsidRDefault="00172BD2" w:rsidP="00172BD2">
            <w:pPr>
              <w:spacing w:after="0" w:line="240" w:lineRule="auto"/>
              <w:jc w:val="center"/>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 </w:t>
            </w:r>
          </w:p>
        </w:tc>
        <w:tc>
          <w:tcPr>
            <w:tcW w:w="0" w:type="auto"/>
            <w:vAlign w:val="center"/>
            <w:hideMark/>
          </w:tcPr>
          <w:p w:rsidR="00172BD2" w:rsidRPr="00172BD2" w:rsidRDefault="00172BD2" w:rsidP="00172BD2">
            <w:pPr>
              <w:spacing w:after="0"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przeprowadzona będzie aukcja elektroniczna,</w:t>
            </w:r>
            <w:r w:rsidRPr="00172BD2">
              <w:rPr>
                <w:rFonts w:ascii="Times New Roman" w:eastAsia="Times New Roman" w:hAnsi="Times New Roman" w:cs="Times New Roman"/>
                <w:sz w:val="24"/>
                <w:szCs w:val="24"/>
                <w:lang w:eastAsia="pl-PL"/>
              </w:rPr>
              <w:t xml:space="preserve"> adres strony, na której będzie prowadzona: </w:t>
            </w:r>
          </w:p>
        </w:tc>
      </w:tr>
    </w:tbl>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IV.3) ZMIANA UMOWY</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Dopuszczalne zmiany postanowień umowy oraz określenie warunków zmian</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sz w:val="24"/>
          <w:szCs w:val="24"/>
          <w:lang w:eastAsia="pl-PL"/>
        </w:rPr>
        <w:t xml:space="preserve">1. Istotne zmiany postanowień umowy dopuszczalne są w następujących przypadkach: 1) zmiany obowiązujących przepisów prawa, 2) zaistnienia siły wyższej, 3) zmiany dotyczącej dostarczanego przedmiotu umowy na sprzęt o parametrach nie gorszych niż oferowane za cenę nie wyższą niż ustalona w umowie, w sytuacji, gdy nastąpi jego wycofanie z produkcji (po terminie otwarcia ofert), co będzie potwierdzone oświadczeniem producenta, po uzyskaniu pisemnej zgody Zamawiającego, 4) zmiany dotyczącej w szczególności terminu realizacji umowy: a) jeżeli uzasadnione to będzie okolicznościami leżącymi po stronie Zamawiającego, w szczególności sytuacją finansową, zdolnościami płatniczymi, z przyczyn </w:t>
      </w:r>
      <w:r w:rsidRPr="00172BD2">
        <w:rPr>
          <w:rFonts w:ascii="Times New Roman" w:eastAsia="Times New Roman" w:hAnsi="Times New Roman" w:cs="Times New Roman"/>
          <w:sz w:val="24"/>
          <w:szCs w:val="24"/>
          <w:lang w:eastAsia="pl-PL"/>
        </w:rPr>
        <w:lastRenderedPageBreak/>
        <w:t>organizacyjnych lub technicznych, b) z przyczyn ekonomicznych, organizacyjnych lub technicznych niezawinionych przez Wykonawcę, po uzyskaniu akceptacji Zamawiającego,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Zmiany postanowień zawartej umowy wymagają dla swej ważności formy pisemnej w postaci aneksu podpisanego przez obie strony, z zastrzeżeniem § 7 ust. 3 umowy. 3. Wniosek o wprowadzenie zmian, o których mowa w ust. 1 pkt. 1 - 5 musi być złożony na piśmie i uzasadniony.</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IV.4) INFORMACJE ADMINISTRACYJNE</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IV.4.1)</w:t>
      </w:r>
      <w:r w:rsidRPr="00172BD2">
        <w:rPr>
          <w:rFonts w:ascii="Times New Roman" w:eastAsia="Times New Roman" w:hAnsi="Times New Roman" w:cs="Times New Roman"/>
          <w:sz w:val="24"/>
          <w:szCs w:val="24"/>
          <w:lang w:eastAsia="pl-PL"/>
        </w:rPr>
        <w:t> </w:t>
      </w:r>
      <w:r w:rsidRPr="00172BD2">
        <w:rPr>
          <w:rFonts w:ascii="Times New Roman" w:eastAsia="Times New Roman" w:hAnsi="Times New Roman" w:cs="Times New Roman"/>
          <w:b/>
          <w:bCs/>
          <w:sz w:val="24"/>
          <w:szCs w:val="24"/>
          <w:lang w:eastAsia="pl-PL"/>
        </w:rPr>
        <w:t>Adres strony internetowej, na której jest dostępna specyfikacja istotnych warunków zamówienia:</w:t>
      </w:r>
      <w:r w:rsidRPr="00172BD2">
        <w:rPr>
          <w:rFonts w:ascii="Times New Roman" w:eastAsia="Times New Roman" w:hAnsi="Times New Roman" w:cs="Times New Roman"/>
          <w:sz w:val="24"/>
          <w:szCs w:val="24"/>
          <w:lang w:eastAsia="pl-PL"/>
        </w:rPr>
        <w:t xml:space="preserve"> www.ug.edu.pl</w:t>
      </w:r>
      <w:r w:rsidRPr="00172BD2">
        <w:rPr>
          <w:rFonts w:ascii="Times New Roman" w:eastAsia="Times New Roman" w:hAnsi="Times New Roman" w:cs="Times New Roman"/>
          <w:sz w:val="24"/>
          <w:szCs w:val="24"/>
          <w:lang w:eastAsia="pl-PL"/>
        </w:rPr>
        <w:br/>
      </w:r>
      <w:r w:rsidRPr="00172BD2">
        <w:rPr>
          <w:rFonts w:ascii="Times New Roman" w:eastAsia="Times New Roman" w:hAnsi="Times New Roman" w:cs="Times New Roman"/>
          <w:b/>
          <w:bCs/>
          <w:sz w:val="24"/>
          <w:szCs w:val="24"/>
          <w:lang w:eastAsia="pl-PL"/>
        </w:rPr>
        <w:t>Specyfikację istotnych warunków zamówienia można uzyskać pod adresem:</w:t>
      </w:r>
      <w:r w:rsidRPr="00172BD2">
        <w:rPr>
          <w:rFonts w:ascii="Times New Roman" w:eastAsia="Times New Roman" w:hAnsi="Times New Roman" w:cs="Times New Roman"/>
          <w:sz w:val="24"/>
          <w:szCs w:val="24"/>
          <w:lang w:eastAsia="pl-PL"/>
        </w:rPr>
        <w:t xml:space="preserve"> www.pdzp.ug.edu.pl.</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IV.4.4) Termin składania wniosków o dopuszczenie do udziału w postępowaniu lub ofert:</w:t>
      </w:r>
      <w:r w:rsidRPr="00172BD2">
        <w:rPr>
          <w:rFonts w:ascii="Times New Roman" w:eastAsia="Times New Roman" w:hAnsi="Times New Roman" w:cs="Times New Roman"/>
          <w:sz w:val="24"/>
          <w:szCs w:val="24"/>
          <w:lang w:eastAsia="pl-PL"/>
        </w:rPr>
        <w:t xml:space="preserve"> 19.08.2016 godzina 11:00, miejsce: Uniwersytet Gdański, Dział Zamówień Publicznych, ul. Jana Bażyńskiego 8, I piętro, pokój nr 115, 80 - 309 Gdańsk,.</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IV.4.5) Termin związania ofertą:</w:t>
      </w:r>
      <w:r w:rsidRPr="00172BD2">
        <w:rPr>
          <w:rFonts w:ascii="Times New Roman" w:eastAsia="Times New Roman" w:hAnsi="Times New Roman" w:cs="Times New Roman"/>
          <w:sz w:val="24"/>
          <w:szCs w:val="24"/>
          <w:lang w:eastAsia="pl-PL"/>
        </w:rPr>
        <w:t xml:space="preserve"> okres w dniach: 30 (od ostatecznego terminu składania ofert).</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172BD2">
        <w:rPr>
          <w:rFonts w:ascii="Times New Roman" w:eastAsia="Times New Roman" w:hAnsi="Times New Roman" w:cs="Times New Roman"/>
          <w:sz w:val="24"/>
          <w:szCs w:val="24"/>
          <w:lang w:eastAsia="pl-PL"/>
        </w:rPr>
        <w:t xml:space="preserve"> XIII. WYBÓR NAJKORZYSTNIEJSZEJ OFERTY 1. Ocena, porównanie i wybór najkorzystniejszej oferty będą przeprowadzone przez komisję przetargową powołaną przez Zamawiającego. Ocena zostanie dokonana na podstawie ustalonych kryteriów, o których mowa powyżej. 2. Zamawiający udzieli zamówienia Wykonawcy, którego oferta odpowiada wszystkim wymaganiom przedstawionym w ustawie oraz w SIWZ i została oceniona jako najkorzystniejsza w oparciu o podane kryterium wyboru. 3. 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 4. Jeżeli cena oferty wyda się rażąco niska w stosunku do przedmiotu zamówienia i będzie budziła wątpliwości Zamawiającego co do możliwości wykonania przedmiotu zamówienia zgodnie z wymaganiami określonymi przez Zamawiającego 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 1)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(Dz. U. z 2015r, poz. 2008), </w:t>
      </w:r>
      <w:r w:rsidRPr="00172BD2">
        <w:rPr>
          <w:rFonts w:ascii="Times New Roman" w:eastAsia="Times New Roman" w:hAnsi="Times New Roman" w:cs="Times New Roman"/>
          <w:sz w:val="24"/>
          <w:szCs w:val="24"/>
          <w:lang w:eastAsia="pl-PL"/>
        </w:rPr>
        <w:lastRenderedPageBreak/>
        <w:t xml:space="preserve">2) pomocy publicznej udzielonej na podstawie odrębnych przepisów. 5. Obowiązek wykazania, że oferta nie zawiera rażąco niskiej ceny, spoczywa na Wykonawcy zgodnie z art. 90 ust. 2 ustawy. 6. Zamawiający odrzuca ofertę Wykonawcy, który nie złożył wyjaśnień lub jeżeli dokonana ocena wyjaśnień wraz z dostarczonymi dowodami potwierdza, że oferta zawiera rażąco niską cenę w stosunku do przedmiotu zamówienia - art. 90 ust. 3 ustawy. 7. Zamawiający poprawia - niezwłocznie zawiadamiając o tym Wykonawcę, którego oferta została poprawiona, oczywiste omyłki pisarskie i rachunkowe zgodnie z art. 87 ust. 2 ustawy według poniższych reguł: 1) oczywista omyłka pisarska - bezsporna, nie budząca wątpliwości omyłka dotycząca wyrazów, np.: a) widoczna mylna pisownia wyrazu, b) ewidentny błąd gramatyczny, c) niezamierzone opuszczenie wyrazu lub jego części, d) ewidentny błąd rzeczowy np. 31 listopada 2014r, e) rozbieżność pomiędzy ceną wpisaną liczbą i słownie. W przypadku rozbieżności jako prawidłową Zamawiający przyjmie cenę wpisaną liczbą, biorąc przy tym pod uwagę opisany w SIWZ sposób obliczania ceny, oraz to że kwota wyrażona słownie pojawia się na końcu tego procesu. 2) oczywista omyłka rachunkowa - omyłka dotycząca działań arytmetycznych na liczbach, np.: a) błędne obliczenie prawidłowo podanej w ofercie stawki podatku od towarów i usług, b) błędne zsumowanie w ofercie wartości netto i kwoty podatku od towarów i usług, c) błędny wynik działania matematycznego wynikający z dodawania, odejmowania, mnożenia i dzielenia. 3) inne omyłki - polegające na niezgodności oferty z SIWZ niepowodujące istotnych zmian w treści oferty. 8. Zamawiający odrzuci ofertę, jeżeli: 1) jest niezgodna z ustawą, 2) jej treść nie odpowiada treści SIWZ, z zastrzeżeniem art. 87 ust. 2 pkt. 3, 3) jej złożenie stanowi czyn nieuczciwej konkurencji w rozumieniu przepisów o zwalczaniu nieuczciwej konkurencji, 4) zawiera rażąco niską cenę w stosunku do przedmiotu zamówienia, 5) została złożona przez wykonawcę wykluczonego z udziału w postępowaniu o udzielenie zamówienia, 6) zawiera błędy w obliczeniu ceny, 7) Wykonawca w terminie 3 dni od dnia doręczenia zawiadomienia nie zgodził się na poprawienie omyłki, o której mowa w art. 87 ust. 2 pkt. 3, 8) jest nieważna na podstawie odrębnych przepisów. XIV. INFORMACJE O WYNIKU POSTĘPOWANIA 1. Zgodnie z art. 92 ustawy Zamawiający powiadomi o wyniku postępowania wszystkich Wykonawców, którzy złożyli oferty informując o: 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2) Wykonawcach, których oferty zostały odrzucone, podając uzasadnienie faktyczne i prawne, 3) Wykonawcach, którzy zostali wykluczeni z postępowania o udzielenie zamówienia publicznego podając uzasadnienie faktyczne i prawne, 4) terminie, określonym zgodnie z art. 94 ust. 1 lub 2 ustawy, po którego upływie umowa w sprawie zamówienia publicznego może być zawarta. 2. Niezwłocznie po wyborze najkorzystniejszej oferty Zamawiający zamieszcza informacje, o których mowa w pkt. 1 </w:t>
      </w:r>
      <w:proofErr w:type="spellStart"/>
      <w:r w:rsidRPr="00172BD2">
        <w:rPr>
          <w:rFonts w:ascii="Times New Roman" w:eastAsia="Times New Roman" w:hAnsi="Times New Roman" w:cs="Times New Roman"/>
          <w:sz w:val="24"/>
          <w:szCs w:val="24"/>
          <w:lang w:eastAsia="pl-PL"/>
        </w:rPr>
        <w:t>ppkt</w:t>
      </w:r>
      <w:proofErr w:type="spellEnd"/>
      <w:r w:rsidRPr="00172BD2">
        <w:rPr>
          <w:rFonts w:ascii="Times New Roman" w:eastAsia="Times New Roman" w:hAnsi="Times New Roman" w:cs="Times New Roman"/>
          <w:sz w:val="24"/>
          <w:szCs w:val="24"/>
          <w:lang w:eastAsia="pl-PL"/>
        </w:rPr>
        <w:t xml:space="preserve">. 1 na stronie internetowej oraz w miejscu publicznie dostępnym w swojej siedzibie. 3. W sytuacji opisanej w art. 93 ust. 1 ustawy Zamawiający unieważnia postępowanie o udzielenie zamówienia publicznego. 4. W przypadku, o którym mowa w art. 93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5. O unieważnieniu postępowania o udzielenie zamówienia Zamawiający zawiadamia równocześnie wszystkich wykonawców, którzy: 1) ubiegali się o udzielenie zamówienia - w przypadku unieważnienia postępowania przed upływem terminu składania ofert, 2) złożyli oferty - w przypadku unieważnienia postępowania po upływie terminu składania ofert, - podając uzasadnienie faktyczne i prawne. 6. W przypadku </w:t>
      </w:r>
      <w:r w:rsidRPr="00172BD2">
        <w:rPr>
          <w:rFonts w:ascii="Times New Roman" w:eastAsia="Times New Roman" w:hAnsi="Times New Roman" w:cs="Times New Roman"/>
          <w:sz w:val="24"/>
          <w:szCs w:val="24"/>
          <w:lang w:eastAsia="pl-PL"/>
        </w:rPr>
        <w:lastRenderedPageBreak/>
        <w:t xml:space="preserve">unieważnienia postępowania o udzielenie zamówienia Zamawiający na wniosek wykonawcy, który ubiegał się o udzielenie zamówienia, zawiadamia o wszczęciu kolejnego postępowania, które dotyczy tego samego przedmiotu zamówienia lub obejmuje ten sam przedmiot zamówienia. XV. WYMAGANIA DOTYCZĄCE ZABEZPIECZENIA NALEŻYTEGO WYKONANIA UMOWY Zamawiający nie wymaga wniesienia zabezpieczenia należytego wykonania umowy. XVI. POSTANOWIENIA ZWIĄZANE Z PODPISANIEM UMOWY O UDZIELENIE ZAMÓWIENIA PUBLICZNEGO 1. Zamawiający przekazuje do wiadomości Wykonawców projekt umowy - załącznik nr 5 do SIWZ. Wykonawca może nanieść parafkę akceptując projekt umowy załączony do SIWZ na ostatniej stronie i załączyć niniejszy projekt do oferty albo ograniczyć się do oświadczenia odnoszącego się do treści umowy zawartego w formularzu ofertowym. 2. Podpisanie umowy z wybranym Wykonawcą nastąpi w terminie nie krótszym niż 5 dni od dnia przesłania zawiadomienia o wyborze najkorzystniejszej oferty, jednak nie później niż w dniu, w którym upływa termin związania ofertą, chyba, że zaistnieją przesłanki przewidziane w art. 94 ust. 2 ustawy. 3. Miejscem zawarcia umowy jest siedziba Zamawiającego. Umowa będzie przesłana do podpisu Wykonawcy lub przedstawiona do podpisu w siedzibie Zamawiającego w zależności od ustaleń dokonanych przez strony. 4. Wykonawca zobowiązany jest do podpisania umowy w terminie wyznaczonym przez Zamawiającego oraz do niezwłocznego odesłania jej kurierem do Zamawiającego (na adres Działu Zamówień Publicznych UG, 80-309 Gdańsk, ul. Jana Bażyńskiego 8), jednak nie później niż w ciągu 5 dni od dnia jej otrzymania. W przypadku nie zachowania ww. terminu Zamawiający może uznać, iż Wykonawca uchyla się od zawarcia umowy. 5. 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7. Do dnia podpisania umowy Wykonawca zobowiązany jest dostarczyć kopię umowy regulującej współpracę Wykonawców ubiegających się wspólnie o udzielenie zamówienia publicznego (art. 23 ust. 4 ustawy), 8. Istotne zmiany postanowień zawartej umowy oraz warunki ich wprowadzenia do umowy opisane są w § 9 projektu umowy - załącznik nr 9 do SIWZ. 9. Zamawiający, poza innymi przypadkami określonymi w powszechnie obowiązujących przepisach, a zwłaszcza w Kodeksie cywilnym, może odstąpić od umowy zgodnie z zapisami w § 10 projektu umowy - załącznik nr 5 do SIWZ. XVII. PODWYKONAWCY 1. Zamawiający dopuszcza możliwość korzystania z usług podwykonawców - rozdz. V pkt. 3 </w:t>
      </w:r>
      <w:proofErr w:type="spellStart"/>
      <w:r w:rsidRPr="00172BD2">
        <w:rPr>
          <w:rFonts w:ascii="Times New Roman" w:eastAsia="Times New Roman" w:hAnsi="Times New Roman" w:cs="Times New Roman"/>
          <w:sz w:val="24"/>
          <w:szCs w:val="24"/>
          <w:lang w:eastAsia="pl-PL"/>
        </w:rPr>
        <w:t>ppkt</w:t>
      </w:r>
      <w:proofErr w:type="spellEnd"/>
      <w:r w:rsidRPr="00172BD2">
        <w:rPr>
          <w:rFonts w:ascii="Times New Roman" w:eastAsia="Times New Roman" w:hAnsi="Times New Roman" w:cs="Times New Roman"/>
          <w:sz w:val="24"/>
          <w:szCs w:val="24"/>
          <w:lang w:eastAsia="pl-PL"/>
        </w:rPr>
        <w:t xml:space="preserve">. 1) SIWZ. 2. Wykonawca zobowiązany jest przedstawić w załączniku nr 6 do SIWZ, jaką część zamówienia zamierza powierzyć podwykonawcom. 3. Umowa o Podwykonawstwo musi być w formie pisemnej o charakterze odpłatnym, a także musi określać jaka część zamówienia zostanie wykonana przez Podwykonawcę. Termin zapłaty wynagrodzenia Podwykonawcy przewidziany w umowie o podwykonawstwo nie może być dłuższy niż 30 dni od dnia doręczenia Wykonawcy faktury lub rachunku, potwierdzających wykonanie zleconych Podwykonawcy zadań. 4. Wprowadzenie podwykonawcy na zasadach określonych w § 10 projektu umowy, w sytuacji gdy Wykonawca zadeklarował w ofercie wykonanie zamówienia własnymi siłami, będzie możliwa w przypadku, gdy Wykonawca powiadomi o tym fakcie Zamawiającego, wskazując przyczynę i zakres podwykonawstwa, co wymaga wcześniejszej akceptacji Zamawiającego. Wprowadzenie podwykonawcy nie może naruszać zapisów SIWZ i umowy na podstawie których dokonano wyboru oferty Wykonawcy. 5. Wykonawca ponosi odpowiedzialność za działania lub zaniechanie działań podwykonawców tak jak za działania własne. 6. </w:t>
      </w:r>
      <w:r w:rsidRPr="00172BD2">
        <w:rPr>
          <w:rFonts w:ascii="Times New Roman" w:eastAsia="Times New Roman" w:hAnsi="Times New Roman" w:cs="Times New Roman"/>
          <w:sz w:val="24"/>
          <w:szCs w:val="24"/>
          <w:lang w:eastAsia="pl-PL"/>
        </w:rPr>
        <w:lastRenderedPageBreak/>
        <w:t xml:space="preserve">Wprowadzenie podwykonawcy nie może naruszać zapisów SIWZ i umowy, na podstawie których dokonano wyboru oferty Wykonawcy. XVIII. ZAMÓWIENIA UZUPEŁNIAJĄCE Zamawiający nie przewiduje możliwości udzielenia zamówień uzupełniających, o których mowa w art. 67 ust.1 pkt. 7 ustawy. XIX. DODATKOWE INFORMACJE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dopuszcza możliwości składania ofert równoważnych - według opisu w rozdz. II pkt. 10. 4. Zamawiający nie zamierza zawrzeć umowy ramowej jak i ustanowienia dynamicznego systemu zakupów. 5. Zamawiający nie zamierza dokonać wyboru najkorzystniejszej oferty z zastosowaniem aukcji elektronicznej. 6. Zamawiający nie dopuszcza możliwości dokonania przedpłaty. 7. Koszty opracowania i dostarczenia oferty oraz uczestnictwa w przetargu obciążają wyłącznie Wykonawcę. 8. Zamawiający udostępnia SIWZ na stronie internetowej www.ug.edu.pl od dnia zamieszczenia publikacji w Biuletynie Zamówień Publicznych do upływu terminu składania ofert. 9. SIWZ w formie papierowej na wniosek Wykonawcy przekazuje się odpłatnie (10 groszy za stronę + koszty przesyłki - listem poleconym za zwrotnym potwierdzeniem odbioru) - art. 42 ust 2 ustawy. 10.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11. Jeżeli zmiana treści SIWZ prowadzi do zmiany treści ogłoszenia o zamówieniu, Zamawiający zamieszcza ogłoszenie o zmianie ogłoszenia w Biuletynie Zamówień Publicznych. 12. Jeżeli w wyniku zmiany treści SIWZ nieprowadzącej do zmiany treści ogłoszenia o zamówieniu jest niezbędny dodatkowy czas na wprowadzenie zmian w ofertach, Zamawiający przedłuży termin składania ofert. O przedłużeniu terminu składania ofert Zamawiający niezwłocznie zamieści informację na stronie internetowej Zamawiającego - art. 38 ust. 6 ustawy. 13. Zgodnie z zapisem art. 8 ustawy </w:t>
      </w:r>
      <w:proofErr w:type="spellStart"/>
      <w:r w:rsidRPr="00172BD2">
        <w:rPr>
          <w:rFonts w:ascii="Times New Roman" w:eastAsia="Times New Roman" w:hAnsi="Times New Roman" w:cs="Times New Roman"/>
          <w:sz w:val="24"/>
          <w:szCs w:val="24"/>
          <w:lang w:eastAsia="pl-PL"/>
        </w:rPr>
        <w:t>Pzp</w:t>
      </w:r>
      <w:proofErr w:type="spellEnd"/>
      <w:r w:rsidRPr="00172BD2">
        <w:rPr>
          <w:rFonts w:ascii="Times New Roman" w:eastAsia="Times New Roman" w:hAnsi="Times New Roman" w:cs="Times New Roman"/>
          <w:sz w:val="24"/>
          <w:szCs w:val="24"/>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 14. Klauzula informacyjna dotycząca danych osobowych: Zgodnie z art. 24 ust. 1 ustawy z dnia 29 sierpnia 1997 roku o ochronie danych osobowych (tekst jednolity: Dz. U. z 2015r, poz. 2135) Zamawiający informuje, iż: 1) Administratorem danych osobowych Wykonawcy pozyskanych w związku z przystąpieniem do postępowania o udzielenie zamówienia publicznego jest Uniwersytet Gdański z siedzibą w Gdańsku (80-309) przy ul. Jana Bażyńskiego 8, zwany dalej Zamawiającym. 2) Dane osobowe przetwarzane będą w celu dopełnienia obowiązku określonego w przepisach ustawy z dnia 29 stycznia 2004 roku - Prawo zamówień publicznych (t. j. Dz. U. z 2015r, poz. 2164). 3) Wykonawca posiada prawo dostępu do treści swoich danych oraz ich poprawiania. 4) Podanie Zamawiającemu danych osobowych Wykonawcy jest dobrowolne, jednakże jest to niezbędne do realizacji celu, o którym mowa w pkt. 2. XX. ŚRODKI OCHRONY PRAWNEJ 1. Wykonawcom w toku postępowania przysługują środki ochrony prawnej wymienione w Dziale VI ustawy (art. 179 - 198). 2. Odwołanie przysługuje od niezgodnej z przepisami ustawy, czynności Zamawiającego podjętej w postępowaniu o udzielenie zamówienia publicznego lub zaniechania czynności, do której Zamawiający jest zobowiązany na podstawie art. 180 ust. 2 ustawy. 3. Odwołanie przysługuje wobec: 1) opisu sposobu dokonywania oceny spełniania warunków udziału w postępowaniu, 2) wykluczenia odwołującego z postępowania o udzielenie zamówienia, 3) odrzucenia oferty odwołującego. 4. Odwołanie powinno wskazywać czynność lub zaniechanie czynności Zamawiającego, której zarzuca się niezgodność z przepisami ustawy, zawierać zwięzłe przedstawienie zarzutów, określać żądanie oraz wskazywać okoliczności </w:t>
      </w:r>
      <w:r w:rsidRPr="00172BD2">
        <w:rPr>
          <w:rFonts w:ascii="Times New Roman" w:eastAsia="Times New Roman" w:hAnsi="Times New Roman" w:cs="Times New Roman"/>
          <w:sz w:val="24"/>
          <w:szCs w:val="24"/>
          <w:lang w:eastAsia="pl-PL"/>
        </w:rPr>
        <w:lastRenderedPageBreak/>
        <w:t>faktyczne i prawne uzasadniające wniesienie odwołania. 5. Odwołanie wnosi się do Prezesa Izby w formie pisemnej albo elektronicznej opatrzonej bezpiecznym podpisem elektronicznym. 6. Odwołujący przesyła kopię odwołania Zamawiającemu przed upływem terminu do wniesienia odwołania w taki sposób, aby mógł się on zapoznać z jego treścią przed upływem tego terminu do wniesienia odwołania. 7. 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 2 ustawy. XXI. ZAŁĄCZNIKI DO SIWZ Załącznik nr 1 do SIWZ - formularz ofertowy, Załącznik nr 2 do SIWZ - szczegółowy opis przedmiotu zamówienia, Załącznik nr 3 do SIWZ - oświadczenie - art. 22, Załącznik nr 4 do SIWZ - oświadczenie - art. 24, Załącznik nr 4a do SIWZ - oświadczenie - grupa kapitałowa, Załącznik nr 5 do SIWZ - projekt umowy, Załącznik nr 6 do SIWZ - oświadczenie - podwykonawstwo..</w:t>
      </w:r>
    </w:p>
    <w:p w:rsidR="00172BD2" w:rsidRPr="00172BD2" w:rsidRDefault="00172BD2" w:rsidP="00172BD2">
      <w:pPr>
        <w:spacing w:before="100" w:beforeAutospacing="1" w:after="100" w:afterAutospacing="1" w:line="240" w:lineRule="auto"/>
        <w:rPr>
          <w:rFonts w:ascii="Times New Roman" w:eastAsia="Times New Roman" w:hAnsi="Times New Roman" w:cs="Times New Roman"/>
          <w:sz w:val="24"/>
          <w:szCs w:val="24"/>
          <w:lang w:eastAsia="pl-PL"/>
        </w:rPr>
      </w:pPr>
      <w:r w:rsidRPr="00172BD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72BD2">
        <w:rPr>
          <w:rFonts w:ascii="Times New Roman" w:eastAsia="Times New Roman" w:hAnsi="Times New Roman" w:cs="Times New Roman"/>
          <w:sz w:val="24"/>
          <w:szCs w:val="24"/>
          <w:lang w:eastAsia="pl-PL"/>
        </w:rPr>
        <w:t>nie</w:t>
      </w:r>
    </w:p>
    <w:p w:rsidR="00172BD2" w:rsidRPr="00172BD2" w:rsidRDefault="00172BD2" w:rsidP="00172BD2">
      <w:pPr>
        <w:spacing w:after="0" w:line="240" w:lineRule="auto"/>
        <w:rPr>
          <w:rFonts w:ascii="Times New Roman" w:eastAsia="Times New Roman" w:hAnsi="Times New Roman" w:cs="Times New Roman"/>
          <w:sz w:val="24"/>
          <w:szCs w:val="24"/>
          <w:lang w:eastAsia="pl-PL"/>
        </w:rPr>
      </w:pPr>
    </w:p>
    <w:p w:rsidR="009711C6" w:rsidRDefault="00172BD2">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0E56"/>
    <w:multiLevelType w:val="multilevel"/>
    <w:tmpl w:val="6BA4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A6E67"/>
    <w:multiLevelType w:val="multilevel"/>
    <w:tmpl w:val="54A82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B7A04"/>
    <w:multiLevelType w:val="multilevel"/>
    <w:tmpl w:val="8BD2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C745C8"/>
    <w:multiLevelType w:val="multilevel"/>
    <w:tmpl w:val="9974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AE2998"/>
    <w:multiLevelType w:val="multilevel"/>
    <w:tmpl w:val="A7C0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5154B"/>
    <w:multiLevelType w:val="multilevel"/>
    <w:tmpl w:val="31D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D22DB5"/>
    <w:multiLevelType w:val="multilevel"/>
    <w:tmpl w:val="62A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912D4"/>
    <w:multiLevelType w:val="multilevel"/>
    <w:tmpl w:val="102E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DA"/>
    <w:rsid w:val="00172BD2"/>
    <w:rsid w:val="001C6CDA"/>
    <w:rsid w:val="006D32C3"/>
    <w:rsid w:val="00780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A87EF-7548-4A4F-A5F9-7AB262EB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72BD2"/>
  </w:style>
  <w:style w:type="character" w:styleId="Hipercze">
    <w:name w:val="Hyperlink"/>
    <w:basedOn w:val="Domylnaczcionkaakapitu"/>
    <w:uiPriority w:val="99"/>
    <w:semiHidden/>
    <w:unhideWhenUsed/>
    <w:rsid w:val="00172BD2"/>
    <w:rPr>
      <w:color w:val="0000FF"/>
      <w:u w:val="single"/>
    </w:rPr>
  </w:style>
  <w:style w:type="paragraph" w:styleId="NormalnyWeb">
    <w:name w:val="Normal (Web)"/>
    <w:basedOn w:val="Normalny"/>
    <w:uiPriority w:val="99"/>
    <w:unhideWhenUsed/>
    <w:rsid w:val="00172B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72B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72B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72B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8478">
      <w:bodyDiv w:val="1"/>
      <w:marLeft w:val="0"/>
      <w:marRight w:val="0"/>
      <w:marTop w:val="0"/>
      <w:marBottom w:val="0"/>
      <w:divBdr>
        <w:top w:val="none" w:sz="0" w:space="0" w:color="auto"/>
        <w:left w:val="none" w:sz="0" w:space="0" w:color="auto"/>
        <w:bottom w:val="none" w:sz="0" w:space="0" w:color="auto"/>
        <w:right w:val="none" w:sz="0" w:space="0" w:color="auto"/>
      </w:divBdr>
      <w:divsChild>
        <w:div w:id="193901753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42A95038</Template>
  <TotalTime>0</TotalTime>
  <Pages>10</Pages>
  <Words>3952</Words>
  <Characters>23716</Characters>
  <Application>Microsoft Office Word</Application>
  <DocSecurity>0</DocSecurity>
  <Lines>197</Lines>
  <Paragraphs>55</Paragraphs>
  <ScaleCrop>false</ScaleCrop>
  <Company/>
  <LinksUpToDate>false</LinksUpToDate>
  <CharactersWithSpaces>27613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2016-07-27T05:37:00Z</dcterms:created>
  <dcterms:modified xsi:type="dcterms:W3CDTF">2016-07-27T05:37:00Z</dcterms:modified>
</cp:coreProperties>
</file>